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69" w:rsidRPr="00754969" w:rsidRDefault="00754969" w:rsidP="00754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bCs/>
          <w:sz w:val="24"/>
          <w:szCs w:val="24"/>
        </w:rPr>
      </w:pPr>
      <w:r w:rsidRPr="00754969">
        <w:rPr>
          <w:rFonts w:ascii="Times New Roman" w:eastAsia="ArialMT" w:hAnsi="Times New Roman"/>
          <w:b/>
          <w:bCs/>
          <w:sz w:val="24"/>
          <w:szCs w:val="24"/>
        </w:rPr>
        <w:t>ГРАДОСТРОИТЕЛЬНАЯ ЁМКОСТЬ ТЕРРИТОРИИ</w:t>
      </w:r>
      <w:r>
        <w:rPr>
          <w:rFonts w:ascii="Times New Roman" w:eastAsia="ArialMT" w:hAnsi="Times New Roman"/>
          <w:b/>
          <w:bCs/>
          <w:sz w:val="24"/>
          <w:szCs w:val="24"/>
        </w:rPr>
        <w:t xml:space="preserve"> ЗОНЫ ЖИЛОЙ ЗАСТРОЙКИ</w:t>
      </w:r>
    </w:p>
    <w:p w:rsidR="00754969" w:rsidRPr="00673161" w:rsidRDefault="00754969" w:rsidP="00754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bCs/>
          <w:sz w:val="28"/>
          <w:szCs w:val="28"/>
        </w:rPr>
      </w:pPr>
      <w:r w:rsidRPr="00673161">
        <w:rPr>
          <w:rFonts w:ascii="Times New Roman" w:eastAsia="ArialMT" w:hAnsi="Times New Roman"/>
          <w:b/>
          <w:bCs/>
          <w:sz w:val="28"/>
          <w:szCs w:val="28"/>
        </w:rPr>
        <w:t>Население, жилой фонд</w:t>
      </w:r>
    </w:p>
    <w:p w:rsidR="00754969" w:rsidRPr="001A26CE" w:rsidRDefault="00754969" w:rsidP="00754969">
      <w:pPr>
        <w:spacing w:before="240" w:after="0" w:line="240" w:lineRule="auto"/>
        <w:ind w:right="-2" w:firstLine="993"/>
        <w:jc w:val="both"/>
        <w:rPr>
          <w:rFonts w:ascii="Times New Roman" w:hAnsi="Times New Roman"/>
          <w:i/>
          <w:sz w:val="24"/>
          <w:szCs w:val="24"/>
        </w:rPr>
      </w:pPr>
      <w:r w:rsidRPr="001A26CE">
        <w:rPr>
          <w:rFonts w:ascii="Times New Roman" w:hAnsi="Times New Roman"/>
          <w:i/>
          <w:sz w:val="24"/>
          <w:szCs w:val="24"/>
        </w:rPr>
        <w:t xml:space="preserve">Учитывая рекомендации </w:t>
      </w:r>
      <w:proofErr w:type="spellStart"/>
      <w:r w:rsidRPr="001A26CE">
        <w:rPr>
          <w:rFonts w:ascii="Times New Roman" w:hAnsi="Times New Roman"/>
          <w:i/>
          <w:sz w:val="24"/>
          <w:szCs w:val="24"/>
        </w:rPr>
        <w:t>СНиП</w:t>
      </w:r>
      <w:proofErr w:type="spellEnd"/>
      <w:r w:rsidRPr="001A26CE">
        <w:rPr>
          <w:rFonts w:ascii="Times New Roman" w:hAnsi="Times New Roman"/>
          <w:i/>
          <w:sz w:val="24"/>
          <w:szCs w:val="24"/>
        </w:rPr>
        <w:t xml:space="preserve"> 2.07.01-89* " Градостроительство. Планировка и застройка городских и сельских поселений " Приложение 4 расчетную плотность населения территории жилого </w:t>
      </w:r>
      <w:r>
        <w:rPr>
          <w:rFonts w:ascii="Times New Roman" w:hAnsi="Times New Roman"/>
          <w:i/>
          <w:sz w:val="24"/>
          <w:szCs w:val="24"/>
        </w:rPr>
        <w:t xml:space="preserve">образования </w:t>
      </w:r>
      <w:r w:rsidRPr="001A26CE">
        <w:rPr>
          <w:rFonts w:ascii="Times New Roman" w:hAnsi="Times New Roman"/>
          <w:i/>
          <w:sz w:val="24"/>
          <w:szCs w:val="24"/>
        </w:rPr>
        <w:t xml:space="preserve">рекомендуется принимать не менее приведенной в </w:t>
      </w:r>
      <w:hyperlink r:id="rId6" w:anchor="i768509" w:tooltip="табл. 1" w:history="1">
        <w:r w:rsidRPr="001A26CE">
          <w:rPr>
            <w:rFonts w:ascii="Times New Roman" w:hAnsi="Times New Roman"/>
            <w:i/>
            <w:sz w:val="24"/>
            <w:szCs w:val="24"/>
          </w:rPr>
          <w:t>табл.</w:t>
        </w:r>
      </w:hyperlink>
      <w:r>
        <w:t>2</w:t>
      </w:r>
      <w:r w:rsidRPr="001A26CE">
        <w:rPr>
          <w:rFonts w:ascii="Times New Roman" w:hAnsi="Times New Roman"/>
          <w:i/>
          <w:sz w:val="24"/>
          <w:szCs w:val="24"/>
        </w:rPr>
        <w:t xml:space="preserve">, а территории микрорайона - не менее приведенной в </w:t>
      </w:r>
      <w:hyperlink r:id="rId7" w:anchor="i771957" w:tooltip="табл. 2" w:history="1">
        <w:r w:rsidRPr="001A26CE">
          <w:rPr>
            <w:rFonts w:ascii="Times New Roman" w:hAnsi="Times New Roman"/>
            <w:i/>
            <w:sz w:val="24"/>
            <w:szCs w:val="24"/>
          </w:rPr>
          <w:t>табл.</w:t>
        </w:r>
      </w:hyperlink>
      <w:r>
        <w:t>3</w:t>
      </w:r>
    </w:p>
    <w:p w:rsidR="00754969" w:rsidRPr="001A26CE" w:rsidRDefault="00754969" w:rsidP="00754969">
      <w:pPr>
        <w:spacing w:before="240" w:after="0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1A26CE">
        <w:rPr>
          <w:rFonts w:ascii="Times New Roman" w:hAnsi="Times New Roman"/>
          <w:b/>
          <w:sz w:val="24"/>
          <w:szCs w:val="24"/>
        </w:rPr>
        <w:t xml:space="preserve">Рекомендуемая плотность населения </w:t>
      </w:r>
      <w:r>
        <w:rPr>
          <w:rFonts w:ascii="Times New Roman" w:hAnsi="Times New Roman"/>
          <w:b/>
          <w:sz w:val="24"/>
          <w:szCs w:val="24"/>
        </w:rPr>
        <w:t>на селитебной территории</w:t>
      </w:r>
      <w:r w:rsidRPr="001A26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754969" w:rsidRPr="00886C3E" w:rsidRDefault="00754969" w:rsidP="00754969">
      <w:pPr>
        <w:spacing w:after="0"/>
        <w:ind w:right="-2" w:firstLine="993"/>
        <w:jc w:val="right"/>
        <w:rPr>
          <w:rFonts w:ascii="Times New Roman" w:hAnsi="Times New Roman"/>
          <w:sz w:val="24"/>
          <w:szCs w:val="24"/>
        </w:rPr>
      </w:pPr>
      <w:r w:rsidRPr="00886C3E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4972" w:type="pct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020"/>
        <w:gridCol w:w="5338"/>
      </w:tblGrid>
      <w:tr w:rsidR="00754969" w:rsidRPr="00E5208A" w:rsidTr="00754969">
        <w:trPr>
          <w:trHeight w:val="20"/>
          <w:jc w:val="center"/>
        </w:trPr>
        <w:tc>
          <w:tcPr>
            <w:tcW w:w="2148" w:type="pct"/>
            <w:vAlign w:val="center"/>
            <w:hideMark/>
          </w:tcPr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 xml:space="preserve">Тип </w:t>
            </w:r>
          </w:p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жилой застройки</w:t>
            </w:r>
          </w:p>
        </w:tc>
        <w:tc>
          <w:tcPr>
            <w:tcW w:w="2852" w:type="pct"/>
            <w:vAlign w:val="center"/>
            <w:hideMark/>
          </w:tcPr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 xml:space="preserve">Плотность населения, чел/га </w:t>
            </w:r>
          </w:p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при среднем размере семьи 3 чел.</w:t>
            </w:r>
          </w:p>
        </w:tc>
      </w:tr>
      <w:tr w:rsidR="00754969" w:rsidRPr="00E5208A" w:rsidTr="00754969">
        <w:trPr>
          <w:trHeight w:val="20"/>
          <w:jc w:val="center"/>
        </w:trPr>
        <w:tc>
          <w:tcPr>
            <w:tcW w:w="2148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754969" w:rsidRPr="00427ABD" w:rsidRDefault="00754969" w:rsidP="00CA45B9">
            <w:pPr>
              <w:spacing w:after="0" w:line="240" w:lineRule="auto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 xml:space="preserve">Многоквартирные секционные </w:t>
            </w:r>
          </w:p>
          <w:p w:rsidR="00754969" w:rsidRPr="00427ABD" w:rsidRDefault="00754969" w:rsidP="00CA45B9">
            <w:pPr>
              <w:spacing w:after="0" w:line="240" w:lineRule="auto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3-этажные</w:t>
            </w:r>
            <w:r>
              <w:rPr>
                <w:rFonts w:ascii="Times New Roman" w:hAnsi="Times New Roman"/>
              </w:rPr>
              <w:t xml:space="preserve"> жилые дома</w:t>
            </w:r>
          </w:p>
        </w:tc>
        <w:tc>
          <w:tcPr>
            <w:tcW w:w="2852" w:type="pct"/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754969" w:rsidRPr="00427ABD" w:rsidRDefault="00754969" w:rsidP="00CA45B9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Не менее 150</w:t>
            </w:r>
          </w:p>
        </w:tc>
      </w:tr>
    </w:tbl>
    <w:p w:rsidR="00754969" w:rsidRPr="00754969" w:rsidRDefault="00754969" w:rsidP="0075496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54969" w:rsidRPr="001A26CE" w:rsidRDefault="00754969" w:rsidP="007549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6CE">
        <w:rPr>
          <w:rFonts w:ascii="Times New Roman" w:hAnsi="Times New Roman"/>
          <w:b/>
          <w:sz w:val="24"/>
          <w:szCs w:val="24"/>
        </w:rPr>
        <w:t>Рекомендуемая плотность населения территории микрорайона</w:t>
      </w:r>
    </w:p>
    <w:p w:rsidR="00754969" w:rsidRPr="00886C3E" w:rsidRDefault="00754969" w:rsidP="007549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86C3E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8"/>
        <w:gridCol w:w="6971"/>
      </w:tblGrid>
      <w:tr w:rsidR="00754969" w:rsidRPr="00E5208A" w:rsidTr="00CA45B9">
        <w:trPr>
          <w:trHeight w:val="301"/>
          <w:jc w:val="center"/>
        </w:trPr>
        <w:tc>
          <w:tcPr>
            <w:tcW w:w="1346" w:type="pct"/>
            <w:vMerge w:val="restart"/>
            <w:vAlign w:val="center"/>
            <w:hideMark/>
          </w:tcPr>
          <w:p w:rsidR="00754969" w:rsidRPr="00E5208A" w:rsidRDefault="00754969" w:rsidP="00CA45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E5208A">
              <w:rPr>
                <w:rFonts w:ascii="Times New Roman" w:hAnsi="Times New Roman"/>
              </w:rPr>
              <w:t>Зона различной степени градостроительной ценности территории</w:t>
            </w:r>
          </w:p>
        </w:tc>
        <w:tc>
          <w:tcPr>
            <w:tcW w:w="3654" w:type="pct"/>
            <w:vAlign w:val="center"/>
            <w:hideMark/>
          </w:tcPr>
          <w:p w:rsidR="00754969" w:rsidRPr="00E5208A" w:rsidRDefault="00754969" w:rsidP="00CA45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E5208A">
              <w:rPr>
                <w:rFonts w:ascii="Times New Roman" w:hAnsi="Times New Roman"/>
              </w:rPr>
              <w:t>Плотность населения на территорию микрорайона, чел/га, для климатических подрайонов</w:t>
            </w:r>
          </w:p>
        </w:tc>
      </w:tr>
      <w:tr w:rsidR="00754969" w:rsidRPr="00E5208A" w:rsidTr="00CA45B9">
        <w:trPr>
          <w:trHeight w:val="301"/>
          <w:jc w:val="center"/>
        </w:trPr>
        <w:tc>
          <w:tcPr>
            <w:tcW w:w="1346" w:type="pct"/>
            <w:vMerge/>
            <w:vAlign w:val="center"/>
            <w:hideMark/>
          </w:tcPr>
          <w:p w:rsidR="00754969" w:rsidRPr="00E5208A" w:rsidRDefault="00754969" w:rsidP="00CA45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54" w:type="pct"/>
            <w:vAlign w:val="center"/>
            <w:hideMark/>
          </w:tcPr>
          <w:p w:rsidR="00754969" w:rsidRPr="00E5208A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08A">
              <w:rPr>
                <w:rFonts w:ascii="Times New Roman" w:hAnsi="Times New Roman"/>
                <w:lang w:val="en-US"/>
              </w:rPr>
              <w:t>I</w:t>
            </w:r>
            <w:r w:rsidRPr="00E5208A">
              <w:rPr>
                <w:rFonts w:ascii="Times New Roman" w:hAnsi="Times New Roman"/>
              </w:rPr>
              <w:t xml:space="preserve">В, </w:t>
            </w:r>
            <w:r w:rsidRPr="00E5208A">
              <w:rPr>
                <w:rFonts w:ascii="Times New Roman" w:hAnsi="Times New Roman"/>
                <w:lang w:val="en-US"/>
              </w:rPr>
              <w:t>II</w:t>
            </w:r>
            <w:r w:rsidRPr="00E5208A">
              <w:rPr>
                <w:rFonts w:ascii="Times New Roman" w:hAnsi="Times New Roman"/>
              </w:rPr>
              <w:t xml:space="preserve">Б и IIВ севернее 58°с.ш. </w:t>
            </w:r>
          </w:p>
          <w:p w:rsidR="00754969" w:rsidRPr="00E5208A" w:rsidRDefault="00754969" w:rsidP="00CA45B9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E5208A">
              <w:rPr>
                <w:rFonts w:ascii="Times New Roman" w:hAnsi="Times New Roman"/>
              </w:rPr>
              <w:t xml:space="preserve">и часть подрайонов </w:t>
            </w:r>
            <w:r w:rsidRPr="00E5208A">
              <w:rPr>
                <w:rFonts w:ascii="Times New Roman" w:hAnsi="Times New Roman"/>
                <w:lang w:val="en-US"/>
              </w:rPr>
              <w:t>I</w:t>
            </w:r>
            <w:r w:rsidRPr="00E5208A">
              <w:rPr>
                <w:rFonts w:ascii="Times New Roman" w:hAnsi="Times New Roman"/>
              </w:rPr>
              <w:t xml:space="preserve">А, </w:t>
            </w:r>
            <w:r w:rsidRPr="00E5208A">
              <w:rPr>
                <w:rFonts w:ascii="Times New Roman" w:hAnsi="Times New Roman"/>
                <w:lang w:val="en-US"/>
              </w:rPr>
              <w:t>I</w:t>
            </w:r>
            <w:r w:rsidRPr="00E5208A">
              <w:rPr>
                <w:rFonts w:ascii="Times New Roman" w:hAnsi="Times New Roman"/>
              </w:rPr>
              <w:t xml:space="preserve">Г, </w:t>
            </w:r>
            <w:r w:rsidRPr="00E5208A">
              <w:rPr>
                <w:rFonts w:ascii="Times New Roman" w:hAnsi="Times New Roman"/>
                <w:lang w:val="en-US"/>
              </w:rPr>
              <w:t>I</w:t>
            </w:r>
            <w:r w:rsidRPr="00E5208A">
              <w:rPr>
                <w:rFonts w:ascii="Times New Roman" w:hAnsi="Times New Roman"/>
              </w:rPr>
              <w:t>Д и IIА южнее 58°с.ш.</w:t>
            </w:r>
          </w:p>
        </w:tc>
      </w:tr>
      <w:tr w:rsidR="00754969" w:rsidRPr="00E5208A" w:rsidTr="00CA45B9">
        <w:trPr>
          <w:trHeight w:val="301"/>
          <w:jc w:val="center"/>
        </w:trPr>
        <w:tc>
          <w:tcPr>
            <w:tcW w:w="1346" w:type="pct"/>
            <w:vAlign w:val="center"/>
            <w:hideMark/>
          </w:tcPr>
          <w:p w:rsidR="00754969" w:rsidRPr="00E5208A" w:rsidRDefault="00754969" w:rsidP="00CA45B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5208A">
              <w:rPr>
                <w:rFonts w:ascii="Times New Roman" w:hAnsi="Times New Roman"/>
              </w:rPr>
              <w:t>Высокая</w:t>
            </w:r>
          </w:p>
        </w:tc>
        <w:tc>
          <w:tcPr>
            <w:tcW w:w="3654" w:type="pct"/>
            <w:vAlign w:val="center"/>
            <w:hideMark/>
          </w:tcPr>
          <w:p w:rsidR="00754969" w:rsidRPr="00E5208A" w:rsidRDefault="00754969" w:rsidP="00CA45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E5208A">
              <w:rPr>
                <w:rFonts w:ascii="Times New Roman" w:hAnsi="Times New Roman"/>
              </w:rPr>
              <w:t>420</w:t>
            </w:r>
          </w:p>
        </w:tc>
      </w:tr>
      <w:tr w:rsidR="00754969" w:rsidRPr="00E5208A" w:rsidTr="00CA45B9">
        <w:trPr>
          <w:trHeight w:val="301"/>
          <w:jc w:val="center"/>
        </w:trPr>
        <w:tc>
          <w:tcPr>
            <w:tcW w:w="1346" w:type="pct"/>
            <w:vAlign w:val="center"/>
            <w:hideMark/>
          </w:tcPr>
          <w:p w:rsidR="00754969" w:rsidRPr="00E5208A" w:rsidRDefault="00754969" w:rsidP="00CA45B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5208A">
              <w:rPr>
                <w:rFonts w:ascii="Times New Roman" w:hAnsi="Times New Roman"/>
              </w:rPr>
              <w:t>Средняя</w:t>
            </w:r>
          </w:p>
        </w:tc>
        <w:tc>
          <w:tcPr>
            <w:tcW w:w="3654" w:type="pct"/>
            <w:vAlign w:val="center"/>
            <w:hideMark/>
          </w:tcPr>
          <w:p w:rsidR="00754969" w:rsidRPr="00E5208A" w:rsidRDefault="00754969" w:rsidP="00CA45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E5208A">
              <w:rPr>
                <w:rFonts w:ascii="Times New Roman" w:hAnsi="Times New Roman"/>
              </w:rPr>
              <w:t>350</w:t>
            </w:r>
          </w:p>
        </w:tc>
      </w:tr>
      <w:tr w:rsidR="00754969" w:rsidRPr="00E5208A" w:rsidTr="00CA45B9">
        <w:trPr>
          <w:trHeight w:val="301"/>
          <w:jc w:val="center"/>
        </w:trPr>
        <w:tc>
          <w:tcPr>
            <w:tcW w:w="1346" w:type="pct"/>
            <w:shd w:val="clear" w:color="auto" w:fill="E5DFEC" w:themeFill="accent4" w:themeFillTint="33"/>
            <w:vAlign w:val="center"/>
            <w:hideMark/>
          </w:tcPr>
          <w:p w:rsidR="00754969" w:rsidRPr="00501092" w:rsidRDefault="00754969" w:rsidP="00CA45B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01092">
              <w:rPr>
                <w:rFonts w:ascii="Times New Roman" w:hAnsi="Times New Roman"/>
              </w:rPr>
              <w:t>Низкая</w:t>
            </w:r>
          </w:p>
        </w:tc>
        <w:tc>
          <w:tcPr>
            <w:tcW w:w="3654" w:type="pct"/>
            <w:shd w:val="clear" w:color="auto" w:fill="E5DFEC" w:themeFill="accent4" w:themeFillTint="33"/>
            <w:vAlign w:val="center"/>
            <w:hideMark/>
          </w:tcPr>
          <w:p w:rsidR="00754969" w:rsidRPr="00501092" w:rsidRDefault="00754969" w:rsidP="00CA45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01092">
              <w:rPr>
                <w:rFonts w:ascii="Times New Roman" w:hAnsi="Times New Roman"/>
              </w:rPr>
              <w:t>200</w:t>
            </w:r>
          </w:p>
        </w:tc>
      </w:tr>
    </w:tbl>
    <w:p w:rsidR="00754969" w:rsidRDefault="00754969" w:rsidP="00754969">
      <w:pPr>
        <w:pStyle w:val="Style2"/>
        <w:widowControl/>
        <w:spacing w:before="240" w:line="240" w:lineRule="auto"/>
        <w:ind w:firstLine="993"/>
        <w:rPr>
          <w:rFonts w:ascii="Times New Roman" w:hAnsi="Times New Roman"/>
          <w:b/>
          <w:sz w:val="24"/>
        </w:rPr>
      </w:pPr>
      <w:r w:rsidRPr="003E63F4">
        <w:rPr>
          <w:rStyle w:val="FontStyle27"/>
          <w:rFonts w:ascii="Times New Roman" w:hAnsi="Times New Roman"/>
          <w:b/>
          <w:sz w:val="24"/>
        </w:rPr>
        <w:t>Рекомендуемый нормативный диапазон</w:t>
      </w:r>
      <w:r w:rsidRPr="003E63F4">
        <w:rPr>
          <w:rFonts w:ascii="Times New Roman" w:hAnsi="Times New Roman"/>
          <w:b/>
          <w:sz w:val="24"/>
        </w:rPr>
        <w:t xml:space="preserve"> плотности населения </w:t>
      </w:r>
    </w:p>
    <w:p w:rsidR="00754969" w:rsidRDefault="00754969" w:rsidP="00754969">
      <w:pPr>
        <w:pStyle w:val="Style2"/>
        <w:widowControl/>
        <w:spacing w:line="240" w:lineRule="auto"/>
        <w:ind w:firstLine="993"/>
        <w:rPr>
          <w:rFonts w:ascii="Times New Roman" w:hAnsi="Times New Roman"/>
          <w:b/>
          <w:sz w:val="24"/>
        </w:rPr>
      </w:pPr>
      <w:r w:rsidRPr="003E63F4">
        <w:rPr>
          <w:rFonts w:ascii="Times New Roman" w:hAnsi="Times New Roman"/>
          <w:b/>
          <w:sz w:val="24"/>
        </w:rPr>
        <w:t>планируемой жилой застройки</w:t>
      </w:r>
    </w:p>
    <w:p w:rsidR="00754969" w:rsidRPr="003E63F4" w:rsidRDefault="00754969" w:rsidP="00754969">
      <w:pPr>
        <w:spacing w:after="0"/>
        <w:jc w:val="right"/>
        <w:rPr>
          <w:rStyle w:val="FontStyle27"/>
          <w:rFonts w:ascii="Times New Roman" w:hAnsi="Times New Roman"/>
          <w:b/>
          <w:sz w:val="24"/>
          <w:szCs w:val="24"/>
        </w:rPr>
      </w:pPr>
      <w:r w:rsidRPr="00F27B5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73"/>
        <w:gridCol w:w="2819"/>
        <w:gridCol w:w="2771"/>
      </w:tblGrid>
      <w:tr w:rsidR="00754969" w:rsidRPr="00E939A8" w:rsidTr="00CA45B9">
        <w:trPr>
          <w:trHeight w:val="20"/>
          <w:jc w:val="center"/>
        </w:trPr>
        <w:tc>
          <w:tcPr>
            <w:tcW w:w="2077" w:type="pct"/>
            <w:vAlign w:val="center"/>
            <w:hideMark/>
          </w:tcPr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 xml:space="preserve">Плотность населения </w:t>
            </w:r>
          </w:p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 xml:space="preserve">при среднем размере семьи 3 чел., </w:t>
            </w:r>
          </w:p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чел/га</w:t>
            </w:r>
          </w:p>
        </w:tc>
        <w:tc>
          <w:tcPr>
            <w:tcW w:w="1474" w:type="pct"/>
            <w:vAlign w:val="center"/>
            <w:hideMark/>
          </w:tcPr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 xml:space="preserve">Площадь </w:t>
            </w:r>
          </w:p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 xml:space="preserve">жилой зоны, </w:t>
            </w:r>
          </w:p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га</w:t>
            </w:r>
          </w:p>
        </w:tc>
        <w:tc>
          <w:tcPr>
            <w:tcW w:w="1449" w:type="pct"/>
            <w:vAlign w:val="center"/>
          </w:tcPr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 xml:space="preserve">Расчетная численность населения, </w:t>
            </w:r>
          </w:p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чел.</w:t>
            </w:r>
          </w:p>
        </w:tc>
      </w:tr>
      <w:tr w:rsidR="00754969" w:rsidRPr="00E939A8" w:rsidTr="00CA45B9">
        <w:trPr>
          <w:trHeight w:val="20"/>
          <w:jc w:val="center"/>
        </w:trPr>
        <w:tc>
          <w:tcPr>
            <w:tcW w:w="2077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Минимальная</w:t>
            </w:r>
            <w:r>
              <w:rPr>
                <w:rFonts w:ascii="Times New Roman" w:hAnsi="Times New Roman"/>
              </w:rPr>
              <w:t xml:space="preserve"> </w:t>
            </w:r>
            <w:r w:rsidRPr="00427ABD">
              <w:rPr>
                <w:rFonts w:ascii="Times New Roman" w:hAnsi="Times New Roman"/>
              </w:rPr>
              <w:t>150</w:t>
            </w:r>
          </w:p>
        </w:tc>
        <w:tc>
          <w:tcPr>
            <w:tcW w:w="1474" w:type="pct"/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754969" w:rsidRPr="00427ABD" w:rsidRDefault="00754969" w:rsidP="00CA45B9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  <w:r w:rsidRPr="00427A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9" w:type="pct"/>
            <w:vAlign w:val="center"/>
          </w:tcPr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Минимальная</w:t>
            </w:r>
            <w:r>
              <w:rPr>
                <w:rFonts w:ascii="Times New Roman" w:hAnsi="Times New Roman"/>
              </w:rPr>
              <w:t xml:space="preserve"> 297</w:t>
            </w:r>
          </w:p>
        </w:tc>
      </w:tr>
      <w:tr w:rsidR="00754969" w:rsidRPr="00E939A8" w:rsidTr="00CA45B9">
        <w:trPr>
          <w:trHeight w:val="20"/>
          <w:jc w:val="center"/>
        </w:trPr>
        <w:tc>
          <w:tcPr>
            <w:tcW w:w="2077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Максимальная</w:t>
            </w:r>
            <w:r>
              <w:rPr>
                <w:rFonts w:ascii="Times New Roman" w:hAnsi="Times New Roman"/>
              </w:rPr>
              <w:t xml:space="preserve"> </w:t>
            </w:r>
            <w:r w:rsidRPr="00427ABD">
              <w:rPr>
                <w:rFonts w:ascii="Times New Roman" w:hAnsi="Times New Roman"/>
              </w:rPr>
              <w:t>200</w:t>
            </w:r>
          </w:p>
        </w:tc>
        <w:tc>
          <w:tcPr>
            <w:tcW w:w="1474" w:type="pct"/>
            <w:shd w:val="clear" w:color="auto" w:fill="auto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754969" w:rsidRPr="00427ABD" w:rsidRDefault="00754969" w:rsidP="00CA45B9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1449" w:type="pct"/>
            <w:vAlign w:val="center"/>
          </w:tcPr>
          <w:p w:rsidR="00754969" w:rsidRPr="00427ABD" w:rsidRDefault="00754969" w:rsidP="00CA4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ABD">
              <w:rPr>
                <w:rFonts w:ascii="Times New Roman" w:hAnsi="Times New Roman"/>
              </w:rPr>
              <w:t>Максимальная</w:t>
            </w:r>
            <w:r>
              <w:rPr>
                <w:rFonts w:ascii="Times New Roman" w:hAnsi="Times New Roman"/>
              </w:rPr>
              <w:t xml:space="preserve"> 396</w:t>
            </w:r>
          </w:p>
        </w:tc>
      </w:tr>
    </w:tbl>
    <w:p w:rsidR="00754969" w:rsidRDefault="00754969" w:rsidP="00754969">
      <w:pPr>
        <w:pStyle w:val="Style2"/>
        <w:widowControl/>
        <w:spacing w:before="137" w:line="240" w:lineRule="auto"/>
        <w:ind w:firstLine="993"/>
        <w:jc w:val="both"/>
        <w:rPr>
          <w:rStyle w:val="FontStyle27"/>
          <w:rFonts w:ascii="Times New Roman" w:hAnsi="Times New Roman"/>
          <w:i/>
          <w:sz w:val="24"/>
        </w:rPr>
      </w:pPr>
      <w:r w:rsidRPr="001A26CE">
        <w:rPr>
          <w:rStyle w:val="FontStyle27"/>
          <w:rFonts w:ascii="Times New Roman" w:hAnsi="Times New Roman"/>
          <w:i/>
          <w:sz w:val="24"/>
        </w:rPr>
        <w:t xml:space="preserve">Исходя из площади </w:t>
      </w:r>
      <w:r>
        <w:rPr>
          <w:rStyle w:val="FontStyle27"/>
          <w:rFonts w:ascii="Times New Roman" w:hAnsi="Times New Roman"/>
          <w:i/>
          <w:sz w:val="24"/>
        </w:rPr>
        <w:t xml:space="preserve">территории </w:t>
      </w:r>
      <w:r w:rsidRPr="001A26CE">
        <w:rPr>
          <w:rStyle w:val="FontStyle27"/>
          <w:rFonts w:ascii="Times New Roman" w:hAnsi="Times New Roman"/>
          <w:i/>
          <w:sz w:val="24"/>
        </w:rPr>
        <w:t>жилого образования</w:t>
      </w:r>
      <w:r>
        <w:rPr>
          <w:rStyle w:val="FontStyle27"/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1,98 га </w:t>
      </w:r>
      <w:r w:rsidRPr="001A26CE">
        <w:rPr>
          <w:rStyle w:val="FontStyle27"/>
          <w:rFonts w:ascii="Times New Roman" w:hAnsi="Times New Roman"/>
          <w:i/>
          <w:sz w:val="24"/>
        </w:rPr>
        <w:t xml:space="preserve">, на основе </w:t>
      </w:r>
      <w:r>
        <w:rPr>
          <w:rStyle w:val="FontStyle27"/>
          <w:rFonts w:ascii="Times New Roman" w:hAnsi="Times New Roman"/>
          <w:i/>
          <w:sz w:val="24"/>
        </w:rPr>
        <w:t xml:space="preserve">утвержденной на расчетный срок генерального плана </w:t>
      </w:r>
      <w:proofErr w:type="spellStart"/>
      <w:r>
        <w:rPr>
          <w:rStyle w:val="FontStyle27"/>
          <w:rFonts w:ascii="Times New Roman" w:hAnsi="Times New Roman"/>
          <w:i/>
          <w:sz w:val="24"/>
        </w:rPr>
        <w:t>Углегорского</w:t>
      </w:r>
      <w:proofErr w:type="spellEnd"/>
      <w:r>
        <w:rPr>
          <w:rStyle w:val="FontStyle27"/>
          <w:rFonts w:ascii="Times New Roman" w:hAnsi="Times New Roman"/>
          <w:i/>
          <w:sz w:val="24"/>
        </w:rPr>
        <w:t xml:space="preserve"> сельского поселения </w:t>
      </w:r>
      <w:r w:rsidRPr="001A26CE">
        <w:rPr>
          <w:rStyle w:val="FontStyle27"/>
          <w:rFonts w:ascii="Times New Roman" w:hAnsi="Times New Roman"/>
          <w:i/>
          <w:sz w:val="24"/>
        </w:rPr>
        <w:t>жилищной обеспеченности</w:t>
      </w:r>
      <w:r>
        <w:rPr>
          <w:rStyle w:val="FontStyle27"/>
          <w:rFonts w:ascii="Times New Roman" w:hAnsi="Times New Roman"/>
          <w:i/>
          <w:sz w:val="24"/>
        </w:rPr>
        <w:t xml:space="preserve"> населения 25 м</w:t>
      </w:r>
      <w:r w:rsidRPr="003E63F4">
        <w:rPr>
          <w:rStyle w:val="FontStyle27"/>
          <w:rFonts w:ascii="Times New Roman" w:hAnsi="Times New Roman"/>
          <w:i/>
          <w:sz w:val="24"/>
          <w:vertAlign w:val="superscript"/>
        </w:rPr>
        <w:t>2</w:t>
      </w:r>
      <w:r>
        <w:rPr>
          <w:rStyle w:val="FontStyle27"/>
          <w:rFonts w:ascii="Times New Roman" w:hAnsi="Times New Roman"/>
          <w:i/>
          <w:sz w:val="24"/>
          <w:vertAlign w:val="superscript"/>
        </w:rPr>
        <w:t xml:space="preserve"> </w:t>
      </w:r>
      <w:r w:rsidRPr="003E63F4">
        <w:rPr>
          <w:rStyle w:val="FontStyle27"/>
          <w:rFonts w:ascii="Times New Roman" w:hAnsi="Times New Roman"/>
          <w:i/>
          <w:sz w:val="24"/>
        </w:rPr>
        <w:t>/чел.,</w:t>
      </w:r>
      <w:r>
        <w:rPr>
          <w:rStyle w:val="FontStyle27"/>
          <w:rFonts w:ascii="Times New Roman" w:hAnsi="Times New Roman"/>
          <w:i/>
          <w:sz w:val="24"/>
          <w:vertAlign w:val="superscript"/>
        </w:rPr>
        <w:t xml:space="preserve"> </w:t>
      </w:r>
      <w:r w:rsidRPr="001A26CE">
        <w:rPr>
          <w:rStyle w:val="FontStyle27"/>
          <w:rFonts w:ascii="Times New Roman" w:hAnsi="Times New Roman"/>
          <w:i/>
          <w:sz w:val="24"/>
        </w:rPr>
        <w:t>нормативной плотности населения опреде</w:t>
      </w:r>
      <w:r>
        <w:rPr>
          <w:rStyle w:val="FontStyle27"/>
          <w:rFonts w:ascii="Times New Roman" w:hAnsi="Times New Roman"/>
          <w:i/>
          <w:sz w:val="24"/>
        </w:rPr>
        <w:t>лены</w:t>
      </w:r>
      <w:r w:rsidRPr="001A26CE">
        <w:rPr>
          <w:rStyle w:val="FontStyle27"/>
          <w:rFonts w:ascii="Times New Roman" w:hAnsi="Times New Roman"/>
          <w:i/>
          <w:sz w:val="24"/>
        </w:rPr>
        <w:t xml:space="preserve"> </w:t>
      </w:r>
      <w:r>
        <w:rPr>
          <w:rStyle w:val="FontStyle27"/>
          <w:rFonts w:ascii="Times New Roman" w:hAnsi="Times New Roman"/>
          <w:i/>
          <w:sz w:val="24"/>
        </w:rPr>
        <w:t xml:space="preserve">площадь жилого фонда, </w:t>
      </w:r>
      <w:r w:rsidRPr="001A26CE">
        <w:rPr>
          <w:rStyle w:val="FontStyle27"/>
          <w:rFonts w:ascii="Times New Roman" w:hAnsi="Times New Roman"/>
          <w:i/>
          <w:sz w:val="24"/>
        </w:rPr>
        <w:t xml:space="preserve">численность жителей этого образования. </w:t>
      </w:r>
    </w:p>
    <w:p w:rsidR="00754969" w:rsidRPr="00F226BD" w:rsidRDefault="00754969" w:rsidP="00754969">
      <w:pPr>
        <w:pStyle w:val="S31"/>
        <w:shd w:val="clear" w:color="auto" w:fill="FFFFFF" w:themeFill="background1"/>
        <w:snapToGrid w:val="0"/>
        <w:spacing w:before="240" w:line="240" w:lineRule="auto"/>
        <w:ind w:left="-11" w:firstLine="11"/>
        <w:jc w:val="center"/>
        <w:rPr>
          <w:rFonts w:cs="Times New Roman"/>
          <w:b/>
          <w:sz w:val="24"/>
          <w:szCs w:val="24"/>
          <w:lang w:val="ru-RU"/>
        </w:rPr>
      </w:pPr>
      <w:r w:rsidRPr="00F226BD">
        <w:rPr>
          <w:b/>
          <w:sz w:val="24"/>
          <w:szCs w:val="24"/>
          <w:lang w:val="ru-RU"/>
        </w:rPr>
        <w:t xml:space="preserve">Сводная таблица </w:t>
      </w:r>
      <w:r>
        <w:rPr>
          <w:b/>
          <w:sz w:val="24"/>
          <w:szCs w:val="24"/>
          <w:lang w:val="ru-RU"/>
        </w:rPr>
        <w:t>расчета</w:t>
      </w:r>
      <w:r w:rsidRPr="00F226BD">
        <w:rPr>
          <w:rFonts w:cs="Times New Roman"/>
          <w:b/>
          <w:sz w:val="24"/>
          <w:szCs w:val="24"/>
          <w:lang w:val="ru-RU"/>
        </w:rPr>
        <w:t xml:space="preserve"> численност</w:t>
      </w:r>
      <w:r>
        <w:rPr>
          <w:rFonts w:cs="Times New Roman"/>
          <w:b/>
          <w:sz w:val="24"/>
          <w:szCs w:val="24"/>
          <w:lang w:val="ru-RU"/>
        </w:rPr>
        <w:t>и</w:t>
      </w:r>
      <w:r w:rsidRPr="00F226BD">
        <w:rPr>
          <w:rFonts w:cs="Times New Roman"/>
          <w:b/>
          <w:sz w:val="24"/>
          <w:szCs w:val="24"/>
          <w:lang w:val="ru-RU"/>
        </w:rPr>
        <w:t xml:space="preserve"> населения, плотност</w:t>
      </w:r>
      <w:r>
        <w:rPr>
          <w:rFonts w:cs="Times New Roman"/>
          <w:b/>
          <w:sz w:val="24"/>
          <w:szCs w:val="24"/>
          <w:lang w:val="ru-RU"/>
        </w:rPr>
        <w:t>и</w:t>
      </w:r>
      <w:r w:rsidRPr="00F226BD">
        <w:rPr>
          <w:rFonts w:cs="Times New Roman"/>
          <w:b/>
          <w:sz w:val="24"/>
          <w:szCs w:val="24"/>
          <w:lang w:val="ru-RU"/>
        </w:rPr>
        <w:t xml:space="preserve"> населения,  </w:t>
      </w:r>
    </w:p>
    <w:p w:rsidR="00754969" w:rsidRPr="00F226BD" w:rsidRDefault="00754969" w:rsidP="00754969">
      <w:pPr>
        <w:pStyle w:val="S31"/>
        <w:shd w:val="clear" w:color="auto" w:fill="FFFFFF" w:themeFill="background1"/>
        <w:snapToGrid w:val="0"/>
        <w:spacing w:line="240" w:lineRule="auto"/>
        <w:ind w:left="-11" w:firstLine="11"/>
        <w:jc w:val="center"/>
        <w:rPr>
          <w:rFonts w:cs="Times New Roman"/>
          <w:b/>
          <w:sz w:val="24"/>
          <w:szCs w:val="24"/>
          <w:lang w:val="ru-RU"/>
        </w:rPr>
      </w:pPr>
      <w:r w:rsidRPr="00F226BD">
        <w:rPr>
          <w:rFonts w:cs="Times New Roman"/>
          <w:b/>
          <w:sz w:val="24"/>
          <w:szCs w:val="24"/>
          <w:lang w:val="ru-RU"/>
        </w:rPr>
        <w:t>жил</w:t>
      </w:r>
      <w:r>
        <w:rPr>
          <w:rFonts w:cs="Times New Roman"/>
          <w:b/>
          <w:sz w:val="24"/>
          <w:szCs w:val="24"/>
          <w:lang w:val="ru-RU"/>
        </w:rPr>
        <w:t xml:space="preserve">ого </w:t>
      </w:r>
      <w:r w:rsidRPr="00F226BD">
        <w:rPr>
          <w:rFonts w:cs="Times New Roman"/>
          <w:b/>
          <w:sz w:val="24"/>
          <w:szCs w:val="24"/>
          <w:lang w:val="ru-RU"/>
        </w:rPr>
        <w:t>фонд</w:t>
      </w:r>
      <w:r>
        <w:rPr>
          <w:rFonts w:cs="Times New Roman"/>
          <w:b/>
          <w:sz w:val="24"/>
          <w:szCs w:val="24"/>
          <w:lang w:val="ru-RU"/>
        </w:rPr>
        <w:t>а</w:t>
      </w:r>
      <w:r w:rsidRPr="00F226BD">
        <w:rPr>
          <w:rFonts w:cs="Times New Roman"/>
          <w:b/>
          <w:sz w:val="24"/>
          <w:szCs w:val="24"/>
          <w:lang w:val="ru-RU"/>
        </w:rPr>
        <w:t xml:space="preserve">  и плотност</w:t>
      </w:r>
      <w:r>
        <w:rPr>
          <w:rFonts w:cs="Times New Roman"/>
          <w:b/>
          <w:sz w:val="24"/>
          <w:szCs w:val="24"/>
          <w:lang w:val="ru-RU"/>
        </w:rPr>
        <w:t>и</w:t>
      </w:r>
      <w:r w:rsidRPr="00F226BD">
        <w:rPr>
          <w:rFonts w:cs="Times New Roman"/>
          <w:b/>
          <w:sz w:val="24"/>
          <w:szCs w:val="24"/>
          <w:lang w:val="ru-RU"/>
        </w:rPr>
        <w:t xml:space="preserve"> жилого фонда </w:t>
      </w:r>
    </w:p>
    <w:p w:rsidR="00754969" w:rsidRDefault="00754969" w:rsidP="007549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27B5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W w:w="984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6"/>
        <w:gridCol w:w="1074"/>
        <w:gridCol w:w="1077"/>
        <w:gridCol w:w="1256"/>
        <w:gridCol w:w="1156"/>
        <w:gridCol w:w="1147"/>
        <w:gridCol w:w="1078"/>
      </w:tblGrid>
      <w:tr w:rsidR="00754969" w:rsidRPr="0036373A" w:rsidTr="00754969">
        <w:trPr>
          <w:trHeight w:val="340"/>
          <w:tblHeader/>
          <w:jc w:val="center"/>
        </w:trPr>
        <w:tc>
          <w:tcPr>
            <w:tcW w:w="3056" w:type="dxa"/>
          </w:tcPr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>Тип жилой</w:t>
            </w:r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>застройки</w:t>
            </w:r>
          </w:p>
        </w:tc>
        <w:tc>
          <w:tcPr>
            <w:tcW w:w="1074" w:type="dxa"/>
            <w:shd w:val="clear" w:color="auto" w:fill="auto"/>
            <w:hideMark/>
          </w:tcPr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 xml:space="preserve">Площадь  </w:t>
            </w:r>
          </w:p>
          <w:p w:rsidR="00754969" w:rsidRDefault="00754969" w:rsidP="00754969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 xml:space="preserve">жилой </w:t>
            </w:r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>зоны</w:t>
            </w: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2C67">
              <w:rPr>
                <w:rFonts w:ascii="Times New Roman" w:hAnsi="Times New Roman"/>
                <w:bCs/>
                <w:i/>
                <w:color w:val="000000"/>
              </w:rPr>
              <w:t>га</w:t>
            </w:r>
          </w:p>
        </w:tc>
        <w:tc>
          <w:tcPr>
            <w:tcW w:w="1077" w:type="dxa"/>
          </w:tcPr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>Общая площадь жилого фонда,</w:t>
            </w:r>
          </w:p>
          <w:p w:rsidR="00754969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2C67">
              <w:rPr>
                <w:rFonts w:ascii="Times New Roman" w:hAnsi="Times New Roman"/>
                <w:bCs/>
                <w:i/>
                <w:color w:val="000000"/>
              </w:rPr>
              <w:t>кв. м</w:t>
            </w:r>
          </w:p>
        </w:tc>
        <w:tc>
          <w:tcPr>
            <w:tcW w:w="1256" w:type="dxa"/>
          </w:tcPr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 xml:space="preserve">Жилищная </w:t>
            </w:r>
            <w:proofErr w:type="spellStart"/>
            <w:r w:rsidRPr="00922C67">
              <w:rPr>
                <w:rFonts w:ascii="Times New Roman" w:hAnsi="Times New Roman"/>
                <w:bCs/>
                <w:color w:val="000000"/>
              </w:rPr>
              <w:t>обеспе</w:t>
            </w:r>
            <w:proofErr w:type="spellEnd"/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922C67">
              <w:rPr>
                <w:rFonts w:ascii="Times New Roman" w:hAnsi="Times New Roman"/>
                <w:bCs/>
                <w:color w:val="000000"/>
              </w:rPr>
              <w:t>ченность</w:t>
            </w:r>
            <w:proofErr w:type="spellEnd"/>
            <w:r w:rsidRPr="00922C67">
              <w:rPr>
                <w:rFonts w:ascii="Times New Roman" w:hAnsi="Times New Roman"/>
                <w:bCs/>
                <w:color w:val="000000"/>
              </w:rPr>
              <w:t>,</w:t>
            </w:r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 генплану  на проектный срок</w:t>
            </w:r>
          </w:p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2C67">
              <w:rPr>
                <w:rFonts w:ascii="Times New Roman" w:hAnsi="Times New Roman"/>
                <w:bCs/>
                <w:i/>
                <w:color w:val="000000"/>
              </w:rPr>
              <w:t>кв.м/чел</w:t>
            </w:r>
          </w:p>
        </w:tc>
        <w:tc>
          <w:tcPr>
            <w:tcW w:w="1156" w:type="dxa"/>
          </w:tcPr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>Расчетная</w:t>
            </w:r>
            <w:r w:rsidRPr="00922C67">
              <w:rPr>
                <w:rFonts w:ascii="Times New Roman" w:hAnsi="Times New Roman"/>
                <w:bCs/>
              </w:rPr>
              <w:t xml:space="preserve"> числен</w:t>
            </w:r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22C67">
              <w:rPr>
                <w:rFonts w:ascii="Times New Roman" w:hAnsi="Times New Roman"/>
                <w:bCs/>
              </w:rPr>
              <w:t>ность</w:t>
            </w:r>
            <w:proofErr w:type="spellEnd"/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</w:rPr>
            </w:pPr>
            <w:r w:rsidRPr="00922C67">
              <w:rPr>
                <w:rFonts w:ascii="Times New Roman" w:hAnsi="Times New Roman"/>
                <w:bCs/>
              </w:rPr>
              <w:t>населения</w:t>
            </w: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</w:rPr>
            </w:pPr>
            <w:r w:rsidRPr="00922C67">
              <w:rPr>
                <w:rFonts w:ascii="Times New Roman" w:hAnsi="Times New Roman"/>
                <w:bCs/>
                <w:i/>
                <w:color w:val="000000"/>
              </w:rPr>
              <w:t>чел</w:t>
            </w:r>
          </w:p>
        </w:tc>
        <w:tc>
          <w:tcPr>
            <w:tcW w:w="1147" w:type="dxa"/>
            <w:shd w:val="clear" w:color="auto" w:fill="auto"/>
            <w:hideMark/>
          </w:tcPr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>Расчетная плотность населения,</w:t>
            </w:r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2C67">
              <w:rPr>
                <w:rFonts w:ascii="Times New Roman" w:hAnsi="Times New Roman"/>
                <w:bCs/>
                <w:i/>
                <w:color w:val="000000"/>
              </w:rPr>
              <w:t xml:space="preserve"> чел/га</w:t>
            </w:r>
          </w:p>
        </w:tc>
        <w:tc>
          <w:tcPr>
            <w:tcW w:w="1078" w:type="dxa"/>
          </w:tcPr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2C67">
              <w:rPr>
                <w:rFonts w:ascii="Times New Roman" w:hAnsi="Times New Roman"/>
                <w:bCs/>
                <w:color w:val="000000"/>
              </w:rPr>
              <w:t>Расчетная плотность жилого фонда,</w:t>
            </w: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54969" w:rsidRPr="00922C67" w:rsidRDefault="00754969" w:rsidP="00CA45B9">
            <w:pPr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2C67">
              <w:rPr>
                <w:rFonts w:ascii="Times New Roman" w:hAnsi="Times New Roman"/>
                <w:bCs/>
                <w:i/>
                <w:color w:val="000000"/>
              </w:rPr>
              <w:t>кв.м/га</w:t>
            </w:r>
          </w:p>
        </w:tc>
      </w:tr>
      <w:tr w:rsidR="00754969" w:rsidRPr="0036373A" w:rsidTr="00754969">
        <w:trPr>
          <w:trHeight w:val="737"/>
          <w:jc w:val="center"/>
        </w:trPr>
        <w:tc>
          <w:tcPr>
            <w:tcW w:w="3056" w:type="dxa"/>
            <w:vAlign w:val="center"/>
          </w:tcPr>
          <w:p w:rsidR="00754969" w:rsidRPr="00922C67" w:rsidRDefault="00754969" w:rsidP="00754969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 w:rsidRPr="00922C67">
              <w:rPr>
                <w:rFonts w:ascii="Times New Roman" w:hAnsi="Times New Roman"/>
              </w:rPr>
              <w:t>Многоквартирная секционная</w:t>
            </w:r>
          </w:p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20" w:right="-63"/>
              <w:rPr>
                <w:rFonts w:ascii="Times New Roman" w:hAnsi="Times New Roman"/>
                <w:color w:val="000000"/>
              </w:rPr>
            </w:pPr>
            <w:r w:rsidRPr="00922C67">
              <w:rPr>
                <w:rFonts w:ascii="Times New Roman" w:hAnsi="Times New Roman"/>
              </w:rPr>
              <w:t>3-этажная</w:t>
            </w:r>
            <w:r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077" w:type="dxa"/>
            <w:vAlign w:val="center"/>
          </w:tcPr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56" w:type="dxa"/>
            <w:vAlign w:val="center"/>
          </w:tcPr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6" w:type="dxa"/>
            <w:vAlign w:val="center"/>
          </w:tcPr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C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78" w:type="dxa"/>
            <w:vAlign w:val="center"/>
          </w:tcPr>
          <w:p w:rsidR="00754969" w:rsidRPr="00922C67" w:rsidRDefault="00754969" w:rsidP="00CA45B9">
            <w:pPr>
              <w:tabs>
                <w:tab w:val="left" w:pos="960"/>
              </w:tabs>
              <w:spacing w:after="0" w:line="240" w:lineRule="auto"/>
              <w:ind w:left="-49" w:right="-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</w:tbl>
    <w:p w:rsidR="00927419" w:rsidRDefault="00927419"/>
    <w:sectPr w:rsidR="00927419" w:rsidSect="00754969">
      <w:pgSz w:w="11906" w:h="16838"/>
      <w:pgMar w:top="1134" w:right="850" w:bottom="1134" w:left="1701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69" w:rsidRDefault="00754969" w:rsidP="00754969">
      <w:pPr>
        <w:spacing w:after="0" w:line="240" w:lineRule="auto"/>
      </w:pPr>
      <w:r>
        <w:separator/>
      </w:r>
    </w:p>
  </w:endnote>
  <w:endnote w:type="continuationSeparator" w:id="0">
    <w:p w:rsidR="00754969" w:rsidRDefault="00754969" w:rsidP="0075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69" w:rsidRDefault="00754969" w:rsidP="00754969">
      <w:pPr>
        <w:spacing w:after="0" w:line="240" w:lineRule="auto"/>
      </w:pPr>
      <w:r>
        <w:separator/>
      </w:r>
    </w:p>
  </w:footnote>
  <w:footnote w:type="continuationSeparator" w:id="0">
    <w:p w:rsidR="00754969" w:rsidRDefault="00754969" w:rsidP="00754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969"/>
    <w:rsid w:val="00754969"/>
    <w:rsid w:val="0092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1">
    <w:name w:val="S_Нумерованный_3.1"/>
    <w:basedOn w:val="a"/>
    <w:link w:val="S310"/>
    <w:rsid w:val="00754969"/>
    <w:pPr>
      <w:suppressAutoHyphens/>
      <w:spacing w:after="0" w:line="360" w:lineRule="auto"/>
      <w:ind w:firstLine="709"/>
      <w:jc w:val="both"/>
    </w:pPr>
    <w:rPr>
      <w:rFonts w:ascii="Times New Roman" w:hAnsi="Times New Roman" w:cs="Calibri"/>
      <w:sz w:val="28"/>
      <w:szCs w:val="28"/>
      <w:lang w:val="en-US" w:bidi="en-US"/>
    </w:rPr>
  </w:style>
  <w:style w:type="character" w:customStyle="1" w:styleId="S310">
    <w:name w:val="S_Нумерованный_3.1 Знак Знак"/>
    <w:basedOn w:val="a0"/>
    <w:link w:val="S31"/>
    <w:rsid w:val="00754969"/>
    <w:rPr>
      <w:rFonts w:ascii="Times New Roman" w:eastAsia="Times New Roman" w:hAnsi="Times New Roman" w:cs="Calibri"/>
      <w:sz w:val="28"/>
      <w:szCs w:val="28"/>
      <w:lang w:val="en-US" w:eastAsia="ru-RU" w:bidi="en-US"/>
    </w:rPr>
  </w:style>
  <w:style w:type="paragraph" w:customStyle="1" w:styleId="Style2">
    <w:name w:val="Style2"/>
    <w:basedOn w:val="a"/>
    <w:uiPriority w:val="99"/>
    <w:rsid w:val="00754969"/>
    <w:pPr>
      <w:widowControl w:val="0"/>
      <w:suppressAutoHyphens/>
      <w:autoSpaceDE w:val="0"/>
      <w:autoSpaceDN w:val="0"/>
      <w:adjustRightInd w:val="0"/>
      <w:spacing w:after="0" w:line="326" w:lineRule="exact"/>
      <w:jc w:val="center"/>
    </w:pPr>
    <w:rPr>
      <w:rFonts w:ascii="Arial" w:eastAsia="Lucida Sans Unicode" w:hAnsi="Arial"/>
      <w:kern w:val="2"/>
      <w:sz w:val="20"/>
      <w:szCs w:val="24"/>
      <w:lang w:eastAsia="ar-SA"/>
    </w:rPr>
  </w:style>
  <w:style w:type="character" w:customStyle="1" w:styleId="FontStyle27">
    <w:name w:val="Font Style27"/>
    <w:basedOn w:val="a0"/>
    <w:uiPriority w:val="99"/>
    <w:rsid w:val="00754969"/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754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96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4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9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cload.ru/Basesdoc/1/1900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cload.ru/Basesdoc/1/1900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ладыгина</dc:creator>
  <cp:lastModifiedBy>ладыгина</cp:lastModifiedBy>
  <cp:revision>1</cp:revision>
  <dcterms:created xsi:type="dcterms:W3CDTF">2016-02-05T10:51:00Z</dcterms:created>
  <dcterms:modified xsi:type="dcterms:W3CDTF">2016-02-05T11:00:00Z</dcterms:modified>
</cp:coreProperties>
</file>