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7" w:rsidRPr="00A148E2" w:rsidRDefault="009902CE" w:rsidP="006713B7">
      <w:pPr>
        <w:rPr>
          <w:rFonts w:ascii="Times New Roman" w:hAnsi="Times New Roman" w:cs="Times New Roman"/>
          <w:color w:val="002060"/>
          <w:sz w:val="18"/>
          <w:szCs w:val="18"/>
        </w:rPr>
      </w:pPr>
      <w:r w:rsidRPr="009902CE">
        <w:rPr>
          <w:rFonts w:ascii="Times New Roman" w:hAnsi="Times New Roman" w:cs="Times New Roman"/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6713B7" w:rsidRPr="00A148E2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9902CE">
        <w:rPr>
          <w:rFonts w:ascii="Times New Roman" w:hAnsi="Times New Roman" w:cs="Times New Roman"/>
          <w:color w:val="002060"/>
          <w:sz w:val="18"/>
          <w:szCs w:val="18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6713B7" w:rsidRPr="00833852" w:rsidRDefault="006713B7" w:rsidP="00671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38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852"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713B7" w:rsidRPr="00833852" w:rsidRDefault="006713B7" w:rsidP="006713B7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38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33852"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83385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6713B7" w:rsidRPr="00A148E2" w:rsidRDefault="006713B7" w:rsidP="006713B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8338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 сентября</w:t>
      </w:r>
      <w:r w:rsidRPr="00833852">
        <w:rPr>
          <w:rFonts w:ascii="Times New Roman" w:hAnsi="Times New Roman" w:cs="Times New Roman"/>
          <w:b/>
          <w:sz w:val="28"/>
          <w:szCs w:val="28"/>
        </w:rPr>
        <w:t xml:space="preserve"> 2016 года   </w:t>
      </w:r>
      <w:r>
        <w:rPr>
          <w:rFonts w:ascii="Times New Roman" w:hAnsi="Times New Roman" w:cs="Times New Roman"/>
          <w:b/>
          <w:sz w:val="28"/>
          <w:szCs w:val="28"/>
        </w:rPr>
        <w:t>№ 14</w:t>
      </w:r>
      <w:r w:rsidRPr="008338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48E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  <w:r w:rsidRPr="00A148E2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3B7" w:rsidRPr="00A148E2" w:rsidRDefault="006713B7" w:rsidP="006713B7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</w:p>
    <w:p w:rsidR="006713B7" w:rsidRDefault="006713B7" w:rsidP="006713B7">
      <w:pPr>
        <w:pStyle w:val="a3"/>
        <w:rPr>
          <w:rFonts w:ascii="Times New Roman" w:hAnsi="Times New Roman" w:cs="Times New Roman"/>
          <w:sz w:val="18"/>
          <w:szCs w:val="18"/>
        </w:rPr>
      </w:pPr>
      <w:r w:rsidRPr="00A148E2">
        <w:rPr>
          <w:rFonts w:ascii="Times New Roman" w:hAnsi="Times New Roman" w:cs="Times New Roman"/>
          <w:sz w:val="18"/>
          <w:szCs w:val="18"/>
        </w:rPr>
        <w:t xml:space="preserve">Официальное средство массовой информации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«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Углегорский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вестник» издается на основании Решения Собрания депутатов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18.02.2016г. №  109, Постановления Администрации  </w:t>
      </w:r>
      <w:proofErr w:type="spellStart"/>
      <w:r w:rsidRPr="00A148E2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A148E2">
        <w:rPr>
          <w:rFonts w:ascii="Times New Roman" w:hAnsi="Times New Roman" w:cs="Times New Roman"/>
          <w:sz w:val="18"/>
          <w:szCs w:val="18"/>
        </w:rPr>
        <w:t xml:space="preserve"> сельского поселения от 25.02.2016г. №23  Документы, публикуемые </w:t>
      </w:r>
      <w:proofErr w:type="gramStart"/>
      <w:r w:rsidRPr="00A148E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A148E2">
        <w:rPr>
          <w:rFonts w:ascii="Times New Roman" w:hAnsi="Times New Roman" w:cs="Times New Roman"/>
          <w:sz w:val="18"/>
          <w:szCs w:val="18"/>
        </w:rPr>
        <w:t xml:space="preserve"> «</w:t>
      </w:r>
      <w:proofErr w:type="gramStart"/>
      <w:r w:rsidRPr="00A148E2">
        <w:rPr>
          <w:rFonts w:ascii="Times New Roman" w:hAnsi="Times New Roman" w:cs="Times New Roman"/>
          <w:sz w:val="18"/>
          <w:szCs w:val="18"/>
        </w:rPr>
        <w:t>Углегорском</w:t>
      </w:r>
      <w:proofErr w:type="gramEnd"/>
      <w:r w:rsidRPr="00A148E2">
        <w:rPr>
          <w:rFonts w:ascii="Times New Roman" w:hAnsi="Times New Roman" w:cs="Times New Roman"/>
          <w:sz w:val="18"/>
          <w:szCs w:val="18"/>
        </w:rPr>
        <w:t xml:space="preserve"> вестнике» соответствуют оригиналам и имеют юридическую силу.</w:t>
      </w:r>
    </w:p>
    <w:p w:rsidR="006713B7" w:rsidRPr="00A148E2" w:rsidRDefault="006713B7" w:rsidP="006713B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6713B7" w:rsidRPr="00A148E2" w:rsidRDefault="006713B7" w:rsidP="006713B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СОБРАНИЕ ДЕПУТАТОВ УГЛЕГОРСКОГО СЕЛЬСКОГО ПОСЕЛЕНИЯ</w:t>
      </w:r>
    </w:p>
    <w:p w:rsidR="006713B7" w:rsidRPr="00A148E2" w:rsidRDefault="006713B7" w:rsidP="006713B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8E2">
        <w:rPr>
          <w:rFonts w:ascii="Times New Roman" w:hAnsi="Times New Roman" w:cs="Times New Roman"/>
          <w:b/>
          <w:sz w:val="18"/>
          <w:szCs w:val="18"/>
        </w:rPr>
        <w:t>РОСТОВСКАЯ ОБЛАСТЬ   ТАЦИНСКИЙ РАЙОН</w:t>
      </w:r>
    </w:p>
    <w:p w:rsidR="00013921" w:rsidRDefault="00013921" w:rsidP="006713B7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18"/>
          <w:szCs w:val="18"/>
        </w:rPr>
        <w:sectPr w:rsidR="00013921" w:rsidSect="006713B7">
          <w:pgSz w:w="11906" w:h="16838"/>
          <w:pgMar w:top="567" w:right="850" w:bottom="426" w:left="993" w:header="709" w:footer="709" w:gutter="0"/>
          <w:cols w:space="708"/>
          <w:docGrid w:linePitch="360"/>
        </w:sectPr>
      </w:pPr>
    </w:p>
    <w:p w:rsidR="006713B7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</w:t>
      </w:r>
      <w:r w:rsidR="006713B7" w:rsidRPr="00013921">
        <w:rPr>
          <w:rFonts w:ascii="Times New Roman" w:hAnsi="Times New Roman" w:cs="Times New Roman"/>
          <w:sz w:val="18"/>
          <w:szCs w:val="18"/>
        </w:rPr>
        <w:t>РЕШЕНИЕ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29 сентября  </w:t>
      </w:r>
      <w:r w:rsidR="00013921">
        <w:rPr>
          <w:rFonts w:ascii="Times New Roman" w:hAnsi="Times New Roman" w:cs="Times New Roman"/>
          <w:sz w:val="18"/>
          <w:szCs w:val="18"/>
        </w:rPr>
        <w:t xml:space="preserve">2016 года     </w:t>
      </w:r>
      <w:r w:rsidRPr="00013921">
        <w:rPr>
          <w:rFonts w:ascii="Times New Roman" w:hAnsi="Times New Roman" w:cs="Times New Roman"/>
          <w:sz w:val="18"/>
          <w:szCs w:val="18"/>
        </w:rPr>
        <w:t xml:space="preserve">    №149            </w:t>
      </w:r>
      <w:r w:rsidR="00013921">
        <w:rPr>
          <w:rFonts w:ascii="Times New Roman" w:hAnsi="Times New Roman" w:cs="Times New Roman"/>
          <w:sz w:val="18"/>
          <w:szCs w:val="18"/>
        </w:rPr>
        <w:t xml:space="preserve">       </w:t>
      </w:r>
      <w:r w:rsidRPr="00013921">
        <w:rPr>
          <w:rFonts w:ascii="Times New Roman" w:hAnsi="Times New Roman" w:cs="Times New Roman"/>
          <w:sz w:val="18"/>
          <w:szCs w:val="18"/>
        </w:rPr>
        <w:t xml:space="preserve">     пос.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Углегорский</w:t>
      </w:r>
      <w:proofErr w:type="spell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О внесении изменений в решение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Собрания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сельского поселения № 76 от 09.02.2015 года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«Об утверждении Правил благоустройства и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санитарного содержания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поселения»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. 5 ст. 30 Жилищного Кодекса Российской Федерации (в редакции от 31.01.2016 года) и ч. 4 ст. 24.7  Федерального закона № 89-ФЗ от 24.06.1998 года «Об отходах производства и потребления» (в редакции от 29.12.2015 года), Собрание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3921">
        <w:rPr>
          <w:rFonts w:ascii="Times New Roman" w:hAnsi="Times New Roman" w:cs="Times New Roman"/>
          <w:color w:val="000000" w:themeColor="text1"/>
          <w:sz w:val="18"/>
          <w:szCs w:val="18"/>
        </w:rPr>
        <w:t>РЕШИЛО: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п. 8.1.5. Правил изложить в следующей редакции: </w:t>
      </w:r>
      <w:proofErr w:type="gramStart"/>
      <w:r w:rsidRPr="00013921">
        <w:rPr>
          <w:rFonts w:ascii="Times New Roman" w:hAnsi="Times New Roman" w:cs="Times New Roman"/>
          <w:color w:val="000000" w:themeColor="text1"/>
          <w:sz w:val="18"/>
          <w:szCs w:val="18"/>
        </w:rPr>
        <w:t>«Лицо,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отходов.</w:t>
      </w:r>
      <w:proofErr w:type="gramEnd"/>
      <w:r w:rsidRPr="000139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запрещено складирование мусора, строительных материалов, а также отходов, образовавшихся во время строительства либо ремонта без соответствующего разрешения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поселения».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3921">
        <w:rPr>
          <w:rFonts w:ascii="Times New Roman" w:hAnsi="Times New Roman" w:cs="Times New Roman"/>
          <w:color w:val="000000" w:themeColor="text1"/>
          <w:sz w:val="18"/>
          <w:szCs w:val="18"/>
        </w:rPr>
        <w:t>п. 8.1.6. Правил исключить.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Настоящее решение вступает в силу со дня его официального опубликования.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013921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исполнением данного решения оставляю за собой.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Собрания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3B7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Сельского поселения      </w:t>
      </w:r>
      <w:r w:rsidR="006713B7" w:rsidRPr="00013921">
        <w:rPr>
          <w:rFonts w:ascii="Times New Roman" w:hAnsi="Times New Roman" w:cs="Times New Roman"/>
          <w:sz w:val="18"/>
          <w:szCs w:val="18"/>
        </w:rPr>
        <w:t xml:space="preserve">                           В. А. </w:t>
      </w:r>
      <w:proofErr w:type="spellStart"/>
      <w:r w:rsidR="006713B7" w:rsidRPr="00013921">
        <w:rPr>
          <w:rFonts w:ascii="Times New Roman" w:hAnsi="Times New Roman" w:cs="Times New Roman"/>
          <w:sz w:val="18"/>
          <w:szCs w:val="18"/>
        </w:rPr>
        <w:t>Худомясов</w:t>
      </w:r>
      <w:proofErr w:type="spellEnd"/>
    </w:p>
    <w:p w:rsidR="00453960" w:rsidRDefault="00453960" w:rsidP="00013921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6713B7" w:rsidRPr="00013921" w:rsidRDefault="00453960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="006713B7" w:rsidRPr="00013921">
        <w:rPr>
          <w:rFonts w:ascii="Times New Roman" w:hAnsi="Times New Roman" w:cs="Times New Roman"/>
          <w:b/>
          <w:sz w:val="18"/>
          <w:szCs w:val="18"/>
        </w:rPr>
        <w:t xml:space="preserve">Решение </w:t>
      </w:r>
    </w:p>
    <w:p w:rsidR="006713B7" w:rsidRDefault="006713B7" w:rsidP="0001392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013921">
        <w:rPr>
          <w:rFonts w:ascii="Times New Roman" w:hAnsi="Times New Roman" w:cs="Times New Roman"/>
          <w:b/>
          <w:sz w:val="18"/>
          <w:szCs w:val="18"/>
        </w:rPr>
        <w:t xml:space="preserve">«29» сентября  </w:t>
      </w:r>
      <w:r w:rsidR="00013921" w:rsidRPr="00013921">
        <w:rPr>
          <w:rFonts w:ascii="Times New Roman" w:hAnsi="Times New Roman" w:cs="Times New Roman"/>
          <w:b/>
          <w:sz w:val="18"/>
          <w:szCs w:val="18"/>
        </w:rPr>
        <w:t>2016 года</w:t>
      </w:r>
      <w:r w:rsidRPr="00013921">
        <w:rPr>
          <w:rFonts w:ascii="Times New Roman" w:hAnsi="Times New Roman" w:cs="Times New Roman"/>
          <w:b/>
          <w:sz w:val="18"/>
          <w:szCs w:val="18"/>
        </w:rPr>
        <w:t xml:space="preserve"> №  150</w:t>
      </w:r>
      <w:r w:rsidR="00013921" w:rsidRPr="0001392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013921">
        <w:rPr>
          <w:rFonts w:ascii="Times New Roman" w:hAnsi="Times New Roman" w:cs="Times New Roman"/>
          <w:b/>
          <w:sz w:val="18"/>
          <w:szCs w:val="18"/>
        </w:rPr>
        <w:t xml:space="preserve">  пос. </w:t>
      </w:r>
      <w:proofErr w:type="spellStart"/>
      <w:r w:rsidRPr="00013921">
        <w:rPr>
          <w:rFonts w:ascii="Times New Roman" w:hAnsi="Times New Roman" w:cs="Times New Roman"/>
          <w:b/>
          <w:sz w:val="18"/>
          <w:szCs w:val="18"/>
        </w:rPr>
        <w:t>Углегорский</w:t>
      </w:r>
      <w:proofErr w:type="spellEnd"/>
    </w:p>
    <w:p w:rsidR="00453960" w:rsidRPr="00013921" w:rsidRDefault="00453960" w:rsidP="00013921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О внесении изменении в решение Собрания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№ 54 от 29 апреля 2011 года «О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денежном</w:t>
      </w:r>
      <w:proofErr w:type="gram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содержании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поселения и муниципальных служащих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  </w:t>
      </w:r>
    </w:p>
    <w:tbl>
      <w:tblPr>
        <w:tblW w:w="0" w:type="auto"/>
        <w:tblLook w:val="01E0"/>
      </w:tblPr>
      <w:tblGrid>
        <w:gridCol w:w="1718"/>
        <w:gridCol w:w="1552"/>
        <w:gridCol w:w="2049"/>
      </w:tblGrid>
      <w:tr w:rsidR="006713B7" w:rsidRPr="00013921" w:rsidTr="00A320DC">
        <w:tc>
          <w:tcPr>
            <w:tcW w:w="3284" w:type="dxa"/>
          </w:tcPr>
          <w:p w:rsidR="006713B7" w:rsidRPr="00013921" w:rsidRDefault="006713B7" w:rsidP="000139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:rsidR="006713B7" w:rsidRPr="00013921" w:rsidRDefault="006713B7" w:rsidP="000139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:rsidR="006713B7" w:rsidRPr="00013921" w:rsidRDefault="006713B7" w:rsidP="000139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013921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02.03.2007 № 25-ФЗ «О муниципальной службе в Российской Федерации» и на основании областных законов от 09.10.2007 № 786-ЗС «О муниципальной службе в Ростовской области» и от 13.10.2008 № </w:t>
      </w:r>
      <w:r w:rsidRPr="00013921">
        <w:rPr>
          <w:rFonts w:ascii="Times New Roman" w:hAnsi="Times New Roman" w:cs="Times New Roman"/>
          <w:sz w:val="18"/>
          <w:szCs w:val="18"/>
        </w:rPr>
        <w:lastRenderedPageBreak/>
        <w:t>103-ЗС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области», постановления Администрации Ростовской области от 04.03.2011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№ 107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Собрание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РЕШИЛО: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ab/>
        <w:t xml:space="preserve">1. Внести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изменении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в решение Собрания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 № 54 от 29 апреля 2011 года «О денежном  содержании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и муниципальных служащих 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поселение», изложив приложение 1 и приложение 2 к решению в редакции, согласно приложению 1 и приложению 2 к данному решению.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Контроль  за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исполнением возложить на постоянную комиссию по экономической реформе, бюджету, налогам, муниципальной собственности (Смирнов А.К.).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Собрания депутатов                                                   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               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В.А.Худомясов</w:t>
      </w:r>
      <w:proofErr w:type="spell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Приложение 1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от 29 сентября 2016 года № 150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ПОЛОЖЕНИЕ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о денежном содержании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Статья 1. Оплата труда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Оплата труда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производится в виде денежного содержания, которое состоит из должностного оклада и ежемесячного денежного поощрения в соответствии с замещаемой им муниципальной должностью, а также из дополнительных выплат, определяемых</w:t>
      </w: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>областным законодательством.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К дополнительным выплатам относятся: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ежемесячная процентная надбавка к должностному окладу за работу со сведениями, составляющими государственную тайну (далее - ежемесячная надбавка за работу со сведениями, составляющими государственную тайну);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 ежемесячное денежное поощрение;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 премии за выполнение особо важных и сложных заданий;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 единовременная выплата при предоставлении ежегодного оплачиваемого отпуска;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5) материальная помощь.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Статья 2. Должностной оклад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 xml:space="preserve">Должностной оклад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устанавливается в размере,</w:t>
      </w:r>
      <w:r w:rsidRPr="00013921">
        <w:rPr>
          <w:rFonts w:ascii="Times New Roman" w:hAnsi="Times New Roman" w:cs="Times New Roman"/>
          <w:color w:val="FF00FF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 xml:space="preserve">кратном должностному окладу в </w:t>
      </w:r>
      <w:r w:rsidRPr="00013921">
        <w:rPr>
          <w:rFonts w:ascii="Times New Roman" w:hAnsi="Times New Roman" w:cs="Times New Roman"/>
          <w:sz w:val="18"/>
          <w:szCs w:val="18"/>
        </w:rPr>
        <w:lastRenderedPageBreak/>
        <w:t>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области»,</w:t>
      </w:r>
      <w:r w:rsidRPr="00013921">
        <w:rPr>
          <w:rStyle w:val="spfo1"/>
          <w:rFonts w:ascii="Times New Roman" w:hAnsi="Times New Roman" w:cs="Times New Roman"/>
          <w:sz w:val="18"/>
          <w:szCs w:val="18"/>
        </w:rPr>
        <w:t xml:space="preserve"> с учетом уровня индексации, производимой в соответствии с областным законом об областном бюджете.</w:t>
      </w:r>
      <w:proofErr w:type="gram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2. </w:t>
      </w:r>
      <w:hyperlink r:id="rId6" w:history="1">
        <w:r w:rsidRPr="00013921">
          <w:rPr>
            <w:rFonts w:ascii="Times New Roman" w:hAnsi="Times New Roman" w:cs="Times New Roman"/>
            <w:sz w:val="18"/>
            <w:szCs w:val="18"/>
          </w:rPr>
          <w:t>Коэффициенты</w:t>
        </w:r>
      </w:hyperlink>
      <w:r w:rsidRPr="00013921">
        <w:rPr>
          <w:rFonts w:ascii="Times New Roman" w:hAnsi="Times New Roman" w:cs="Times New Roman"/>
          <w:sz w:val="18"/>
          <w:szCs w:val="18"/>
        </w:rPr>
        <w:t xml:space="preserve">, применяемые при исчислении размера должностного оклада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и размера ежемесячного денежного поощрения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поселения, устанавливаются согласно приложению 3</w:t>
      </w: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 xml:space="preserve">к настоящему решению.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3. Размеры должностного оклада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 ежегодно увеличиваются (индексируются) в сроки и в пределах размера повышения (индексации) должностных окладов (денежного содержания) государственных гражданских служащих Ростовской области. При увеличении (индексации) должностного оклада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их размеры подлежат округлению до целого рубля в сторону увеличения.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Увеличение (индексация) должностного оклада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производится нормативно - правовым актом 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 в сроки установленные решением о местном бюджете.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3. Ежемесячная надбавка за работу со сведениями, составляющими государственную тайну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Ежемесячная надбавка за работу со сведениями, составляющими государственную тайну, устанавливается Главой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в размерах и порядке, определяемых </w:t>
      </w:r>
      <w:hyperlink r:id="rId7" w:history="1">
        <w:r w:rsidRPr="00013921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013921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4. Ежемесячное денежное поощрение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Ежемесячное денежное поощрение муниципального служащего устанавливается в размерах,  кратных должностному окладу по соответствующей должности.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Коэффициенты, применяемые при исчислении предельных размеров ежемесячного денежного поощрения муниципальных служащих, устанавливаются согласно приложению  3 к настоящему решению.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5. Премии за выполнение особо важных и сложных заданий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могут выплачиваться премии за выполнение особо важных и сложных заданий (далее - премии) в пределах установленного фонда оплаты труда Администрации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Премии выплачиваются ежеквартально и единовременно.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3. Максимальный размер премии не более трех должностных окладов.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5. Единовременная выплата при предоставлении ежегодного оплачиваемого отпуска и материальная помощь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При предоставлении 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ежегодного оплачиваемого отпуска, в том числе части ежегодного оплачиваемого отпуска, один раз в календарном году на основании его письменного заявления производится единовременная выплата в размере двух должностных окладов.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В случае если Глава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2. </w:t>
      </w:r>
      <w:r w:rsidRPr="00013921">
        <w:rPr>
          <w:rFonts w:ascii="Times New Roman" w:hAnsi="Times New Roman" w:cs="Times New Roman"/>
          <w:bCs/>
          <w:sz w:val="18"/>
          <w:szCs w:val="18"/>
        </w:rPr>
        <w:t>Материальная помощь выплачивается один раз в квартал в размере 0,375  должностного оклада.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r w:rsidRPr="00013921">
        <w:rPr>
          <w:rFonts w:ascii="Times New Roman" w:hAnsi="Times New Roman" w:cs="Times New Roman"/>
          <w:bCs/>
          <w:sz w:val="18"/>
          <w:szCs w:val="18"/>
        </w:rPr>
        <w:t xml:space="preserve">Главе </w:t>
      </w:r>
      <w:proofErr w:type="spellStart"/>
      <w:r w:rsidRPr="00013921">
        <w:rPr>
          <w:rFonts w:ascii="Times New Roman" w:hAnsi="Times New Roman" w:cs="Times New Roman"/>
          <w:bCs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вступившему в должность в течение квартала, выплата материальной помощи производится в конце квартала пропорционально отработанному времени.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bCs/>
          <w:sz w:val="18"/>
          <w:szCs w:val="18"/>
        </w:rPr>
      </w:pPr>
      <w:r w:rsidRPr="00013921">
        <w:rPr>
          <w:rFonts w:ascii="Times New Roman" w:hAnsi="Times New Roman" w:cs="Times New Roman"/>
          <w:bCs/>
          <w:sz w:val="18"/>
          <w:szCs w:val="18"/>
        </w:rPr>
        <w:t xml:space="preserve">При прекращении полномочий Главы </w:t>
      </w:r>
      <w:proofErr w:type="spellStart"/>
      <w:r w:rsidRPr="00013921">
        <w:rPr>
          <w:rFonts w:ascii="Times New Roman" w:hAnsi="Times New Roman" w:cs="Times New Roman"/>
          <w:bCs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в том числе досрочно, выплата материальной помощи производится пропорционально отработанному времени</w:t>
      </w:r>
      <w:proofErr w:type="gramStart"/>
      <w:r w:rsidRPr="00013921">
        <w:rPr>
          <w:rFonts w:ascii="Times New Roman" w:hAnsi="Times New Roman" w:cs="Times New Roman"/>
          <w:bCs/>
          <w:sz w:val="18"/>
          <w:szCs w:val="18"/>
        </w:rPr>
        <w:t xml:space="preserve"> ,</w:t>
      </w:r>
      <w:proofErr w:type="gramEnd"/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3.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оклада, </w:t>
      </w:r>
      <w:r w:rsidRPr="00013921">
        <w:rPr>
          <w:rFonts w:ascii="Times New Roman" w:hAnsi="Times New Roman" w:cs="Times New Roman"/>
          <w:sz w:val="18"/>
          <w:szCs w:val="18"/>
        </w:rPr>
        <w:lastRenderedPageBreak/>
        <w:t xml:space="preserve">установленного на день подачи Главой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соответствующего заявления.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6. Социальные гарантии лиц, замещающих муниципальные должности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Ежегодная компенсация на лечение</w:t>
      </w:r>
      <w:r w:rsidRPr="0001392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производится ежегодная компенсация на лечение на основании письменного заявления в размере до двух должностных окладов.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Выплата ежегодной компенсации на лечение 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осуществляется однократно в любое время в течение календарного года </w:t>
      </w:r>
      <w:r w:rsidRPr="00013921">
        <w:rPr>
          <w:rFonts w:ascii="Times New Roman" w:hAnsi="Times New Roman" w:cs="Times New Roman"/>
          <w:spacing w:val="-5"/>
          <w:sz w:val="18"/>
          <w:szCs w:val="18"/>
        </w:rPr>
        <w:t>при наличии заявления.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 Размер ежегодной компенсации на лечение определяется </w:t>
      </w:r>
      <w:r w:rsidRPr="00013921">
        <w:rPr>
          <w:rFonts w:ascii="Times New Roman" w:hAnsi="Times New Roman" w:cs="Times New Roman"/>
          <w:sz w:val="18"/>
          <w:szCs w:val="18"/>
        </w:rPr>
        <w:t xml:space="preserve">исходя из размера должностного оклада, установленного на день подачи Главой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соответствующего заявления.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color w:val="FF0000"/>
          <w:spacing w:val="-5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Пропорционально отработанному времени выплата ежегодной компенсации </w:t>
      </w:r>
      <w:r w:rsidRPr="00013921">
        <w:rPr>
          <w:rFonts w:ascii="Times New Roman" w:hAnsi="Times New Roman" w:cs="Times New Roman"/>
          <w:sz w:val="18"/>
          <w:szCs w:val="18"/>
        </w:rPr>
        <w:t xml:space="preserve">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 производится: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>- в первый год службы (работы) в органе местного самоуправления;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- при расторжении контракта по инициативе </w:t>
      </w:r>
      <w:r w:rsidRPr="00013921">
        <w:rPr>
          <w:rFonts w:ascii="Times New Roman" w:hAnsi="Times New Roman" w:cs="Times New Roman"/>
          <w:sz w:val="18"/>
          <w:szCs w:val="18"/>
        </w:rPr>
        <w:t xml:space="preserve">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013921">
        <w:rPr>
          <w:rFonts w:ascii="Times New Roman" w:hAnsi="Times New Roman" w:cs="Times New Roman"/>
          <w:spacing w:val="-5"/>
          <w:sz w:val="18"/>
          <w:szCs w:val="18"/>
        </w:rPr>
        <w:t>, кроме случаев увольнения в связи с выходом на пенсию по старости, инвалидности.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 Сумма компенсации, подлежащая выплате в размере, пропорциональном фактически отработанному времени, определяется путем деления, установленного на дату выплаты размера компенсации на 12 и умножения на количество месяцев, отработанных за данный календарный год на муниципальной службе.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 В состав фактически отработанного времени, за которое выплачивается  компенсация, включается: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>- время,  когда Глава администрации фактически не работал, но за ним сохранялось  место работы (должность) и заработная плата полностью или частично;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>- время, когда Глава администрации фактически не работал и получал пособие по государственному социальному страхованию;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>- 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совмещающим учебу с работой, для сдачи зачетов и экзаменов, подготовки и защиты дипломного проекта (работы) и сдачи государственных экзаменов;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>- время отпусков без сохранения заработной платы, предоставленных Глава администрации, и по иным уважительным причинам.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 xml:space="preserve">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013921">
        <w:rPr>
          <w:rFonts w:ascii="Times New Roman" w:hAnsi="Times New Roman" w:cs="Times New Roman"/>
          <w:spacing w:val="-5"/>
          <w:sz w:val="18"/>
          <w:szCs w:val="18"/>
        </w:rPr>
        <w:t>, не отработавшему полный календарный год ежегодная компенсация на лечение выплачивается пропорционально фактически отработанному времени.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pacing w:val="-5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, </w:t>
      </w:r>
      <w:proofErr w:type="gramStart"/>
      <w:r w:rsidRPr="00013921">
        <w:rPr>
          <w:rFonts w:ascii="Times New Roman" w:hAnsi="Times New Roman" w:cs="Times New Roman"/>
          <w:spacing w:val="-5"/>
          <w:sz w:val="18"/>
          <w:szCs w:val="18"/>
        </w:rPr>
        <w:t>получившему</w:t>
      </w:r>
      <w:proofErr w:type="gramEnd"/>
      <w:r w:rsidRPr="00013921">
        <w:rPr>
          <w:rFonts w:ascii="Times New Roman" w:hAnsi="Times New Roman" w:cs="Times New Roman"/>
          <w:spacing w:val="-5"/>
          <w:sz w:val="18"/>
          <w:szCs w:val="18"/>
        </w:rPr>
        <w:t xml:space="preserve"> компенсацию до увольнения, производится удержание её части за период со дня увольнения до конца календарного года, за исключением случаев увольнения в связи с реорганизацией, ликвидацией органа местного самоуправления, либо выходом на пенсию по старости или инвалидности. 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Статья 7. Планирование средств на выплату денежного содержания 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013921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Финансирование расходов на выплату денежного содержания Главе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осуществляется за счет средств местного бюджета.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2. При формировании фонда оплаты труда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поселения,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ежемесячной надбавки за работу со сведениями, составляющими государственную тайну - в размере не более двух должностных окладов;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премий за выполнение особо важных и сложных заданий - в размере не более трех должностных окладов;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 ежемесячное денежное поощрение согласно приложению 3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 единовременной выплаты при предоставлении ежегодного оплачиваемого отпуска не более трех должностных окладов;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5) материальной помощи - в размере не более полутора должностных окладов;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ab/>
        <w:t>6) ежегодной компенсационной выплаты на лечение – в размере не более  двух должностных окладов;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3. Денежные средства по фонду оплаты труда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могут быть перераспределены </w:t>
      </w:r>
      <w:r w:rsidRPr="00013921">
        <w:rPr>
          <w:rFonts w:ascii="Times New Roman" w:hAnsi="Times New Roman" w:cs="Times New Roman"/>
          <w:sz w:val="18"/>
          <w:szCs w:val="18"/>
        </w:rPr>
        <w:lastRenderedPageBreak/>
        <w:t xml:space="preserve">между выплатами, предусмотренными </w:t>
      </w:r>
      <w:hyperlink r:id="rId8" w:history="1">
        <w:r w:rsidRPr="00013921">
          <w:rPr>
            <w:rFonts w:ascii="Times New Roman" w:hAnsi="Times New Roman" w:cs="Times New Roman"/>
            <w:sz w:val="18"/>
            <w:szCs w:val="18"/>
          </w:rPr>
          <w:t>частью 2</w:t>
        </w:r>
      </w:hyperlink>
      <w:r w:rsidRPr="00013921">
        <w:rPr>
          <w:rFonts w:ascii="Times New Roman" w:hAnsi="Times New Roman" w:cs="Times New Roman"/>
          <w:sz w:val="18"/>
          <w:szCs w:val="18"/>
        </w:rPr>
        <w:t xml:space="preserve"> настоящей статьи.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4. Экономия денежных средств по фонду оплаты труда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изъятию не подлежит и может быть направлена на выплату премий и другие выплаты, предусмотренные действующим законодательством.</w:t>
      </w:r>
    </w:p>
    <w:p w:rsidR="006713B7" w:rsidRPr="00013921" w:rsidRDefault="006713B7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344F8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Приложение 2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к решению </w:t>
      </w:r>
      <w:bookmarkStart w:id="0" w:name="OLE_LINK1"/>
      <w:bookmarkStart w:id="1" w:name="OLE_LINK2"/>
      <w:r w:rsidRPr="00013921">
        <w:rPr>
          <w:rFonts w:ascii="Times New Roman" w:hAnsi="Times New Roman" w:cs="Times New Roman"/>
          <w:sz w:val="18"/>
          <w:szCs w:val="18"/>
        </w:rPr>
        <w:t xml:space="preserve">Собрания депутатов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bookmarkEnd w:id="0"/>
    <w:bookmarkEnd w:id="1"/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ПОЛОЖЕНИЕ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о денежном содержании муниципальных служащих 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1. Оплата труда муниципального служащего 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1. Оплата труда муниципального служащего 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 (далее -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выплат, определяемых</w:t>
      </w: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>областным законодательством.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К дополнительным выплатам относятся: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ежемесячная квалификационная надбавка к должностному окладу;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ежемесячная надбавка к должностному окладу за выслугу лет;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 ежемесячное денежное поощрение;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6) премии за выполнение особо важных и сложных заданий;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7) единовременная выплата при предоставлении ежегодного оплачиваемого отпуска;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8) материальная помощь.</w:t>
      </w:r>
    </w:p>
    <w:p w:rsidR="00013921" w:rsidRPr="00013921" w:rsidRDefault="00013921" w:rsidP="00013921">
      <w:pPr>
        <w:pStyle w:val="a3"/>
        <w:rPr>
          <w:rStyle w:val="a6"/>
          <w:rFonts w:ascii="Times New Roman" w:hAnsi="Times New Roman"/>
          <w:b w:val="0"/>
          <w:sz w:val="18"/>
          <w:szCs w:val="18"/>
        </w:rPr>
      </w:pPr>
      <w:bookmarkStart w:id="2" w:name="sub_24"/>
      <w:r w:rsidRPr="00013921">
        <w:rPr>
          <w:rStyle w:val="a6"/>
          <w:rFonts w:ascii="Times New Roman" w:hAnsi="Times New Roman"/>
          <w:b w:val="0"/>
          <w:sz w:val="18"/>
          <w:szCs w:val="18"/>
        </w:rPr>
        <w:t xml:space="preserve">3. Правила исчисления денежного содержания муниципального служащего устанавливаются согласно </w:t>
      </w:r>
      <w:hyperlink w:anchor="sub_1000" w:history="1">
        <w:r w:rsidRPr="00013921">
          <w:rPr>
            <w:rStyle w:val="a5"/>
            <w:rFonts w:ascii="Times New Roman" w:hAnsi="Times New Roman"/>
            <w:b w:val="0"/>
            <w:sz w:val="18"/>
            <w:szCs w:val="18"/>
          </w:rPr>
          <w:t>приложению № 1</w:t>
        </w:r>
      </w:hyperlink>
      <w:r w:rsidRPr="00013921">
        <w:rPr>
          <w:rStyle w:val="a6"/>
          <w:rFonts w:ascii="Times New Roman" w:hAnsi="Times New Roman"/>
          <w:b w:val="0"/>
          <w:sz w:val="18"/>
          <w:szCs w:val="18"/>
        </w:rPr>
        <w:t xml:space="preserve"> к настоящему Положению.</w:t>
      </w:r>
    </w:p>
    <w:bookmarkEnd w:id="2"/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Статья 2. Должностной оклад муниципального служащего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размере,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области»,</w:t>
      </w:r>
      <w:r w:rsidRPr="00013921">
        <w:rPr>
          <w:rStyle w:val="spfo1"/>
          <w:rFonts w:ascii="Times New Roman" w:hAnsi="Times New Roman" w:cs="Times New Roman"/>
          <w:sz w:val="18"/>
          <w:szCs w:val="18"/>
        </w:rPr>
        <w:t xml:space="preserve"> с учетом уровня индексации, производимой в соответствии с областным законом об</w:t>
      </w:r>
      <w:proofErr w:type="gramEnd"/>
      <w:r w:rsidRPr="00013921">
        <w:rPr>
          <w:rStyle w:val="spfo1"/>
          <w:rFonts w:ascii="Times New Roman" w:hAnsi="Times New Roman" w:cs="Times New Roman"/>
          <w:sz w:val="18"/>
          <w:szCs w:val="18"/>
        </w:rPr>
        <w:t xml:space="preserve"> областном </w:t>
      </w:r>
      <w:proofErr w:type="gramStart"/>
      <w:r w:rsidRPr="00013921">
        <w:rPr>
          <w:rStyle w:val="spfo1"/>
          <w:rFonts w:ascii="Times New Roman" w:hAnsi="Times New Roman" w:cs="Times New Roman"/>
          <w:sz w:val="18"/>
          <w:szCs w:val="18"/>
        </w:rPr>
        <w:t>бюджете</w:t>
      </w:r>
      <w:proofErr w:type="gramEnd"/>
      <w:r w:rsidRPr="00013921">
        <w:rPr>
          <w:rStyle w:val="spfo1"/>
          <w:rFonts w:ascii="Times New Roman" w:hAnsi="Times New Roman" w:cs="Times New Roman"/>
          <w:sz w:val="18"/>
          <w:szCs w:val="18"/>
        </w:rPr>
        <w:t>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2. </w:t>
      </w:r>
      <w:hyperlink r:id="rId9" w:history="1">
        <w:r w:rsidRPr="00013921">
          <w:rPr>
            <w:rFonts w:ascii="Times New Roman" w:hAnsi="Times New Roman" w:cs="Times New Roman"/>
            <w:sz w:val="18"/>
            <w:szCs w:val="18"/>
          </w:rPr>
          <w:t>Коэффициенты</w:t>
        </w:r>
      </w:hyperlink>
      <w:r w:rsidRPr="00013921">
        <w:rPr>
          <w:rFonts w:ascii="Times New Roman" w:hAnsi="Times New Roman" w:cs="Times New Roman"/>
          <w:sz w:val="18"/>
          <w:szCs w:val="18"/>
        </w:rPr>
        <w:t>, применяемые при исчислении должностных окладов муниципальных служащих, устанавливаются согласно приложению 3 к настоящему решению.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3. Размеры должностных окладов муниципальных служащих ежегодно увеличиваются (индексируются) в сроки и в пределах размера повышения (индексации) должностных окладов (денежного содержания)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Увеличение (индексация) должностных окладов муниципальных служащих  производится нормативно - правовым актом муниципального образования «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Углегорское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сельское поселение» в сроки установленные решением о местном бюджете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3. Ежемесячная квалификационная надбавка к должностному окладу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1. Ежемесячная квалификационная надбавка к должностному окладу устанавливается не более 50 процентов должностного оклада.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2. Ежемесячная квалификационная надбавка к должностному окладу устанавливается Главой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013921">
        <w:rPr>
          <w:rFonts w:ascii="Times New Roman" w:hAnsi="Times New Roman" w:cs="Times New Roman"/>
          <w:sz w:val="18"/>
          <w:szCs w:val="18"/>
        </w:rPr>
        <w:lastRenderedPageBreak/>
        <w:t>поселения персонально при назначении на должность муниципальной службы либо при перемещении на другую должность муниципальной службы.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изменен, но не выше установленного частью 1 настоящей статьи максимального размера.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4. Ежемесячная надбавка к должностному окладу муниципального служащего за выслугу лет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при стаже муниципальной службы от 1 года до 5 лет - 10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при стаже муниципальной службы от 5 до 10 лет - 15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 при стаже муниципальной службы от 10 до 15 лет - 20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 при стаже муниципальной службы свыше 15 лет - 30 процентов должностного оклада.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color w:val="FF0000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5. Ежемесячная надбавка к должностному окладу за особые условия муниципальной службы</w:t>
      </w: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>(сложность, напряженность, специальный режим работы и иные особые условия)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  <w:r w:rsidRPr="00013921">
        <w:rPr>
          <w:rFonts w:ascii="Times New Roman" w:hAnsi="Times New Roman" w:cs="Times New Roman"/>
          <w:sz w:val="18"/>
          <w:szCs w:val="18"/>
        </w:rPr>
        <w:t>1.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следующих размерах: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муниципальным служащим, замещающим высшие должности муниципальной службы, - не менее 150 и не более 200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муниципальным служащим, замещающим главные должности муниципальной службы, - не менее 120 и не более 150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 муниципальным служащим, замещающим ведущие должности муниципальной службы, - не менее 90 и не более 120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 муниципальным служащим, замещающим старшие должности муниципальной службы, - не менее 60 и не более 90 процентов должностного оклада;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5) муниципальным служащим, замещающим младшие должности муниципальной службы, - не более 60 процентов должностного оклада.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Размер ежемесячной надбавки к должностному окладу за особые условия муниципальной службы</w:t>
      </w: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>(сложность, напряженность, специальный режим работы и иные особые условия)</w:t>
      </w:r>
      <w:r w:rsidRPr="0001392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 xml:space="preserve">устанавливается Главой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 персонально при назначении на должность муниципальной службы либо при перемещении на другую должность муниципальной службы.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может быть увеличен, но не выше максимального размера по соответствующей группе должностей муниципальной службы, в зависимости от повышения сложности и напряженности в службе или снижен, но не ниже минимального размера по соответствующей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группе должностей муниципальной  службы, в зависимости от понижения сложности и напряженности в службе.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6. Ежемесячное денежное поощрение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Ежемесячное денежное поощрение муниципального служащего устанавливается в размерах,  кратных должностному окладу по соответствующей должности.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Коэффициенты, применяемые при исчислении предельных размеров ежемесячного денежного поощрения муниципальных служащих, устанавливаются согласно приложению  3 к настоящему решению.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lastRenderedPageBreak/>
        <w:t>Статья 7. Ежемесячная процентная надбавка к должностному окладу работу со сведениями, составляющими государственную тайну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Главой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в размерах и порядке, определяемых </w:t>
      </w:r>
      <w:hyperlink r:id="rId10" w:history="1">
        <w:r w:rsidRPr="00013921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013921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8. Единовременная выплата при предоставлении ежегодного оплачиваемого отпуска и материальная помощь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1. 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двух должностных окладов на основании его письменного заявления.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конце календарного года на основании его письменного заявления.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При уходе муниципального служащего в ежегодный оплачиваемый отпуск с последующим освобождением его от должности единовременная выплата производится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пропорционально полным месяцам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>, прошедшим с начала календарного года до дня увольнения с муниципальной службы.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 Материальная помощь выплачивается один раз в квартал  в размере 0,25  должностного оклада.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Муниципальному служащему, принятому на муниципальную службу в течение квартала, выплата материальной помощи производится в текущем квартале пропорционально отработанному времени.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При выходе на муниципальную службу муниципального служащего, находившегося в отпуске по уходу за ребенком, выплата материальной помощи такому муниципальному служащему производится пропорционально отработанному времени.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При увольнении муниципального служащего с муниципальной службы выплата материальной помощи производится пропорционально отработанному времени.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В случае увольнения с муниципальной службы по основаниям, предусмотренным пунктами 2 - 3 части 1 статьи 19 Федерального закона "О муниципальной службе Российской Федерации", материальная помощь не выплачивается.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3. Размеры единовременной выплаты при предоставлении ежегодного оплачиваемого отпуска определяются исходя из размера должностного оклада установленного на день подачи муниципальным служащим соответствующего заявления.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9. Премии за выполнение особо важных и сложных заданий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1. Премии за выполнение особо важных и сложных заданий (далее - премии) выплачиваются муниципальному служащему в целях повышения его заинтересованности в результатах деятельности Администрации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и качестве выполнения им должностных обязанностей.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Премии выплачиваются ежеквартально и единовременно.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3. Максимальный размер премии не более 2,4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должностных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оклада.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10.</w:t>
      </w:r>
      <w:r w:rsidRPr="000139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>Дополнительные гарантии, предоставляемые муниципальному служащему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Муниципальным служащим выплачивается: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 </w:t>
      </w:r>
      <w:r w:rsidRPr="00013921">
        <w:rPr>
          <w:rFonts w:ascii="Times New Roman" w:hAnsi="Times New Roman" w:cs="Times New Roman"/>
          <w:sz w:val="18"/>
          <w:szCs w:val="18"/>
        </w:rPr>
        <w:tab/>
        <w:t xml:space="preserve">1.Ежегодная компенсация на лечение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Муниципальным служащим предоставляется компенсация на лечение, выплачиваемая один раз в квартал в размере согласно распоряжению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поселения, не выше 2 должностных окладов в год.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Размер компенсации на лечение определяется исходя из размера должностного оклада, установленного на день данной выплаты.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Пропорционально отработанному времени выплата компенсации муниципальному служащему производится: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- в первый квартал службы (работы) в органе местного самоуправления;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lastRenderedPageBreak/>
        <w:t>- при расторжении контракта по инициативе муниципального служащего, кроме случаев увольнения в связи с выходом на пенсию по старости, инвалидности.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Сумма компенсации, подлежащая выплате в размере, пропорциональном фактически отработанному времени, определяется путем деления, установленного на дату выплаты размера компенсации на 3 и умножения на количество месяцев, отработанных за данный квартал на муниципальной службе.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В состав фактически отработанного времени, за которое выплачивается  компенсация, включается: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- время,  когда муниципальный служащий фактически не работал, но за ним сохранялось  место работы (должность) и заработная плата полностью или частично;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- время, когда муниципальный служащий фактически не работал и получал пособие по государственному социальному страхованию;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- время отпусков без сохранения заработной платы для сдачи вступительных экзаменов в высшие и средние специальные учебные заведения, а также студентам высших учебных заведений, совмещающим учебу с работой, для сдачи зачетов и экзаменов, подготовки и защиты дипломного проекта (работы) и сдачи государственных экзаменов;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- время отпусков без сохранения заработной платы, предоставленных муниципальному служащему, и по иным уважительным причинам.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При увольнении в порядке перевода из одного органа местного самоуправления в другой орган местного самоуправления, получение компенсации на лечение подтверждается справкой бухгалтерии органа местного самоуправления, из которого муниципальный служащий был переведен.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Муниципальным служащим, уволившимся с муниципальной службы, не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отработавшим полный квартал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 компенсация на лечение выплачивается пропорционально фактически отработанному времени.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Муниципальным служащим, получившим компенсацию до увольнения, производится удержание её части за период со дня увольнения до конца квартала, за исключением случаев увольнения в связи с реорганизацией, ликвидацией органа местного самоуправления, сокращением должностей муниципальной службы либо выходом на пенсию по старости или инвалидности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.»</w:t>
      </w:r>
      <w:proofErr w:type="gramEnd"/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Единовременное пособие за целые годы стажа муниципальной службы при увольнении с муниципальной службы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Муниципальным служащим, достигшим пенсионного возраста, за счет средств бюджета муниципального образования выплачивается единовременное пособие </w:t>
      </w:r>
      <w:proofErr w:type="gramStart"/>
      <w:r w:rsidRPr="00013921">
        <w:rPr>
          <w:rFonts w:ascii="Times New Roman" w:hAnsi="Times New Roman" w:cs="Times New Roman"/>
          <w:sz w:val="18"/>
          <w:szCs w:val="18"/>
        </w:rPr>
        <w:t>за полные годы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стажа муниципальной службы при увольнении с муниципальной службы по следующим основаниям: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ликвидация органа местного самоуправления, а также сокращение численности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самоуправления;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истечение срока трудового договора;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3)достижение муниципальным служащим предельного возраста, установленного для замещения должности муниципальной службы;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 соответствующей должности;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6) расторжение трудового договора по инициативе муниципального служащего в связи с выходом на пенсию.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013921">
        <w:rPr>
          <w:rFonts w:ascii="Times New Roman" w:hAnsi="Times New Roman" w:cs="Times New Roman"/>
          <w:sz w:val="18"/>
          <w:szCs w:val="18"/>
        </w:rPr>
        <w:t>В случае увольнения с муниципальной службы в связи с назначением пенсии по инвалидности</w:t>
      </w:r>
      <w:proofErr w:type="gramEnd"/>
      <w:r w:rsidRPr="00013921">
        <w:rPr>
          <w:rFonts w:ascii="Times New Roman" w:hAnsi="Times New Roman" w:cs="Times New Roman"/>
          <w:sz w:val="18"/>
          <w:szCs w:val="18"/>
        </w:rPr>
        <w:t xml:space="preserve"> по основаниям, указанным в подпунктах 4-6 настоящей статьи, данное пособие выплачивается независимо от достижения муниципальным служащим пенсионного возраста.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Размер единовременного пособия за целые годы стажа муниципальной службы при увольнении составляет: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lastRenderedPageBreak/>
        <w:t>при стаже работы муниципальной службы от 5 до 10 лет – в размере 3,5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при стаже работы муниципальной службы от 10 до 20 лет – в размере 7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при стаже работы муниципальной службы свыше 20 лет – в размере 14 должностных окладов.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Данное пособие выплачивается однократно при увольнении. При последующих увольнениях работающих пенсионеров данное пособие не выплачивается. 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Единовременное пособие, выплачиваемое за целые годы стажа муниципальной службы согласно настоящему порядку, не учитывается при исчислении средней заработной платы муниципальных служащих.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Статья 11. Планирование средств на оплату труда муниципальных служащих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1. Финансирование расходов на оплату труда муниципальных служащих осуществляется за счет средств местного бюджета.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2. При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1) ежемесячной квалификационной надбавки к должностному окладу - в размере трех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2) ежемесячной надбавки к должностному окладу за выслугу лет - в размере  трех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3)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- в размере четырнадцати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4) ежемесячного денежного поощрения - в размере согласно приложению 3;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lastRenderedPageBreak/>
        <w:t>5) ежемесячной процентной надбавки к должностному окладу за работу со сведениями, составляющими государственную тайну - в размере  двух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6) премий за выполнение особо важных и сложных заданий - в размере не более 2,4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>7) 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ab/>
        <w:t>8) ежегодной компенсационной выплаты на лечение – в размере двух должностных окладов;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3. Глава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вправе перераспределять средства фонда оплаты труда муниципальных служащих между выплатами, предусмотренными </w:t>
      </w:r>
      <w:hyperlink r:id="rId11" w:history="1">
        <w:r w:rsidRPr="00013921">
          <w:rPr>
            <w:rFonts w:ascii="Times New Roman" w:hAnsi="Times New Roman" w:cs="Times New Roman"/>
            <w:sz w:val="18"/>
            <w:szCs w:val="18"/>
          </w:rPr>
          <w:t>частью 2</w:t>
        </w:r>
      </w:hyperlink>
      <w:r w:rsidRPr="00013921">
        <w:rPr>
          <w:rFonts w:ascii="Times New Roman" w:hAnsi="Times New Roman" w:cs="Times New Roman"/>
          <w:sz w:val="18"/>
          <w:szCs w:val="18"/>
        </w:rPr>
        <w:t xml:space="preserve"> настоящей статьи.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  <w:r w:rsidRPr="00013921">
        <w:rPr>
          <w:rFonts w:ascii="Times New Roman" w:hAnsi="Times New Roman" w:cs="Times New Roman"/>
          <w:sz w:val="18"/>
          <w:szCs w:val="18"/>
        </w:rPr>
        <w:t xml:space="preserve">4. Экономия денежных средств по фонду оплаты труда муниципальных служащих изъятию не подлежит и может быть направлена по решению Главы </w:t>
      </w:r>
      <w:proofErr w:type="spellStart"/>
      <w:r w:rsidRPr="00013921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013921">
        <w:rPr>
          <w:rFonts w:ascii="Times New Roman" w:hAnsi="Times New Roman" w:cs="Times New Roman"/>
          <w:sz w:val="18"/>
          <w:szCs w:val="18"/>
        </w:rPr>
        <w:t xml:space="preserve"> сельского поселения на выплату премий и другие выплаты, предусмотренные действующим законодательством.</w:t>
      </w: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Pr="00013921" w:rsidRDefault="00013921" w:rsidP="0001392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13921" w:rsidRDefault="00013921">
      <w:pPr>
        <w:rPr>
          <w:sz w:val="18"/>
          <w:szCs w:val="18"/>
        </w:rPr>
        <w:sectPr w:rsidR="00013921" w:rsidSect="00013921">
          <w:type w:val="continuous"/>
          <w:pgSz w:w="11906" w:h="16838"/>
          <w:pgMar w:top="567" w:right="566" w:bottom="426" w:left="993" w:header="709" w:footer="709" w:gutter="0"/>
          <w:cols w:num="2" w:space="141"/>
          <w:docGrid w:linePitch="360"/>
        </w:sect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>
      <w:pPr>
        <w:rPr>
          <w:sz w:val="18"/>
          <w:szCs w:val="18"/>
        </w:rPr>
      </w:pPr>
    </w:p>
    <w:p w:rsidR="00013921" w:rsidRDefault="00013921" w:rsidP="00013921">
      <w:pPr>
        <w:pStyle w:val="a3"/>
        <w:rPr>
          <w:rFonts w:ascii="Times New Roman" w:hAnsi="Times New Roman" w:cs="Times New Roman"/>
          <w:b/>
        </w:rPr>
      </w:pPr>
    </w:p>
    <w:p w:rsidR="00013921" w:rsidRDefault="00013921" w:rsidP="00013921">
      <w:pPr>
        <w:pStyle w:val="a3"/>
        <w:rPr>
          <w:rFonts w:ascii="Times New Roman" w:hAnsi="Times New Roman" w:cs="Times New Roman"/>
          <w:b/>
        </w:rPr>
      </w:pPr>
    </w:p>
    <w:p w:rsidR="00013921" w:rsidRPr="0040038E" w:rsidRDefault="00013921" w:rsidP="0001392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013921" w:rsidRPr="0040038E" w:rsidRDefault="00013921" w:rsidP="0001392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013921" w:rsidRPr="0040038E" w:rsidRDefault="00013921" w:rsidP="0001392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013921" w:rsidRPr="0040038E" w:rsidRDefault="00013921" w:rsidP="0001392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 29 сентября 2016 г № 14</w:t>
      </w:r>
    </w:p>
    <w:p w:rsidR="00013921" w:rsidRPr="0040038E" w:rsidRDefault="00013921" w:rsidP="0001392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013921" w:rsidRPr="0040038E" w:rsidRDefault="00013921" w:rsidP="00013921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013921" w:rsidRPr="006713B7" w:rsidRDefault="00013921" w:rsidP="00453960">
      <w:pPr>
        <w:pStyle w:val="a3"/>
        <w:rPr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</w:rPr>
        <w:t>Ответственный за выпуск:</w:t>
      </w:r>
      <w:proofErr w:type="gramEnd"/>
      <w:r>
        <w:rPr>
          <w:rFonts w:ascii="Times New Roman" w:hAnsi="Times New Roman" w:cs="Times New Roman"/>
          <w:b/>
        </w:rPr>
        <w:t xml:space="preserve"> 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sectPr w:rsidR="00013921" w:rsidRPr="006713B7" w:rsidSect="00013921">
      <w:type w:val="continuous"/>
      <w:pgSz w:w="11906" w:h="16838"/>
      <w:pgMar w:top="567" w:right="566" w:bottom="426" w:left="993" w:header="709" w:footer="709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83A"/>
    <w:multiLevelType w:val="hybridMultilevel"/>
    <w:tmpl w:val="3134E5F8"/>
    <w:lvl w:ilvl="0" w:tplc="F22E81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AD7B52"/>
    <w:multiLevelType w:val="singleLevel"/>
    <w:tmpl w:val="99DE5204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71F059DA"/>
    <w:multiLevelType w:val="hybridMultilevel"/>
    <w:tmpl w:val="9C5CE912"/>
    <w:lvl w:ilvl="0" w:tplc="7A28C0A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13B7"/>
    <w:rsid w:val="00013921"/>
    <w:rsid w:val="000B7C50"/>
    <w:rsid w:val="0026062F"/>
    <w:rsid w:val="003C18AB"/>
    <w:rsid w:val="00453960"/>
    <w:rsid w:val="004A0E75"/>
    <w:rsid w:val="004C0CD0"/>
    <w:rsid w:val="006713B7"/>
    <w:rsid w:val="007344F8"/>
    <w:rsid w:val="009902CE"/>
    <w:rsid w:val="00C36779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3B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6713B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rmal">
    <w:name w:val="ConsPlusNormal"/>
    <w:rsid w:val="00671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713B7"/>
    <w:pPr>
      <w:ind w:left="720"/>
      <w:contextualSpacing/>
    </w:pPr>
  </w:style>
  <w:style w:type="paragraph" w:styleId="2">
    <w:name w:val="Body Text Indent 2"/>
    <w:basedOn w:val="a"/>
    <w:link w:val="20"/>
    <w:rsid w:val="006713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1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713B7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713B7"/>
    <w:rPr>
      <w:rFonts w:cs="Times New Roman"/>
      <w:b/>
      <w:bCs/>
      <w:color w:val="008000"/>
    </w:rPr>
  </w:style>
  <w:style w:type="character" w:customStyle="1" w:styleId="a6">
    <w:name w:val="Не вступил в силу"/>
    <w:basedOn w:val="a0"/>
    <w:uiPriority w:val="99"/>
    <w:rsid w:val="006713B7"/>
    <w:rPr>
      <w:rFonts w:cs="Times New Roman"/>
      <w:b/>
      <w:bCs/>
      <w:color w:val="008080"/>
    </w:rPr>
  </w:style>
  <w:style w:type="paragraph" w:customStyle="1" w:styleId="a7">
    <w:name w:val="Заголовок статьи"/>
    <w:basedOn w:val="a"/>
    <w:next w:val="a"/>
    <w:uiPriority w:val="99"/>
    <w:rsid w:val="006713B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pfo1">
    <w:name w:val="spfo1"/>
    <w:basedOn w:val="a0"/>
    <w:rsid w:val="00671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3726;fld=134;dst=1000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7481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33727;fld=134;dst=100065" TargetMode="External"/><Relationship Id="rId11" Type="http://schemas.openxmlformats.org/officeDocument/2006/relationships/hyperlink" Target="consultantplus://offline/main?base=RLAW186;n=33726;fld=134;dst=100074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LAW;n=77481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32669;fld=134;dst=100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dcterms:created xsi:type="dcterms:W3CDTF">2016-11-11T11:51:00Z</dcterms:created>
  <dcterms:modified xsi:type="dcterms:W3CDTF">2016-11-11T12:23:00Z</dcterms:modified>
</cp:coreProperties>
</file>