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7C" w:rsidRPr="00DD3452" w:rsidRDefault="00235E7C" w:rsidP="00235E7C">
      <w:pPr>
        <w:ind w:left="-567" w:right="-284"/>
        <w:jc w:val="center"/>
        <w:rPr>
          <w:rFonts w:ascii="Arial" w:hAnsi="Arial"/>
          <w:b/>
        </w:rPr>
      </w:pPr>
      <w:r w:rsidRPr="00DD3452">
        <w:rPr>
          <w:rFonts w:ascii="Arial" w:hAnsi="Arial"/>
          <w:b/>
          <w:noProof/>
          <w:lang w:eastAsia="ru-RU"/>
        </w:rPr>
        <w:drawing>
          <wp:inline distT="0" distB="0" distL="0" distR="0">
            <wp:extent cx="409575" cy="742950"/>
            <wp:effectExtent l="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235E7C" w:rsidRPr="00475FF8" w:rsidRDefault="00235E7C" w:rsidP="00235E7C">
      <w:pPr>
        <w:tabs>
          <w:tab w:val="left" w:pos="709"/>
        </w:tabs>
        <w:ind w:left="-567" w:right="-284"/>
        <w:jc w:val="center"/>
        <w:outlineLvl w:val="0"/>
        <w:rPr>
          <w:b/>
          <w:sz w:val="28"/>
          <w:szCs w:val="28"/>
        </w:rPr>
      </w:pPr>
      <w:r w:rsidRPr="00475FF8">
        <w:rPr>
          <w:b/>
          <w:sz w:val="28"/>
          <w:szCs w:val="28"/>
        </w:rPr>
        <w:t>Российская Федерация</w:t>
      </w:r>
    </w:p>
    <w:p w:rsidR="00235E7C" w:rsidRPr="00475FF8" w:rsidRDefault="00235E7C" w:rsidP="00235E7C">
      <w:pPr>
        <w:ind w:left="-567" w:right="-284"/>
        <w:jc w:val="center"/>
        <w:rPr>
          <w:b/>
          <w:sz w:val="28"/>
          <w:szCs w:val="28"/>
        </w:rPr>
      </w:pPr>
      <w:r w:rsidRPr="00475FF8">
        <w:rPr>
          <w:b/>
          <w:sz w:val="28"/>
          <w:szCs w:val="28"/>
        </w:rPr>
        <w:t>Ростовская область, Тацинский район</w:t>
      </w:r>
    </w:p>
    <w:p w:rsidR="00235E7C" w:rsidRPr="00475FF8" w:rsidRDefault="00235E7C" w:rsidP="00235E7C">
      <w:pPr>
        <w:ind w:left="-567" w:right="-284"/>
        <w:jc w:val="center"/>
        <w:rPr>
          <w:b/>
          <w:sz w:val="28"/>
          <w:szCs w:val="28"/>
        </w:rPr>
      </w:pPr>
      <w:r w:rsidRPr="00475FF8">
        <w:rPr>
          <w:b/>
          <w:sz w:val="28"/>
          <w:szCs w:val="28"/>
        </w:rPr>
        <w:t>Муниципальное образование «Углегорское сельское поселение»</w:t>
      </w:r>
    </w:p>
    <w:p w:rsidR="00235E7C" w:rsidRPr="00475FF8" w:rsidRDefault="00235E7C" w:rsidP="00235E7C">
      <w:pPr>
        <w:ind w:left="-567" w:right="-284"/>
        <w:jc w:val="center"/>
        <w:rPr>
          <w:b/>
          <w:sz w:val="28"/>
          <w:szCs w:val="28"/>
        </w:rPr>
      </w:pPr>
      <w:r w:rsidRPr="00475FF8">
        <w:rPr>
          <w:b/>
          <w:sz w:val="28"/>
          <w:szCs w:val="28"/>
        </w:rPr>
        <w:t>Администрация Углегорского сельского поселения</w:t>
      </w:r>
    </w:p>
    <w:p w:rsidR="00235E7C" w:rsidRPr="00DD3452" w:rsidRDefault="00235E7C" w:rsidP="00235E7C">
      <w:pPr>
        <w:ind w:left="-567" w:right="-284"/>
        <w:jc w:val="center"/>
        <w:rPr>
          <w:sz w:val="28"/>
          <w:szCs w:val="28"/>
        </w:rPr>
      </w:pPr>
      <w:r w:rsidRPr="00DD3452">
        <w:rPr>
          <w:sz w:val="28"/>
          <w:szCs w:val="28"/>
        </w:rPr>
        <w:t>_________________________________________________________________</w:t>
      </w:r>
    </w:p>
    <w:p w:rsidR="00235E7C" w:rsidRDefault="00235E7C" w:rsidP="00235E7C">
      <w:pPr>
        <w:spacing w:before="108"/>
        <w:ind w:left="-567" w:right="-284"/>
        <w:jc w:val="center"/>
        <w:outlineLvl w:val="0"/>
        <w:rPr>
          <w:b/>
          <w:bCs/>
          <w:color w:val="000000"/>
        </w:rPr>
      </w:pPr>
      <w:r w:rsidRPr="00DD3452">
        <w:rPr>
          <w:b/>
          <w:bCs/>
          <w:color w:val="000000"/>
        </w:rPr>
        <w:t>ПОСТАНОВЛЕНИЕ</w:t>
      </w:r>
    </w:p>
    <w:p w:rsidR="00235E7C" w:rsidRDefault="00235E7C" w:rsidP="00235E7C">
      <w:pPr>
        <w:ind w:right="-1"/>
        <w:rPr>
          <w:color w:val="000000"/>
          <w:sz w:val="28"/>
          <w:szCs w:val="28"/>
        </w:rPr>
      </w:pPr>
    </w:p>
    <w:p w:rsidR="00235E7C" w:rsidRPr="00DD3452" w:rsidRDefault="00E077F7" w:rsidP="00235E7C">
      <w:pPr>
        <w:ind w:right="-1"/>
        <w:rPr>
          <w:color w:val="000000"/>
          <w:sz w:val="28"/>
          <w:szCs w:val="28"/>
        </w:rPr>
      </w:pPr>
      <w:r>
        <w:rPr>
          <w:color w:val="000000"/>
          <w:sz w:val="28"/>
          <w:szCs w:val="28"/>
        </w:rPr>
        <w:t xml:space="preserve">    10.06</w:t>
      </w:r>
      <w:r w:rsidR="00235E7C">
        <w:rPr>
          <w:color w:val="000000"/>
          <w:sz w:val="28"/>
          <w:szCs w:val="28"/>
        </w:rPr>
        <w:t xml:space="preserve">.2025 </w:t>
      </w:r>
      <w:r w:rsidR="00235E7C" w:rsidRPr="005D1B7A">
        <w:rPr>
          <w:color w:val="000000"/>
          <w:sz w:val="28"/>
          <w:szCs w:val="28"/>
        </w:rPr>
        <w:t>г.</w:t>
      </w:r>
      <w:r w:rsidR="00235E7C">
        <w:rPr>
          <w:color w:val="000000"/>
          <w:sz w:val="28"/>
          <w:szCs w:val="28"/>
        </w:rPr>
        <w:t xml:space="preserve">                                           № </w:t>
      </w:r>
      <w:bookmarkStart w:id="0" w:name="_GoBack"/>
      <w:bookmarkEnd w:id="0"/>
      <w:r>
        <w:rPr>
          <w:color w:val="000000"/>
          <w:sz w:val="28"/>
          <w:szCs w:val="28"/>
        </w:rPr>
        <w:t>83</w:t>
      </w:r>
      <w:r w:rsidR="00235E7C">
        <w:rPr>
          <w:color w:val="000000"/>
          <w:sz w:val="28"/>
          <w:szCs w:val="28"/>
        </w:rPr>
        <w:t xml:space="preserve"> </w:t>
      </w:r>
      <w:r>
        <w:rPr>
          <w:color w:val="000000"/>
          <w:sz w:val="28"/>
          <w:szCs w:val="28"/>
        </w:rPr>
        <w:t xml:space="preserve">                           </w:t>
      </w:r>
      <w:r w:rsidR="00235E7C">
        <w:rPr>
          <w:color w:val="000000"/>
          <w:sz w:val="28"/>
          <w:szCs w:val="28"/>
        </w:rPr>
        <w:t xml:space="preserve">       пос. Углегорский</w:t>
      </w:r>
    </w:p>
    <w:tbl>
      <w:tblPr>
        <w:tblW w:w="1601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0064"/>
        <w:gridCol w:w="3220"/>
        <w:gridCol w:w="2733"/>
      </w:tblGrid>
      <w:tr w:rsidR="00235E7C" w:rsidRPr="00DD3452" w:rsidTr="009C62C5">
        <w:trPr>
          <w:trHeight w:val="501"/>
        </w:trPr>
        <w:tc>
          <w:tcPr>
            <w:tcW w:w="10064" w:type="dxa"/>
            <w:tcBorders>
              <w:top w:val="nil"/>
              <w:left w:val="nil"/>
              <w:bottom w:val="nil"/>
              <w:right w:val="nil"/>
            </w:tcBorders>
          </w:tcPr>
          <w:p w:rsidR="00235E7C" w:rsidRPr="00A96EA5" w:rsidRDefault="00235E7C" w:rsidP="003D0A0E">
            <w:pPr>
              <w:pStyle w:val="a3"/>
              <w:rPr>
                <w:sz w:val="28"/>
                <w:szCs w:val="28"/>
              </w:rPr>
            </w:pPr>
          </w:p>
          <w:p w:rsidR="00235E7C" w:rsidRDefault="00235E7C" w:rsidP="003D0A0E">
            <w:pPr>
              <w:pStyle w:val="a3"/>
              <w:rPr>
                <w:sz w:val="28"/>
                <w:szCs w:val="28"/>
              </w:rPr>
            </w:pPr>
          </w:p>
          <w:p w:rsidR="00235E7C" w:rsidRPr="00F25E81" w:rsidRDefault="00235E7C" w:rsidP="00235E7C">
            <w:pPr>
              <w:pStyle w:val="ConsPlusTitle"/>
              <w:outlineLvl w:val="0"/>
              <w:rPr>
                <w:rFonts w:ascii="Times New Roman" w:hAnsi="Times New Roman" w:cs="Times New Roman"/>
                <w:b w:val="0"/>
                <w:sz w:val="28"/>
                <w:szCs w:val="28"/>
              </w:rPr>
            </w:pPr>
            <w:bookmarkStart w:id="1" w:name="_Hlk167453438"/>
            <w:r w:rsidRPr="00F25E81">
              <w:rPr>
                <w:rFonts w:ascii="Times New Roman" w:hAnsi="Times New Roman" w:cs="Times New Roman"/>
                <w:b w:val="0"/>
                <w:sz w:val="28"/>
                <w:szCs w:val="28"/>
              </w:rPr>
              <w:t>Об утверждении Порядка охраны</w:t>
            </w:r>
          </w:p>
          <w:p w:rsidR="009C62C5" w:rsidRDefault="00235E7C" w:rsidP="00235E7C">
            <w:pPr>
              <w:pStyle w:val="ConsPlusTitle"/>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зеленых насаждений </w:t>
            </w:r>
            <w:r w:rsidR="009C62C5">
              <w:rPr>
                <w:rFonts w:ascii="Times New Roman" w:hAnsi="Times New Roman" w:cs="Times New Roman"/>
                <w:b w:val="0"/>
                <w:sz w:val="28"/>
                <w:szCs w:val="28"/>
              </w:rPr>
              <w:t>на территории</w:t>
            </w:r>
          </w:p>
          <w:p w:rsidR="00235E7C" w:rsidRPr="00F25E81" w:rsidRDefault="00235E7C" w:rsidP="00235E7C">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Углегорского </w:t>
            </w:r>
            <w:r w:rsidRPr="00F25E81">
              <w:rPr>
                <w:rFonts w:ascii="Times New Roman" w:hAnsi="Times New Roman" w:cs="Times New Roman"/>
                <w:b w:val="0"/>
                <w:sz w:val="28"/>
                <w:szCs w:val="28"/>
              </w:rPr>
              <w:t>сельского</w:t>
            </w:r>
            <w:r w:rsidR="009C62C5">
              <w:rPr>
                <w:rFonts w:ascii="Times New Roman" w:hAnsi="Times New Roman" w:cs="Times New Roman"/>
                <w:b w:val="0"/>
                <w:sz w:val="28"/>
                <w:szCs w:val="28"/>
              </w:rPr>
              <w:t xml:space="preserve"> </w:t>
            </w:r>
            <w:r w:rsidRPr="00F25E81">
              <w:rPr>
                <w:rFonts w:ascii="Times New Roman" w:hAnsi="Times New Roman" w:cs="Times New Roman"/>
                <w:b w:val="0"/>
                <w:sz w:val="28"/>
                <w:szCs w:val="28"/>
              </w:rPr>
              <w:t>поселения.</w:t>
            </w:r>
          </w:p>
          <w:bookmarkEnd w:id="1"/>
          <w:p w:rsidR="00235E7C" w:rsidRPr="00F25E81" w:rsidRDefault="00235E7C" w:rsidP="00235E7C">
            <w:pPr>
              <w:pStyle w:val="ConsPlusTitle"/>
              <w:jc w:val="center"/>
              <w:rPr>
                <w:rFonts w:ascii="Times New Roman" w:hAnsi="Times New Roman" w:cs="Times New Roman"/>
                <w:b w:val="0"/>
                <w:sz w:val="28"/>
                <w:szCs w:val="28"/>
              </w:rPr>
            </w:pPr>
          </w:p>
          <w:p w:rsidR="00235E7C" w:rsidRDefault="002E7178" w:rsidP="002E7178">
            <w:pPr>
              <w:jc w:val="both"/>
              <w:rPr>
                <w:sz w:val="28"/>
                <w:szCs w:val="28"/>
              </w:rPr>
            </w:pPr>
            <w:r>
              <w:rPr>
                <w:sz w:val="28"/>
                <w:szCs w:val="28"/>
              </w:rPr>
              <w:t xml:space="preserve">       </w:t>
            </w:r>
            <w:r w:rsidR="00235E7C" w:rsidRPr="00F25E81">
              <w:rPr>
                <w:sz w:val="28"/>
                <w:szCs w:val="28"/>
              </w:rPr>
              <w:t xml:space="preserve">В соответствии с Областным </w:t>
            </w:r>
            <w:hyperlink r:id="rId8" w:history="1">
              <w:r w:rsidR="00235E7C" w:rsidRPr="00F25E81">
                <w:rPr>
                  <w:sz w:val="28"/>
                  <w:szCs w:val="28"/>
                </w:rPr>
                <w:t>законом</w:t>
              </w:r>
            </w:hyperlink>
            <w:r w:rsidR="00235E7C"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Pr="008E15AE">
              <w:rPr>
                <w:sz w:val="28"/>
                <w:szCs w:val="28"/>
                <w:lang w:eastAsia="ru-RU"/>
              </w:rPr>
              <w:t xml:space="preserve"> Уставом муниципа</w:t>
            </w:r>
            <w:r>
              <w:rPr>
                <w:sz w:val="28"/>
                <w:szCs w:val="28"/>
                <w:lang w:eastAsia="ru-RU"/>
              </w:rPr>
              <w:t>льного образования «Углегорского</w:t>
            </w:r>
            <w:r w:rsidRPr="008E15AE">
              <w:rPr>
                <w:sz w:val="28"/>
                <w:szCs w:val="28"/>
                <w:lang w:eastAsia="ru-RU"/>
              </w:rPr>
              <w:t xml:space="preserve"> сельского поселения»</w:t>
            </w:r>
            <w:r>
              <w:rPr>
                <w:sz w:val="28"/>
                <w:szCs w:val="28"/>
              </w:rPr>
              <w:t xml:space="preserve">, </w:t>
            </w:r>
            <w:r w:rsidR="00235E7C">
              <w:rPr>
                <w:sz w:val="28"/>
                <w:szCs w:val="28"/>
              </w:rPr>
              <w:t xml:space="preserve"> Администрация Углегорского сельского поселения,-</w:t>
            </w:r>
          </w:p>
          <w:p w:rsidR="00235E7C" w:rsidRDefault="00235E7C" w:rsidP="00235E7C">
            <w:pPr>
              <w:ind w:firstLine="709"/>
              <w:jc w:val="both"/>
              <w:outlineLvl w:val="0"/>
              <w:rPr>
                <w:sz w:val="28"/>
                <w:szCs w:val="28"/>
              </w:rPr>
            </w:pPr>
            <w:r>
              <w:rPr>
                <w:sz w:val="28"/>
                <w:szCs w:val="28"/>
              </w:rPr>
              <w:t xml:space="preserve">  </w:t>
            </w:r>
          </w:p>
          <w:p w:rsidR="00235E7C" w:rsidRDefault="00235E7C" w:rsidP="00235E7C">
            <w:pPr>
              <w:ind w:firstLine="709"/>
              <w:outlineLvl w:val="0"/>
              <w:rPr>
                <w:sz w:val="28"/>
                <w:szCs w:val="28"/>
              </w:rPr>
            </w:pPr>
            <w:r>
              <w:rPr>
                <w:sz w:val="28"/>
                <w:szCs w:val="28"/>
              </w:rPr>
              <w:t xml:space="preserve">                                              ПОСТАНОВЛЯЕТ:</w:t>
            </w:r>
          </w:p>
          <w:p w:rsidR="00235E7C" w:rsidRPr="00F25E81" w:rsidRDefault="00235E7C" w:rsidP="00235E7C">
            <w:pPr>
              <w:ind w:firstLine="709"/>
              <w:jc w:val="both"/>
              <w:outlineLvl w:val="0"/>
              <w:rPr>
                <w:sz w:val="28"/>
                <w:szCs w:val="28"/>
              </w:rPr>
            </w:pPr>
          </w:p>
          <w:p w:rsidR="00235E7C" w:rsidRPr="00F25E81" w:rsidRDefault="00235E7C" w:rsidP="00235E7C">
            <w:pPr>
              <w:pStyle w:val="ConsPlusNormal"/>
              <w:ind w:left="318" w:firstLine="709"/>
              <w:jc w:val="center"/>
              <w:outlineLvl w:val="0"/>
              <w:rPr>
                <w:rFonts w:ascii="Times New Roman" w:hAnsi="Times New Roman"/>
                <w:sz w:val="28"/>
                <w:szCs w:val="28"/>
                <w:highlight w:val="yellow"/>
              </w:rPr>
            </w:pPr>
          </w:p>
          <w:p w:rsidR="00235E7C" w:rsidRDefault="00235E7C" w:rsidP="00235E7C">
            <w:pPr>
              <w:pStyle w:val="ac"/>
              <w:numPr>
                <w:ilvl w:val="0"/>
                <w:numId w:val="21"/>
              </w:numPr>
              <w:tabs>
                <w:tab w:val="left" w:pos="993"/>
                <w:tab w:val="left" w:pos="1276"/>
              </w:tabs>
              <w:adjustRightInd w:val="0"/>
              <w:ind w:left="34"/>
              <w:rPr>
                <w:sz w:val="28"/>
                <w:szCs w:val="28"/>
              </w:rPr>
            </w:pPr>
            <w:r>
              <w:rPr>
                <w:sz w:val="28"/>
                <w:szCs w:val="28"/>
              </w:rPr>
              <w:t xml:space="preserve">     1. </w:t>
            </w:r>
            <w:r w:rsidRPr="00235E7C">
              <w:rPr>
                <w:sz w:val="28"/>
                <w:szCs w:val="28"/>
              </w:rPr>
              <w:t xml:space="preserve">Утвердить </w:t>
            </w:r>
            <w:hyperlink r:id="rId9" w:history="1">
              <w:r w:rsidRPr="00235E7C">
                <w:rPr>
                  <w:sz w:val="28"/>
                  <w:szCs w:val="28"/>
                </w:rPr>
                <w:t>Порядок</w:t>
              </w:r>
            </w:hyperlink>
            <w:r w:rsidRPr="00235E7C">
              <w:rPr>
                <w:sz w:val="28"/>
                <w:szCs w:val="28"/>
              </w:rPr>
              <w:t xml:space="preserve"> охраны зеленых на</w:t>
            </w:r>
            <w:r>
              <w:rPr>
                <w:sz w:val="28"/>
                <w:szCs w:val="28"/>
              </w:rPr>
              <w:t xml:space="preserve">саждений в населенном пункте  </w:t>
            </w:r>
            <w:r w:rsidRPr="00235E7C">
              <w:rPr>
                <w:sz w:val="28"/>
                <w:szCs w:val="28"/>
              </w:rPr>
              <w:t>Углегорского сельского поселения  согласно приложению № 1.</w:t>
            </w:r>
          </w:p>
          <w:p w:rsidR="00235E7C" w:rsidRDefault="006867BF" w:rsidP="00235E7C">
            <w:pPr>
              <w:pStyle w:val="ac"/>
              <w:numPr>
                <w:ilvl w:val="0"/>
                <w:numId w:val="21"/>
              </w:numPr>
              <w:tabs>
                <w:tab w:val="left" w:pos="567"/>
                <w:tab w:val="left" w:pos="993"/>
                <w:tab w:val="left" w:pos="1276"/>
              </w:tabs>
              <w:adjustRightInd w:val="0"/>
              <w:ind w:left="34"/>
              <w:rPr>
                <w:spacing w:val="-4"/>
                <w:sz w:val="28"/>
                <w:szCs w:val="28"/>
              </w:rPr>
            </w:pPr>
            <w:r w:rsidRPr="006867BF">
              <w:rPr>
                <w:sz w:val="28"/>
                <w:szCs w:val="28"/>
              </w:rPr>
              <w:t xml:space="preserve">    </w:t>
            </w:r>
            <w:r>
              <w:rPr>
                <w:spacing w:val="-4"/>
                <w:sz w:val="28"/>
                <w:szCs w:val="28"/>
              </w:rPr>
              <w:t xml:space="preserve"> </w:t>
            </w:r>
            <w:r w:rsidR="00235E7C" w:rsidRPr="006867BF">
              <w:rPr>
                <w:spacing w:val="-4"/>
                <w:sz w:val="28"/>
                <w:szCs w:val="28"/>
              </w:rPr>
              <w:t>2.  Постановление вступает в силу со дня его официального обнародования на информационных стендах Углегорского сельского поселения и разместить на официальном сайте Администрации Углегорского сельского поселения.</w:t>
            </w:r>
          </w:p>
          <w:p w:rsidR="00CB73A4" w:rsidRPr="006867BF" w:rsidRDefault="00CB73A4" w:rsidP="00235E7C">
            <w:pPr>
              <w:pStyle w:val="ac"/>
              <w:numPr>
                <w:ilvl w:val="0"/>
                <w:numId w:val="21"/>
              </w:numPr>
              <w:tabs>
                <w:tab w:val="left" w:pos="567"/>
                <w:tab w:val="left" w:pos="993"/>
                <w:tab w:val="left" w:pos="1276"/>
              </w:tabs>
              <w:adjustRightInd w:val="0"/>
              <w:ind w:left="34"/>
              <w:rPr>
                <w:spacing w:val="-4"/>
                <w:sz w:val="28"/>
                <w:szCs w:val="28"/>
              </w:rPr>
            </w:pPr>
            <w:r>
              <w:rPr>
                <w:spacing w:val="-4"/>
                <w:sz w:val="28"/>
                <w:szCs w:val="28"/>
              </w:rPr>
              <w:t xml:space="preserve">     3.</w:t>
            </w:r>
            <w:r w:rsidR="009C62C5" w:rsidRPr="00F2262F">
              <w:rPr>
                <w:sz w:val="28"/>
                <w:szCs w:val="28"/>
                <w:shd w:val="clear" w:color="auto" w:fill="FFFFFF"/>
              </w:rPr>
              <w:t xml:space="preserve"> Признать утратившими силу</w:t>
            </w:r>
            <w:r w:rsidR="009C62C5">
              <w:rPr>
                <w:spacing w:val="-4"/>
                <w:sz w:val="28"/>
                <w:szCs w:val="28"/>
              </w:rPr>
              <w:t xml:space="preserve"> п</w:t>
            </w:r>
            <w:r>
              <w:rPr>
                <w:spacing w:val="-4"/>
                <w:sz w:val="28"/>
                <w:szCs w:val="28"/>
              </w:rPr>
              <w:t>остановление от 30.12.2019года №140</w:t>
            </w:r>
            <w:r w:rsidR="009C62C5">
              <w:rPr>
                <w:spacing w:val="-4"/>
                <w:sz w:val="28"/>
                <w:szCs w:val="28"/>
              </w:rPr>
              <w:t xml:space="preserve"> «Об утверждении правил охраны и содержания зеленых насаждений на территории Углегорского сельского поселения».</w:t>
            </w:r>
          </w:p>
          <w:p w:rsidR="00235E7C" w:rsidRPr="00E1186B" w:rsidRDefault="00235E7C" w:rsidP="009B5462">
            <w:pPr>
              <w:widowControl w:val="0"/>
              <w:tabs>
                <w:tab w:val="left" w:pos="298"/>
              </w:tabs>
              <w:ind w:left="20" w:right="20"/>
              <w:jc w:val="both"/>
              <w:rPr>
                <w:sz w:val="28"/>
                <w:szCs w:val="28"/>
              </w:rPr>
            </w:pPr>
            <w:r>
              <w:rPr>
                <w:sz w:val="28"/>
                <w:szCs w:val="28"/>
              </w:rPr>
              <w:t xml:space="preserve">     </w:t>
            </w:r>
            <w:r w:rsidR="009C62C5">
              <w:rPr>
                <w:sz w:val="28"/>
                <w:szCs w:val="28"/>
              </w:rPr>
              <w:t>4</w:t>
            </w:r>
            <w:r>
              <w:rPr>
                <w:sz w:val="28"/>
                <w:szCs w:val="28"/>
              </w:rPr>
              <w:t xml:space="preserve">.   </w:t>
            </w:r>
            <w:r w:rsidRPr="00E1186B">
              <w:rPr>
                <w:sz w:val="28"/>
                <w:szCs w:val="28"/>
              </w:rPr>
              <w:t xml:space="preserve">Контроль за исполнением данного постановления оставляю за собой. </w:t>
            </w:r>
          </w:p>
          <w:p w:rsidR="00235E7C" w:rsidRDefault="00235E7C" w:rsidP="00235E7C">
            <w:pPr>
              <w:pStyle w:val="a3"/>
              <w:jc w:val="both"/>
              <w:rPr>
                <w:sz w:val="28"/>
                <w:szCs w:val="28"/>
              </w:rPr>
            </w:pPr>
          </w:p>
          <w:p w:rsidR="00235E7C" w:rsidRPr="00F25E81" w:rsidRDefault="00235E7C" w:rsidP="00235E7C">
            <w:pPr>
              <w:widowControl w:val="0"/>
              <w:tabs>
                <w:tab w:val="left" w:pos="567"/>
                <w:tab w:val="left" w:pos="993"/>
                <w:tab w:val="left" w:pos="1276"/>
              </w:tabs>
              <w:suppressAutoHyphens w:val="0"/>
              <w:autoSpaceDE w:val="0"/>
              <w:autoSpaceDN w:val="0"/>
              <w:adjustRightInd w:val="0"/>
              <w:jc w:val="both"/>
              <w:rPr>
                <w:sz w:val="28"/>
                <w:szCs w:val="28"/>
              </w:rPr>
            </w:pPr>
          </w:p>
          <w:p w:rsidR="00235E7C" w:rsidRPr="00F25E81" w:rsidRDefault="00235E7C" w:rsidP="00235E7C">
            <w:pPr>
              <w:tabs>
                <w:tab w:val="left" w:pos="1276"/>
              </w:tabs>
              <w:jc w:val="both"/>
              <w:outlineLvl w:val="0"/>
              <w:rPr>
                <w:sz w:val="28"/>
                <w:szCs w:val="28"/>
              </w:rPr>
            </w:pPr>
          </w:p>
          <w:p w:rsidR="00235E7C" w:rsidRPr="00F25E81" w:rsidRDefault="00235E7C" w:rsidP="00235E7C">
            <w:pPr>
              <w:jc w:val="both"/>
              <w:outlineLvl w:val="0"/>
              <w:rPr>
                <w:sz w:val="28"/>
                <w:szCs w:val="28"/>
              </w:rPr>
            </w:pPr>
          </w:p>
          <w:p w:rsidR="00235E7C" w:rsidRPr="00F25E81" w:rsidRDefault="00235E7C" w:rsidP="00235E7C">
            <w:pPr>
              <w:jc w:val="both"/>
              <w:outlineLvl w:val="0"/>
              <w:rPr>
                <w:sz w:val="28"/>
                <w:szCs w:val="28"/>
              </w:rPr>
            </w:pPr>
          </w:p>
          <w:p w:rsidR="00235E7C" w:rsidRPr="00F25E81" w:rsidRDefault="00235E7C" w:rsidP="00235E7C">
            <w:pPr>
              <w:rPr>
                <w:sz w:val="28"/>
                <w:szCs w:val="28"/>
              </w:rPr>
            </w:pPr>
            <w:r w:rsidRPr="00F25E81">
              <w:rPr>
                <w:sz w:val="28"/>
                <w:szCs w:val="28"/>
              </w:rPr>
              <w:t>Глава</w:t>
            </w:r>
            <w:r>
              <w:rPr>
                <w:sz w:val="28"/>
                <w:szCs w:val="28"/>
              </w:rPr>
              <w:t xml:space="preserve"> Администрации</w:t>
            </w:r>
          </w:p>
          <w:p w:rsidR="00235E7C" w:rsidRPr="00F25E81" w:rsidRDefault="00235E7C" w:rsidP="00235E7C">
            <w:pPr>
              <w:rPr>
                <w:sz w:val="28"/>
                <w:szCs w:val="28"/>
              </w:rPr>
            </w:pPr>
            <w:r>
              <w:rPr>
                <w:sz w:val="28"/>
                <w:szCs w:val="28"/>
              </w:rPr>
              <w:t xml:space="preserve">Углегорского </w:t>
            </w:r>
            <w:r w:rsidRPr="00F25E81">
              <w:rPr>
                <w:sz w:val="28"/>
                <w:szCs w:val="28"/>
              </w:rPr>
              <w:t xml:space="preserve">сельского поселения                                </w:t>
            </w:r>
            <w:r w:rsidR="00793857">
              <w:rPr>
                <w:sz w:val="28"/>
                <w:szCs w:val="28"/>
              </w:rPr>
              <w:t>К.В. Ермакова</w:t>
            </w:r>
          </w:p>
          <w:p w:rsidR="00235E7C" w:rsidRPr="00F25E81" w:rsidRDefault="00235E7C" w:rsidP="00235E7C">
            <w:pPr>
              <w:rPr>
                <w:sz w:val="28"/>
                <w:szCs w:val="28"/>
              </w:rPr>
            </w:pPr>
          </w:p>
          <w:p w:rsidR="00235E7C" w:rsidRPr="00F25E81" w:rsidRDefault="00235E7C" w:rsidP="00235E7C">
            <w:pPr>
              <w:rPr>
                <w:sz w:val="28"/>
                <w:szCs w:val="28"/>
              </w:rPr>
            </w:pPr>
          </w:p>
          <w:p w:rsidR="009C62C5" w:rsidRDefault="009C62C5" w:rsidP="00235E7C">
            <w:pPr>
              <w:pageBreakBefore/>
              <w:spacing w:line="233" w:lineRule="auto"/>
              <w:jc w:val="right"/>
              <w:outlineLvl w:val="0"/>
              <w:rPr>
                <w:sz w:val="28"/>
                <w:szCs w:val="28"/>
              </w:rPr>
            </w:pPr>
          </w:p>
          <w:p w:rsidR="00235E7C" w:rsidRPr="00F25E81" w:rsidRDefault="00235E7C" w:rsidP="00235E7C">
            <w:pPr>
              <w:pageBreakBefore/>
              <w:spacing w:line="233" w:lineRule="auto"/>
              <w:jc w:val="right"/>
              <w:outlineLvl w:val="0"/>
              <w:rPr>
                <w:sz w:val="28"/>
                <w:szCs w:val="28"/>
              </w:rPr>
            </w:pPr>
            <w:r w:rsidRPr="00F25E81">
              <w:rPr>
                <w:sz w:val="28"/>
                <w:szCs w:val="28"/>
              </w:rPr>
              <w:lastRenderedPageBreak/>
              <w:t>Приложение № 1 к постановлению</w:t>
            </w:r>
          </w:p>
          <w:p w:rsidR="00235E7C" w:rsidRPr="00F25E81" w:rsidRDefault="00235E7C" w:rsidP="00235E7C">
            <w:pPr>
              <w:spacing w:line="233" w:lineRule="auto"/>
              <w:jc w:val="right"/>
              <w:outlineLvl w:val="0"/>
              <w:rPr>
                <w:sz w:val="28"/>
                <w:szCs w:val="28"/>
              </w:rPr>
            </w:pPr>
            <w:r>
              <w:rPr>
                <w:sz w:val="28"/>
                <w:szCs w:val="28"/>
              </w:rPr>
              <w:t>Администрации Углегорского</w:t>
            </w:r>
          </w:p>
          <w:p w:rsidR="00235E7C" w:rsidRPr="00F25E81" w:rsidRDefault="00235E7C" w:rsidP="00235E7C">
            <w:pPr>
              <w:spacing w:line="233" w:lineRule="auto"/>
              <w:jc w:val="right"/>
              <w:outlineLvl w:val="0"/>
              <w:rPr>
                <w:sz w:val="28"/>
                <w:szCs w:val="28"/>
              </w:rPr>
            </w:pPr>
            <w:r w:rsidRPr="00F25E81">
              <w:rPr>
                <w:sz w:val="28"/>
                <w:szCs w:val="28"/>
              </w:rPr>
              <w:t xml:space="preserve"> сельского поселения №</w:t>
            </w:r>
            <w:r w:rsidR="00CB73A4">
              <w:rPr>
                <w:sz w:val="28"/>
                <w:szCs w:val="28"/>
              </w:rPr>
              <w:t>83</w:t>
            </w:r>
            <w:r>
              <w:rPr>
                <w:sz w:val="28"/>
                <w:szCs w:val="28"/>
              </w:rPr>
              <w:t xml:space="preserve"> от </w:t>
            </w:r>
            <w:r w:rsidR="00CB73A4">
              <w:rPr>
                <w:sz w:val="28"/>
                <w:szCs w:val="28"/>
              </w:rPr>
              <w:t>10</w:t>
            </w:r>
            <w:r w:rsidR="00793857">
              <w:rPr>
                <w:sz w:val="28"/>
                <w:szCs w:val="28"/>
              </w:rPr>
              <w:t>.06</w:t>
            </w:r>
            <w:r>
              <w:rPr>
                <w:sz w:val="28"/>
                <w:szCs w:val="28"/>
              </w:rPr>
              <w:t>.</w:t>
            </w:r>
            <w:r w:rsidR="00793857">
              <w:rPr>
                <w:sz w:val="28"/>
                <w:szCs w:val="28"/>
              </w:rPr>
              <w:t>2025</w:t>
            </w:r>
            <w:r>
              <w:rPr>
                <w:sz w:val="28"/>
                <w:szCs w:val="28"/>
              </w:rPr>
              <w:t>г.</w:t>
            </w:r>
          </w:p>
          <w:p w:rsidR="00235E7C" w:rsidRPr="00F25E81" w:rsidRDefault="00235E7C" w:rsidP="00235E7C">
            <w:pPr>
              <w:pStyle w:val="ConsPlusTitle"/>
              <w:spacing w:line="233" w:lineRule="auto"/>
              <w:jc w:val="right"/>
              <w:outlineLvl w:val="0"/>
              <w:rPr>
                <w:rFonts w:ascii="Times New Roman" w:hAnsi="Times New Roman" w:cs="Times New Roman"/>
                <w:b w:val="0"/>
                <w:sz w:val="28"/>
                <w:szCs w:val="28"/>
              </w:rPr>
            </w:pPr>
          </w:p>
          <w:p w:rsidR="00235E7C" w:rsidRPr="00F25E81" w:rsidRDefault="00235E7C" w:rsidP="00235E7C">
            <w:pPr>
              <w:pStyle w:val="ConsPlusTitle"/>
              <w:spacing w:line="233" w:lineRule="auto"/>
              <w:jc w:val="both"/>
              <w:outlineLvl w:val="0"/>
              <w:rPr>
                <w:rFonts w:ascii="Times New Roman" w:hAnsi="Times New Roman" w:cs="Times New Roman"/>
                <w:b w:val="0"/>
                <w:sz w:val="28"/>
                <w:szCs w:val="28"/>
              </w:rPr>
            </w:pPr>
          </w:p>
          <w:p w:rsidR="00235E7C" w:rsidRPr="00F25E81" w:rsidRDefault="00C400FB" w:rsidP="00235E7C">
            <w:pPr>
              <w:spacing w:line="233" w:lineRule="auto"/>
              <w:jc w:val="center"/>
              <w:rPr>
                <w:sz w:val="28"/>
                <w:szCs w:val="28"/>
              </w:rPr>
            </w:pPr>
            <w:hyperlink r:id="rId10" w:history="1">
              <w:r w:rsidR="00235E7C" w:rsidRPr="00F25E81">
                <w:rPr>
                  <w:sz w:val="28"/>
                  <w:szCs w:val="28"/>
                </w:rPr>
                <w:t>ПОРЯДОК</w:t>
              </w:r>
            </w:hyperlink>
          </w:p>
          <w:p w:rsidR="00235E7C" w:rsidRPr="00F25E81" w:rsidRDefault="00235E7C" w:rsidP="00235E7C">
            <w:pPr>
              <w:spacing w:line="233" w:lineRule="auto"/>
              <w:jc w:val="center"/>
              <w:rPr>
                <w:sz w:val="28"/>
                <w:szCs w:val="28"/>
              </w:rPr>
            </w:pPr>
            <w:r w:rsidRPr="00F25E81">
              <w:rPr>
                <w:sz w:val="28"/>
                <w:szCs w:val="28"/>
              </w:rPr>
              <w:t xml:space="preserve">охраны зеленых насаждений </w:t>
            </w:r>
          </w:p>
          <w:p w:rsidR="00235E7C" w:rsidRPr="00F25E81" w:rsidRDefault="009C62C5" w:rsidP="00235E7C">
            <w:pPr>
              <w:spacing w:line="233" w:lineRule="auto"/>
              <w:jc w:val="center"/>
              <w:rPr>
                <w:sz w:val="28"/>
                <w:szCs w:val="28"/>
              </w:rPr>
            </w:pPr>
            <w:r>
              <w:rPr>
                <w:sz w:val="28"/>
                <w:szCs w:val="28"/>
              </w:rPr>
              <w:t>на</w:t>
            </w:r>
            <w:r w:rsidR="00235E7C">
              <w:rPr>
                <w:sz w:val="28"/>
                <w:szCs w:val="28"/>
              </w:rPr>
              <w:t xml:space="preserve"> территории Углегорского</w:t>
            </w:r>
            <w:r w:rsidR="00235E7C" w:rsidRPr="00F25E81">
              <w:rPr>
                <w:sz w:val="28"/>
                <w:szCs w:val="28"/>
              </w:rPr>
              <w:t xml:space="preserve"> сельского поселения.</w:t>
            </w:r>
          </w:p>
          <w:p w:rsidR="00235E7C" w:rsidRPr="00F25E81" w:rsidRDefault="00235E7C" w:rsidP="00235E7C">
            <w:pPr>
              <w:spacing w:line="233" w:lineRule="auto"/>
              <w:jc w:val="center"/>
              <w:rPr>
                <w:sz w:val="28"/>
                <w:szCs w:val="28"/>
              </w:rPr>
            </w:pPr>
          </w:p>
          <w:p w:rsidR="00235E7C" w:rsidRPr="00F25E81" w:rsidRDefault="00235E7C" w:rsidP="00235E7C">
            <w:pPr>
              <w:spacing w:line="233" w:lineRule="auto"/>
              <w:jc w:val="center"/>
              <w:rPr>
                <w:sz w:val="28"/>
                <w:szCs w:val="28"/>
              </w:rPr>
            </w:pPr>
            <w:r w:rsidRPr="00F25E81">
              <w:rPr>
                <w:sz w:val="28"/>
                <w:szCs w:val="28"/>
              </w:rPr>
              <w:t>1. Общие положения</w:t>
            </w:r>
          </w:p>
          <w:p w:rsidR="00235E7C" w:rsidRPr="00F25E81" w:rsidRDefault="00235E7C" w:rsidP="00235E7C">
            <w:pPr>
              <w:spacing w:line="233" w:lineRule="auto"/>
              <w:jc w:val="both"/>
              <w:rPr>
                <w:sz w:val="28"/>
                <w:szCs w:val="28"/>
              </w:rPr>
            </w:pPr>
          </w:p>
          <w:p w:rsidR="00235E7C" w:rsidRPr="00F25E81" w:rsidRDefault="00235E7C" w:rsidP="00235E7C">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Pr>
                <w:sz w:val="28"/>
                <w:szCs w:val="28"/>
              </w:rPr>
              <w:t xml:space="preserve">Углегорского </w:t>
            </w:r>
            <w:r w:rsidRPr="00F25E81">
              <w:rPr>
                <w:sz w:val="28"/>
                <w:szCs w:val="28"/>
              </w:rPr>
              <w:t>сельского поселения.</w:t>
            </w:r>
          </w:p>
          <w:p w:rsidR="00235E7C" w:rsidRPr="00F25E81" w:rsidRDefault="00235E7C" w:rsidP="00235E7C">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11"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rsidR="00235E7C" w:rsidRPr="00F25E81" w:rsidRDefault="00235E7C" w:rsidP="00235E7C">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235E7C" w:rsidRPr="00F25E81" w:rsidRDefault="00235E7C" w:rsidP="00235E7C">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Pr>
                <w:sz w:val="28"/>
                <w:szCs w:val="28"/>
              </w:rPr>
              <w:t xml:space="preserve">Углегорского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rsidR="00235E7C" w:rsidRPr="00F25E81" w:rsidRDefault="00235E7C" w:rsidP="00235E7C">
            <w:pPr>
              <w:spacing w:line="233" w:lineRule="auto"/>
              <w:ind w:firstLine="709"/>
              <w:jc w:val="both"/>
              <w:rPr>
                <w:sz w:val="28"/>
                <w:szCs w:val="28"/>
              </w:rPr>
            </w:pPr>
            <w:r w:rsidRPr="00F25E81">
              <w:rPr>
                <w:sz w:val="28"/>
                <w:szCs w:val="28"/>
              </w:rPr>
              <w:t xml:space="preserve">1.5. В населенных пунктах территории </w:t>
            </w:r>
            <w:r>
              <w:rPr>
                <w:sz w:val="28"/>
                <w:szCs w:val="28"/>
              </w:rPr>
              <w:t xml:space="preserve">Углегорского </w:t>
            </w:r>
            <w:r w:rsidRPr="00F25E81">
              <w:rPr>
                <w:sz w:val="28"/>
                <w:szCs w:val="28"/>
              </w:rPr>
              <w:t>сельского поселения запрещается:</w:t>
            </w:r>
          </w:p>
          <w:p w:rsidR="00235E7C" w:rsidRPr="00F25E81" w:rsidRDefault="00235E7C" w:rsidP="00235E7C">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12" w:history="1">
              <w:r w:rsidRPr="00F25E81">
                <w:rPr>
                  <w:sz w:val="28"/>
                  <w:szCs w:val="28"/>
                </w:rPr>
                <w:t>законом</w:t>
              </w:r>
            </w:hyperlink>
            <w:r w:rsidRPr="00F25E81">
              <w:rPr>
                <w:sz w:val="28"/>
                <w:szCs w:val="28"/>
              </w:rPr>
              <w:t xml:space="preserve"> и настоящим Порядком.</w:t>
            </w:r>
          </w:p>
          <w:p w:rsidR="00235E7C" w:rsidRPr="00F25E81" w:rsidRDefault="00235E7C" w:rsidP="00235E7C">
            <w:pPr>
              <w:spacing w:line="233" w:lineRule="auto"/>
              <w:ind w:firstLine="709"/>
              <w:jc w:val="both"/>
              <w:rPr>
                <w:sz w:val="28"/>
                <w:szCs w:val="28"/>
              </w:rPr>
            </w:pPr>
            <w:r w:rsidRPr="00F25E81">
              <w:rPr>
                <w:sz w:val="28"/>
                <w:szCs w:val="28"/>
              </w:rPr>
              <w:t xml:space="preserve">1.5.2. Хозяйственная и иная </w:t>
            </w:r>
            <w:r w:rsidR="002E7178">
              <w:rPr>
                <w:sz w:val="28"/>
                <w:szCs w:val="28"/>
              </w:rPr>
              <w:t xml:space="preserve"> </w:t>
            </w:r>
            <w:r w:rsidRPr="00F25E81">
              <w:rPr>
                <w:sz w:val="28"/>
                <w:szCs w:val="28"/>
              </w:rPr>
              <w:t xml:space="preserve">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13" w:history="1">
              <w:r w:rsidRPr="00F25E81">
                <w:rPr>
                  <w:sz w:val="28"/>
                  <w:szCs w:val="28"/>
                </w:rPr>
                <w:t>законом</w:t>
              </w:r>
            </w:hyperlink>
            <w:r w:rsidRPr="00F25E81">
              <w:rPr>
                <w:sz w:val="28"/>
                <w:szCs w:val="28"/>
              </w:rPr>
              <w:t>.</w:t>
            </w:r>
          </w:p>
          <w:p w:rsidR="00235E7C" w:rsidRPr="00F25E81" w:rsidRDefault="00235E7C" w:rsidP="00235E7C">
            <w:pPr>
              <w:spacing w:line="233" w:lineRule="auto"/>
              <w:ind w:firstLine="709"/>
              <w:jc w:val="both"/>
              <w:rPr>
                <w:sz w:val="28"/>
                <w:szCs w:val="28"/>
              </w:rPr>
            </w:pPr>
          </w:p>
          <w:p w:rsidR="00235E7C" w:rsidRPr="00F25E81" w:rsidRDefault="00235E7C" w:rsidP="00235E7C">
            <w:pPr>
              <w:spacing w:line="233" w:lineRule="auto"/>
              <w:jc w:val="center"/>
              <w:outlineLvl w:val="1"/>
              <w:rPr>
                <w:sz w:val="28"/>
                <w:szCs w:val="28"/>
              </w:rPr>
            </w:pPr>
            <w:r w:rsidRPr="00F25E81">
              <w:rPr>
                <w:sz w:val="28"/>
                <w:szCs w:val="28"/>
              </w:rPr>
              <w:t>2. Организация охраны зеленых насаждений</w:t>
            </w:r>
          </w:p>
          <w:p w:rsidR="00235E7C" w:rsidRPr="00F25E81" w:rsidRDefault="00235E7C" w:rsidP="00235E7C">
            <w:pPr>
              <w:spacing w:line="233" w:lineRule="auto"/>
              <w:ind w:firstLine="709"/>
              <w:jc w:val="both"/>
              <w:rPr>
                <w:sz w:val="28"/>
                <w:szCs w:val="28"/>
                <w:highlight w:val="yellow"/>
              </w:rPr>
            </w:pPr>
          </w:p>
          <w:p w:rsidR="00235E7C" w:rsidRPr="00F25E81" w:rsidRDefault="00235E7C" w:rsidP="00235E7C">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rsidR="00235E7C" w:rsidRDefault="00235E7C" w:rsidP="00235E7C">
            <w:pPr>
              <w:ind w:firstLine="709"/>
              <w:jc w:val="both"/>
              <w:rPr>
                <w:sz w:val="28"/>
                <w:szCs w:val="28"/>
              </w:rPr>
            </w:pPr>
            <w:r w:rsidRPr="000671B1">
              <w:rPr>
                <w:sz w:val="28"/>
                <w:szCs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w:t>
            </w:r>
            <w:r w:rsidRPr="000671B1">
              <w:rPr>
                <w:sz w:val="28"/>
                <w:szCs w:val="28"/>
              </w:rPr>
              <w:lastRenderedPageBreak/>
              <w:t>повреждение зеленых насаждений по форме согласно приложению N 1 к настоящему Порядку (далее - разрешение).</w:t>
            </w:r>
          </w:p>
          <w:p w:rsidR="00235E7C" w:rsidRDefault="00235E7C" w:rsidP="00235E7C">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Pr>
                <w:sz w:val="28"/>
                <w:szCs w:val="28"/>
              </w:rPr>
              <w:t>Главой Администрации Углегорского сель</w:t>
            </w:r>
            <w:r w:rsidR="009B5462">
              <w:rPr>
                <w:sz w:val="28"/>
                <w:szCs w:val="28"/>
              </w:rPr>
              <w:t>ского поселения или заместителя</w:t>
            </w:r>
            <w:r w:rsidRPr="000671B1">
              <w:rPr>
                <w:sz w:val="28"/>
                <w:szCs w:val="28"/>
              </w:rPr>
              <w:t>, курирующ</w:t>
            </w:r>
            <w:r>
              <w:rPr>
                <w:sz w:val="28"/>
                <w:szCs w:val="28"/>
              </w:rPr>
              <w:t>его</w:t>
            </w:r>
            <w:r w:rsidRPr="000671B1">
              <w:rPr>
                <w:sz w:val="28"/>
                <w:szCs w:val="28"/>
              </w:rPr>
              <w:t xml:space="preserve"> вопросы охраны зеленых насаждений.</w:t>
            </w:r>
          </w:p>
          <w:p w:rsidR="00235E7C" w:rsidRPr="00F25E81" w:rsidRDefault="00235E7C" w:rsidP="00235E7C">
            <w:pPr>
              <w:ind w:firstLine="709"/>
              <w:jc w:val="both"/>
              <w:rPr>
                <w:sz w:val="28"/>
                <w:szCs w:val="28"/>
              </w:rPr>
            </w:pPr>
            <w:r w:rsidRPr="00F25E81">
              <w:rPr>
                <w:sz w:val="28"/>
                <w:szCs w:val="28"/>
              </w:rPr>
              <w:t>2.4. </w:t>
            </w:r>
            <w:r w:rsidRPr="000671B1">
              <w:rPr>
                <w:sz w:val="28"/>
                <w:szCs w:val="28"/>
              </w:rPr>
              <w:t>Утратил силу. - Постановление Правительства Ростовской области от 06.10.2017 N 689.</w:t>
            </w:r>
          </w:p>
          <w:p w:rsidR="00235E7C" w:rsidRPr="00F25E81" w:rsidRDefault="00235E7C" w:rsidP="00235E7C">
            <w:pPr>
              <w:ind w:firstLine="709"/>
              <w:jc w:val="both"/>
              <w:rPr>
                <w:sz w:val="28"/>
                <w:szCs w:val="28"/>
              </w:rPr>
            </w:pPr>
            <w:r w:rsidRPr="00F25E81">
              <w:rPr>
                <w:sz w:val="28"/>
                <w:szCs w:val="28"/>
              </w:rPr>
              <w:t>2</w:t>
            </w:r>
            <w:r w:rsidRPr="000671B1">
              <w:rPr>
                <w:sz w:val="28"/>
                <w:szCs w:val="28"/>
              </w:rPr>
              <w:t>.5.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235E7C" w:rsidRPr="000671B1" w:rsidRDefault="00235E7C" w:rsidP="00235E7C">
            <w:pPr>
              <w:ind w:firstLine="709"/>
              <w:jc w:val="both"/>
              <w:rPr>
                <w:sz w:val="28"/>
                <w:szCs w:val="28"/>
              </w:rPr>
            </w:pPr>
            <w:r w:rsidRPr="000671B1">
              <w:rPr>
                <w:sz w:val="28"/>
                <w:szCs w:val="28"/>
              </w:rPr>
              <w:t>2.6.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235E7C" w:rsidRPr="000671B1" w:rsidRDefault="00235E7C" w:rsidP="00235E7C">
            <w:pPr>
              <w:ind w:firstLine="709"/>
              <w:jc w:val="both"/>
              <w:rPr>
                <w:sz w:val="28"/>
                <w:szCs w:val="28"/>
              </w:rPr>
            </w:pPr>
            <w:r>
              <w:rPr>
                <w:sz w:val="28"/>
                <w:szCs w:val="28"/>
              </w:rPr>
              <w:t>Администрация Углегорского сельского поселения</w:t>
            </w:r>
            <w:r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235E7C" w:rsidRDefault="00235E7C" w:rsidP="00235E7C">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235E7C" w:rsidRDefault="00235E7C" w:rsidP="00235E7C">
            <w:pPr>
              <w:ind w:firstLine="709"/>
              <w:jc w:val="both"/>
              <w:rPr>
                <w:sz w:val="28"/>
                <w:szCs w:val="28"/>
              </w:rPr>
            </w:pPr>
            <w:r w:rsidRPr="000671B1">
              <w:rPr>
                <w:sz w:val="28"/>
                <w:szCs w:val="28"/>
              </w:rPr>
              <w:t>2.7.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235E7C" w:rsidRPr="00F25E81" w:rsidRDefault="00235E7C" w:rsidP="00235E7C">
            <w:pPr>
              <w:ind w:firstLine="709"/>
              <w:jc w:val="both"/>
              <w:rPr>
                <w:sz w:val="28"/>
                <w:szCs w:val="28"/>
              </w:rPr>
            </w:pPr>
            <w:r w:rsidRPr="00F25E81">
              <w:rPr>
                <w:sz w:val="28"/>
                <w:szCs w:val="28"/>
              </w:rPr>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235E7C" w:rsidRPr="00F25E81" w:rsidRDefault="00235E7C" w:rsidP="00235E7C">
            <w:pPr>
              <w:ind w:firstLine="709"/>
              <w:jc w:val="both"/>
              <w:rPr>
                <w:sz w:val="28"/>
                <w:szCs w:val="28"/>
              </w:rPr>
            </w:pPr>
            <w:r w:rsidRPr="00F25E81">
              <w:rPr>
                <w:sz w:val="28"/>
                <w:szCs w:val="28"/>
              </w:rPr>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w:t>
            </w:r>
            <w:r w:rsidRPr="00F25E81">
              <w:rPr>
                <w:sz w:val="28"/>
                <w:szCs w:val="28"/>
              </w:rPr>
              <w:lastRenderedPageBreak/>
              <w:t xml:space="preserve">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Pr>
                <w:sz w:val="28"/>
                <w:szCs w:val="28"/>
              </w:rPr>
              <w:t>Углегорского</w:t>
            </w:r>
            <w:r w:rsidR="00793857">
              <w:rPr>
                <w:sz w:val="28"/>
                <w:szCs w:val="28"/>
              </w:rPr>
              <w:t xml:space="preserve"> </w:t>
            </w:r>
            <w:r w:rsidRPr="00F25E81">
              <w:rPr>
                <w:sz w:val="28"/>
                <w:szCs w:val="28"/>
              </w:rPr>
              <w:t>сельского поселения, на территории которого возникла чрезвычайная ситуация. В данном случае оформление разрешения не требуется.</w:t>
            </w:r>
          </w:p>
          <w:p w:rsidR="00235E7C" w:rsidRPr="00F25E81" w:rsidRDefault="00235E7C" w:rsidP="00235E7C">
            <w:pPr>
              <w:ind w:firstLine="709"/>
              <w:jc w:val="both"/>
              <w:rPr>
                <w:sz w:val="28"/>
                <w:szCs w:val="28"/>
              </w:rPr>
            </w:pPr>
            <w:r w:rsidRPr="00F25E81">
              <w:rPr>
                <w:sz w:val="28"/>
                <w:szCs w:val="28"/>
              </w:rPr>
              <w:t xml:space="preserve">2.10. При проведении работ, указанных в </w:t>
            </w:r>
            <w:hyperlink r:id="rId14" w:history="1">
              <w:r w:rsidRPr="00F25E81">
                <w:rPr>
                  <w:sz w:val="28"/>
                  <w:szCs w:val="28"/>
                </w:rPr>
                <w:t>пункте 2.</w:t>
              </w:r>
            </w:hyperlink>
            <w:r w:rsidRPr="00F25E81">
              <w:rPr>
                <w:sz w:val="28"/>
                <w:szCs w:val="28"/>
              </w:rPr>
              <w:t xml:space="preserve">9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Pr>
                <w:sz w:val="28"/>
                <w:szCs w:val="28"/>
              </w:rPr>
              <w:t xml:space="preserve">Углегорского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rsidR="00235E7C" w:rsidRPr="00F25E81" w:rsidRDefault="00235E7C" w:rsidP="00235E7C">
            <w:pPr>
              <w:ind w:firstLine="709"/>
              <w:jc w:val="both"/>
              <w:rPr>
                <w:sz w:val="28"/>
                <w:szCs w:val="28"/>
              </w:rPr>
            </w:pPr>
            <w:r w:rsidRPr="00F25E81">
              <w:rPr>
                <w:sz w:val="28"/>
                <w:szCs w:val="28"/>
              </w:rPr>
              <w:t xml:space="preserve">2.11. Решение комиссии по предупреждению и ликвидации чрезвычайных ситуаций и обеспечению пожарной безопасности </w:t>
            </w:r>
            <w:r>
              <w:rPr>
                <w:sz w:val="28"/>
                <w:szCs w:val="28"/>
              </w:rPr>
              <w:t xml:space="preserve">Углегорского </w:t>
            </w:r>
            <w:r w:rsidRPr="00F25E81">
              <w:rPr>
                <w:sz w:val="28"/>
                <w:szCs w:val="28"/>
              </w:rPr>
              <w:t>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rsidR="00235E7C" w:rsidRDefault="00235E7C" w:rsidP="00235E7C">
            <w:pPr>
              <w:ind w:firstLine="709"/>
              <w:jc w:val="both"/>
              <w:rPr>
                <w:sz w:val="28"/>
                <w:szCs w:val="28"/>
              </w:rPr>
            </w:pPr>
            <w:r w:rsidRPr="00766D5D">
              <w:rPr>
                <w:sz w:val="28"/>
                <w:szCs w:val="28"/>
              </w:rPr>
              <w:t>2.12.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235E7C" w:rsidRDefault="00235E7C" w:rsidP="00235E7C">
            <w:pPr>
              <w:ind w:firstLine="709"/>
              <w:jc w:val="both"/>
              <w:rPr>
                <w:sz w:val="28"/>
                <w:szCs w:val="28"/>
              </w:rPr>
            </w:pPr>
            <w:r w:rsidRPr="00766D5D">
              <w:rPr>
                <w:sz w:val="28"/>
                <w:szCs w:val="28"/>
              </w:rPr>
              <w:t xml:space="preserve">2.13.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Pr>
                <w:sz w:val="28"/>
                <w:szCs w:val="28"/>
              </w:rPr>
              <w:t xml:space="preserve">Администрация Углегорского сельского поселения </w:t>
            </w:r>
            <w:r w:rsidRPr="00766D5D">
              <w:rPr>
                <w:sz w:val="28"/>
                <w:szCs w:val="28"/>
              </w:rPr>
              <w:t>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rsidR="00235E7C" w:rsidRPr="00F25E81" w:rsidRDefault="00235E7C" w:rsidP="00235E7C">
            <w:pPr>
              <w:ind w:firstLine="709"/>
              <w:jc w:val="both"/>
              <w:rPr>
                <w:sz w:val="28"/>
                <w:szCs w:val="28"/>
              </w:rPr>
            </w:pPr>
            <w:r w:rsidRPr="00766D5D">
              <w:rPr>
                <w:sz w:val="28"/>
                <w:szCs w:val="28"/>
              </w:rPr>
              <w:t>2.13.1.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 опасных деревьев.</w:t>
            </w:r>
          </w:p>
          <w:p w:rsidR="00235E7C" w:rsidRDefault="00235E7C" w:rsidP="00235E7C">
            <w:pPr>
              <w:ind w:firstLine="709"/>
              <w:jc w:val="both"/>
              <w:rPr>
                <w:spacing w:val="-4"/>
                <w:sz w:val="28"/>
                <w:szCs w:val="28"/>
              </w:rPr>
            </w:pPr>
            <w:r w:rsidRPr="00766D5D">
              <w:rPr>
                <w:spacing w:val="-4"/>
                <w:sz w:val="28"/>
                <w:szCs w:val="28"/>
              </w:rPr>
              <w:t>2.14. 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235E7C" w:rsidRPr="00F25E81" w:rsidRDefault="00235E7C" w:rsidP="00235E7C">
            <w:pPr>
              <w:ind w:firstLine="709"/>
              <w:jc w:val="both"/>
              <w:rPr>
                <w:sz w:val="28"/>
                <w:szCs w:val="28"/>
              </w:rPr>
            </w:pPr>
            <w:r w:rsidRPr="00F25E81">
              <w:rPr>
                <w:sz w:val="28"/>
                <w:szCs w:val="28"/>
              </w:rPr>
              <w:lastRenderedPageBreak/>
              <w:t xml:space="preserve">2.15. Для подготовки заключения о возможности и условиях пересадки деревьев (далее – заключение) Администрацией </w:t>
            </w:r>
            <w:r>
              <w:rPr>
                <w:sz w:val="28"/>
                <w:szCs w:val="28"/>
              </w:rPr>
              <w:t xml:space="preserve">Углегорского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Pr>
                <w:sz w:val="28"/>
                <w:szCs w:val="28"/>
              </w:rPr>
              <w:t xml:space="preserve">Углегорского </w:t>
            </w:r>
            <w:r w:rsidRPr="00F25E81">
              <w:rPr>
                <w:sz w:val="28"/>
                <w:szCs w:val="28"/>
              </w:rPr>
              <w:t xml:space="preserve">сельского поселения, представитель специализированной организации, а также по согласованию включаются специалист-эколог </w:t>
            </w:r>
            <w:r w:rsidRPr="00F25E81">
              <w:rPr>
                <w:spacing w:val="-4"/>
                <w:sz w:val="28"/>
                <w:szCs w:val="28"/>
              </w:rPr>
              <w:t xml:space="preserve">Администрации </w:t>
            </w:r>
            <w:r>
              <w:rPr>
                <w:spacing w:val="-4"/>
                <w:sz w:val="28"/>
                <w:szCs w:val="28"/>
              </w:rPr>
              <w:t xml:space="preserve">Тацинского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235E7C" w:rsidRPr="00F25E81" w:rsidRDefault="00235E7C" w:rsidP="00235E7C">
            <w:pPr>
              <w:ind w:firstLine="709"/>
              <w:jc w:val="both"/>
              <w:rPr>
                <w:sz w:val="28"/>
                <w:szCs w:val="28"/>
              </w:rPr>
            </w:pPr>
            <w:r w:rsidRPr="00F25E81">
              <w:rPr>
                <w:sz w:val="28"/>
                <w:szCs w:val="28"/>
              </w:rPr>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009B5462">
              <w:rPr>
                <w:sz w:val="28"/>
                <w:szCs w:val="28"/>
              </w:rPr>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rsidR="00235E7C" w:rsidRDefault="00235E7C" w:rsidP="00235E7C">
            <w:pPr>
              <w:ind w:firstLine="709"/>
              <w:jc w:val="both"/>
              <w:rPr>
                <w:spacing w:val="-2"/>
                <w:sz w:val="28"/>
                <w:szCs w:val="28"/>
              </w:rPr>
            </w:pPr>
            <w:r w:rsidRPr="00766D5D">
              <w:rPr>
                <w:spacing w:val="-2"/>
                <w:sz w:val="28"/>
                <w:szCs w:val="28"/>
              </w:rPr>
              <w:t>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235E7C" w:rsidRPr="00766D5D" w:rsidRDefault="00235E7C" w:rsidP="00235E7C">
            <w:pPr>
              <w:ind w:firstLine="709"/>
              <w:jc w:val="both"/>
              <w:rPr>
                <w:sz w:val="28"/>
                <w:szCs w:val="28"/>
              </w:rPr>
            </w:pPr>
            <w:r w:rsidRPr="00F25E81">
              <w:rPr>
                <w:sz w:val="28"/>
                <w:szCs w:val="28"/>
              </w:rPr>
              <w:t>2.18.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sidR="002E7178">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002E7178">
              <w:rPr>
                <w:sz w:val="28"/>
                <w:szCs w:val="28"/>
              </w:rPr>
              <w:t xml:space="preserve"> К</w:t>
            </w:r>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rsidR="00235E7C" w:rsidRPr="00766D5D" w:rsidRDefault="00235E7C" w:rsidP="00235E7C">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235E7C" w:rsidRDefault="00235E7C" w:rsidP="00235E7C">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235E7C" w:rsidRPr="00BF0065" w:rsidRDefault="00235E7C" w:rsidP="00235E7C">
            <w:pPr>
              <w:ind w:firstLine="709"/>
              <w:jc w:val="both"/>
              <w:rPr>
                <w:sz w:val="28"/>
                <w:szCs w:val="28"/>
              </w:rPr>
            </w:pPr>
            <w:r w:rsidRPr="00BF0065">
              <w:rPr>
                <w:sz w:val="28"/>
                <w:szCs w:val="28"/>
              </w:rPr>
              <w:t xml:space="preserve">2.18.1. Компенсационное озеленение в натуральной форме организуют </w:t>
            </w:r>
            <w:r w:rsidRPr="00BF0065">
              <w:rPr>
                <w:sz w:val="28"/>
                <w:szCs w:val="28"/>
              </w:rPr>
              <w:lastRenderedPageBreak/>
              <w:t>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235E7C" w:rsidRDefault="00235E7C" w:rsidP="00235E7C">
            <w:pPr>
              <w:ind w:firstLine="709"/>
              <w:jc w:val="both"/>
              <w:rPr>
                <w:sz w:val="28"/>
                <w:szCs w:val="28"/>
              </w:rPr>
            </w:pPr>
            <w:r w:rsidRPr="00BF0065">
              <w:rPr>
                <w:sz w:val="28"/>
                <w:szCs w:val="28"/>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rsidR="00235E7C" w:rsidRPr="00BF0065" w:rsidRDefault="00235E7C" w:rsidP="00235E7C">
            <w:pPr>
              <w:ind w:firstLine="709"/>
              <w:jc w:val="both"/>
              <w:rPr>
                <w:sz w:val="28"/>
                <w:szCs w:val="28"/>
              </w:rPr>
            </w:pPr>
            <w:r w:rsidRPr="00BF0065">
              <w:rPr>
                <w:sz w:val="28"/>
                <w:szCs w:val="28"/>
              </w:rPr>
              <w:t>2.18.2.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rsidR="00235E7C" w:rsidRPr="00F25E81" w:rsidRDefault="00235E7C" w:rsidP="00235E7C">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235E7C" w:rsidRPr="00F25E81" w:rsidRDefault="00235E7C" w:rsidP="00235E7C">
            <w:pPr>
              <w:ind w:firstLine="709"/>
              <w:jc w:val="both"/>
              <w:rPr>
                <w:sz w:val="28"/>
                <w:szCs w:val="28"/>
              </w:rPr>
            </w:pPr>
            <w:r w:rsidRPr="00F25E81">
              <w:rPr>
                <w:sz w:val="28"/>
                <w:szCs w:val="28"/>
              </w:rPr>
              <w:t xml:space="preserve">2.19. Размещение объектов, не предусмотренных пунктом </w:t>
            </w:r>
            <w:hyperlink r:id="rId15"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Pr>
                <w:sz w:val="28"/>
                <w:szCs w:val="28"/>
              </w:rPr>
              <w:t xml:space="preserve"> Углегорского сельского поселения </w:t>
            </w:r>
            <w:r w:rsidRPr="00F25E81">
              <w:rPr>
                <w:sz w:val="28"/>
                <w:szCs w:val="28"/>
              </w:rPr>
              <w:t xml:space="preserve"> запрещено.</w:t>
            </w:r>
          </w:p>
          <w:p w:rsidR="00235E7C" w:rsidRDefault="00235E7C" w:rsidP="00235E7C">
            <w:pPr>
              <w:ind w:firstLine="709"/>
              <w:jc w:val="both"/>
              <w:outlineLvl w:val="1"/>
              <w:rPr>
                <w:sz w:val="28"/>
                <w:szCs w:val="28"/>
              </w:rPr>
            </w:pPr>
            <w:r w:rsidRPr="00BF0065">
              <w:rPr>
                <w:sz w:val="28"/>
                <w:szCs w:val="28"/>
              </w:rPr>
              <w:t>2.20. Исключен. - Постановление Правительства Ростовской области от 25.08.2021 N 657.</w:t>
            </w:r>
          </w:p>
          <w:p w:rsidR="00235E7C" w:rsidRPr="00F25E81" w:rsidRDefault="00235E7C" w:rsidP="00235E7C">
            <w:pPr>
              <w:ind w:firstLine="709"/>
              <w:jc w:val="both"/>
              <w:outlineLvl w:val="1"/>
              <w:rPr>
                <w:sz w:val="28"/>
                <w:szCs w:val="28"/>
              </w:rPr>
            </w:pPr>
            <w:r w:rsidRPr="00F25E81">
              <w:rPr>
                <w:sz w:val="28"/>
                <w:szCs w:val="28"/>
              </w:rPr>
              <w:t>2.21.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Углегорского </w:t>
            </w:r>
            <w:r w:rsidRPr="00F25E81">
              <w:rPr>
                <w:sz w:val="28"/>
                <w:szCs w:val="28"/>
              </w:rPr>
              <w:t>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w:t>
            </w:r>
            <w:r w:rsidR="00793857">
              <w:rPr>
                <w:sz w:val="28"/>
                <w:szCs w:val="28"/>
              </w:rPr>
              <w:t xml:space="preserve"> </w:t>
            </w:r>
            <w:r w:rsidRPr="00946846">
              <w:rPr>
                <w:sz w:val="28"/>
                <w:szCs w:val="28"/>
              </w:rPr>
              <w:t>осуществляется в соответствии с пунктом 2.12 настоящего раздела.</w:t>
            </w:r>
          </w:p>
          <w:p w:rsidR="00235E7C" w:rsidRDefault="00235E7C" w:rsidP="00235E7C">
            <w:pPr>
              <w:ind w:firstLine="709"/>
              <w:jc w:val="both"/>
              <w:rPr>
                <w:sz w:val="28"/>
                <w:szCs w:val="28"/>
              </w:rPr>
            </w:pPr>
            <w:r w:rsidRPr="00946846">
              <w:rPr>
                <w:sz w:val="28"/>
                <w:szCs w:val="28"/>
              </w:rPr>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rsidR="00235E7C" w:rsidRDefault="00235E7C" w:rsidP="00235E7C">
            <w:pPr>
              <w:ind w:firstLine="709"/>
              <w:jc w:val="both"/>
              <w:rPr>
                <w:sz w:val="28"/>
                <w:szCs w:val="28"/>
              </w:rPr>
            </w:pPr>
            <w:r w:rsidRPr="00946846">
              <w:rPr>
                <w:sz w:val="28"/>
                <w:szCs w:val="28"/>
              </w:rPr>
              <w:t>2.22.1.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235E7C" w:rsidRPr="00F25E81" w:rsidRDefault="00235E7C" w:rsidP="00235E7C">
            <w:pPr>
              <w:ind w:firstLine="709"/>
              <w:jc w:val="both"/>
              <w:rPr>
                <w:sz w:val="28"/>
                <w:szCs w:val="28"/>
              </w:rPr>
            </w:pPr>
            <w:r w:rsidRPr="00F25E81">
              <w:rPr>
                <w:sz w:val="28"/>
                <w:szCs w:val="28"/>
              </w:rPr>
              <w:t xml:space="preserve">2.23.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6" w:history="1">
              <w:r w:rsidRPr="00F25E81">
                <w:rPr>
                  <w:sz w:val="28"/>
                  <w:szCs w:val="28"/>
                </w:rPr>
                <w:t>2.</w:t>
              </w:r>
            </w:hyperlink>
            <w:r w:rsidRPr="00F25E81">
              <w:rPr>
                <w:sz w:val="28"/>
                <w:szCs w:val="28"/>
              </w:rPr>
              <w:t xml:space="preserve">2 – </w:t>
            </w:r>
            <w:hyperlink r:id="rId17" w:history="1">
              <w:r w:rsidRPr="00F25E81">
                <w:rPr>
                  <w:sz w:val="28"/>
                  <w:szCs w:val="28"/>
                </w:rPr>
                <w:t>2.</w:t>
              </w:r>
            </w:hyperlink>
            <w:r w:rsidRPr="00F25E81">
              <w:rPr>
                <w:sz w:val="28"/>
                <w:szCs w:val="28"/>
              </w:rPr>
              <w:t xml:space="preserve">8 настоящего раздела. Проведение мероприятий </w:t>
            </w:r>
            <w:r w:rsidRPr="00F25E81">
              <w:rPr>
                <w:sz w:val="28"/>
                <w:szCs w:val="28"/>
              </w:rPr>
              <w:lastRenderedPageBreak/>
              <w:t>по реконструкции зеленых насаждений не должно приводить к ухудшению количественных и качественных характеристик зеленых насаждений.</w:t>
            </w:r>
          </w:p>
          <w:p w:rsidR="00235E7C" w:rsidRDefault="00235E7C" w:rsidP="00235E7C">
            <w:pPr>
              <w:spacing w:line="247" w:lineRule="auto"/>
              <w:ind w:firstLine="709"/>
              <w:jc w:val="both"/>
              <w:rPr>
                <w:sz w:val="28"/>
                <w:szCs w:val="28"/>
              </w:rPr>
            </w:pPr>
            <w:r w:rsidRPr="00946846">
              <w:rPr>
                <w:sz w:val="28"/>
                <w:szCs w:val="28"/>
              </w:rPr>
              <w:t>2.24.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235E7C" w:rsidRDefault="00235E7C" w:rsidP="00235E7C">
            <w:pPr>
              <w:spacing w:line="247" w:lineRule="auto"/>
              <w:ind w:firstLine="709"/>
              <w:jc w:val="both"/>
              <w:rPr>
                <w:sz w:val="28"/>
                <w:szCs w:val="28"/>
              </w:rPr>
            </w:pPr>
            <w:r w:rsidRPr="00946846">
              <w:rPr>
                <w:sz w:val="28"/>
                <w:szCs w:val="28"/>
              </w:rPr>
              <w:t>2.25. Утратил силу. - Постановление Правительства Ростовской области от 13.11.2023 N 798.</w:t>
            </w:r>
          </w:p>
          <w:p w:rsidR="00235E7C" w:rsidRPr="00F25E81" w:rsidRDefault="00235E7C" w:rsidP="00235E7C">
            <w:pPr>
              <w:spacing w:line="247" w:lineRule="auto"/>
              <w:ind w:firstLine="709"/>
              <w:jc w:val="both"/>
              <w:rPr>
                <w:sz w:val="28"/>
                <w:szCs w:val="28"/>
              </w:rPr>
            </w:pPr>
            <w:r w:rsidRPr="00F25E81">
              <w:rPr>
                <w:sz w:val="28"/>
                <w:szCs w:val="28"/>
              </w:rPr>
              <w:t>2.26.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235E7C" w:rsidRPr="00F25E81" w:rsidRDefault="00235E7C" w:rsidP="00235E7C">
            <w:pPr>
              <w:ind w:firstLine="709"/>
              <w:jc w:val="both"/>
              <w:rPr>
                <w:sz w:val="28"/>
                <w:szCs w:val="28"/>
              </w:rPr>
            </w:pPr>
          </w:p>
          <w:p w:rsidR="00235E7C" w:rsidRPr="00F25E81" w:rsidRDefault="00235E7C" w:rsidP="00235E7C">
            <w:pPr>
              <w:jc w:val="center"/>
              <w:outlineLvl w:val="1"/>
              <w:rPr>
                <w:sz w:val="28"/>
                <w:szCs w:val="28"/>
              </w:rPr>
            </w:pPr>
            <w:r w:rsidRPr="00F25E81">
              <w:rPr>
                <w:sz w:val="28"/>
                <w:szCs w:val="28"/>
              </w:rPr>
              <w:t>3. Создание зеленых насаждений</w:t>
            </w:r>
          </w:p>
          <w:p w:rsidR="00235E7C" w:rsidRPr="00F25E81" w:rsidRDefault="00235E7C" w:rsidP="00235E7C">
            <w:pPr>
              <w:ind w:firstLine="709"/>
              <w:jc w:val="both"/>
              <w:outlineLvl w:val="1"/>
              <w:rPr>
                <w:sz w:val="28"/>
                <w:szCs w:val="28"/>
              </w:rPr>
            </w:pPr>
          </w:p>
          <w:p w:rsidR="00235E7C" w:rsidRPr="00F25E81" w:rsidRDefault="00235E7C" w:rsidP="00235E7C">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35E7C" w:rsidRPr="00F25E81" w:rsidRDefault="00235E7C" w:rsidP="00235E7C">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235E7C" w:rsidRPr="00F25E81" w:rsidRDefault="00235E7C" w:rsidP="00235E7C">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rsidR="00235E7C" w:rsidRPr="00F25E81" w:rsidRDefault="00235E7C" w:rsidP="00235E7C">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35E7C" w:rsidRPr="00F25E81" w:rsidRDefault="00235E7C" w:rsidP="00235E7C">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Pr>
                <w:sz w:val="28"/>
                <w:szCs w:val="28"/>
              </w:rPr>
              <w:t>Углегорского</w:t>
            </w:r>
            <w:r w:rsidR="00793857">
              <w:rPr>
                <w:sz w:val="28"/>
                <w:szCs w:val="28"/>
              </w:rPr>
              <w:t xml:space="preserve"> </w:t>
            </w:r>
            <w:r w:rsidRPr="00F25E81">
              <w:rPr>
                <w:sz w:val="28"/>
                <w:szCs w:val="28"/>
              </w:rPr>
              <w:t xml:space="preserve">сельского </w:t>
            </w:r>
            <w:r w:rsidRPr="00F25E81">
              <w:rPr>
                <w:sz w:val="28"/>
                <w:szCs w:val="28"/>
              </w:rPr>
              <w:lastRenderedPageBreak/>
              <w:t>поселения.</w:t>
            </w:r>
          </w:p>
          <w:p w:rsidR="00235E7C" w:rsidRPr="00F25E81" w:rsidRDefault="00235E7C" w:rsidP="00235E7C">
            <w:pPr>
              <w:ind w:firstLine="709"/>
              <w:jc w:val="both"/>
              <w:rPr>
                <w:sz w:val="28"/>
                <w:szCs w:val="28"/>
              </w:rPr>
            </w:pPr>
            <w:r w:rsidRPr="00F25E81">
              <w:rPr>
                <w:sz w:val="28"/>
                <w:szCs w:val="28"/>
              </w:rPr>
              <w:t xml:space="preserve">3.6. Разработку документации, указанной в </w:t>
            </w:r>
            <w:hyperlink r:id="rId18"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Pr>
                <w:sz w:val="28"/>
                <w:szCs w:val="28"/>
              </w:rPr>
              <w:t xml:space="preserve">Углегорского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35E7C" w:rsidRPr="00F25E81" w:rsidRDefault="00235E7C" w:rsidP="00235E7C">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Pr>
                <w:sz w:val="28"/>
                <w:szCs w:val="28"/>
              </w:rPr>
              <w:t xml:space="preserve">Углегорского </w:t>
            </w:r>
            <w:r w:rsidRPr="00F25E81">
              <w:rPr>
                <w:sz w:val="28"/>
                <w:szCs w:val="28"/>
              </w:rPr>
              <w:t>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235E7C" w:rsidRPr="00F25E81" w:rsidRDefault="00235E7C" w:rsidP="00235E7C">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w:t>
            </w:r>
            <w:r>
              <w:rPr>
                <w:sz w:val="28"/>
                <w:szCs w:val="28"/>
              </w:rPr>
              <w:t xml:space="preserve">Углегорского </w:t>
            </w:r>
            <w:r w:rsidRPr="00F25E81">
              <w:rPr>
                <w:sz w:val="28"/>
                <w:szCs w:val="28"/>
              </w:rPr>
              <w:t>сельского поселения, но не менее 2 лет.</w:t>
            </w:r>
          </w:p>
          <w:p w:rsidR="00235E7C" w:rsidRPr="00F25E81" w:rsidRDefault="00235E7C" w:rsidP="00235E7C">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235E7C" w:rsidRPr="00F25E81" w:rsidRDefault="00235E7C" w:rsidP="00235E7C">
            <w:pPr>
              <w:jc w:val="center"/>
              <w:outlineLvl w:val="1"/>
              <w:rPr>
                <w:sz w:val="28"/>
                <w:szCs w:val="28"/>
              </w:rPr>
            </w:pPr>
            <w:r w:rsidRPr="00F25E81">
              <w:rPr>
                <w:sz w:val="28"/>
                <w:szCs w:val="28"/>
              </w:rPr>
              <w:t>4. Сохранение зеленых насаждений</w:t>
            </w:r>
          </w:p>
          <w:p w:rsidR="00235E7C" w:rsidRPr="00F25E81" w:rsidRDefault="00235E7C" w:rsidP="00235E7C">
            <w:pPr>
              <w:ind w:firstLine="709"/>
              <w:jc w:val="both"/>
              <w:rPr>
                <w:sz w:val="28"/>
                <w:szCs w:val="28"/>
              </w:rPr>
            </w:pPr>
          </w:p>
          <w:p w:rsidR="00235E7C" w:rsidRPr="00F25E81" w:rsidRDefault="00235E7C" w:rsidP="00235E7C">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35E7C" w:rsidRPr="00F25E81" w:rsidRDefault="00235E7C" w:rsidP="00235E7C">
            <w:pPr>
              <w:ind w:firstLine="709"/>
              <w:jc w:val="both"/>
              <w:rPr>
                <w:sz w:val="28"/>
                <w:szCs w:val="28"/>
              </w:rPr>
            </w:pPr>
            <w:r w:rsidRPr="00F25E81">
              <w:rPr>
                <w:sz w:val="28"/>
                <w:szCs w:val="28"/>
              </w:rPr>
              <w:t xml:space="preserve">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w:t>
            </w:r>
            <w:r w:rsidRPr="00F25E81">
              <w:rPr>
                <w:sz w:val="28"/>
                <w:szCs w:val="28"/>
              </w:rPr>
              <w:br/>
              <w:t>10 дней с момента установления факта повреждения.</w:t>
            </w:r>
          </w:p>
          <w:p w:rsidR="00235E7C" w:rsidRPr="00F25E81" w:rsidRDefault="00235E7C" w:rsidP="00235E7C">
            <w:pPr>
              <w:ind w:firstLine="709"/>
              <w:jc w:val="both"/>
              <w:rPr>
                <w:sz w:val="28"/>
                <w:szCs w:val="28"/>
              </w:rPr>
            </w:pPr>
          </w:p>
          <w:p w:rsidR="00235E7C" w:rsidRPr="00F25E81" w:rsidRDefault="00235E7C" w:rsidP="00235E7C">
            <w:pPr>
              <w:jc w:val="center"/>
              <w:outlineLvl w:val="1"/>
              <w:rPr>
                <w:sz w:val="28"/>
                <w:szCs w:val="28"/>
              </w:rPr>
            </w:pPr>
            <w:r w:rsidRPr="00F25E81">
              <w:rPr>
                <w:sz w:val="28"/>
                <w:szCs w:val="28"/>
              </w:rPr>
              <w:t>5. Оценка состояния зеленых насаждений</w:t>
            </w:r>
          </w:p>
          <w:p w:rsidR="00235E7C" w:rsidRPr="00F25E81" w:rsidRDefault="00235E7C" w:rsidP="00235E7C">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35E7C" w:rsidRPr="00F25E81" w:rsidRDefault="00235E7C" w:rsidP="00235E7C">
            <w:pPr>
              <w:ind w:firstLine="709"/>
              <w:jc w:val="both"/>
              <w:rPr>
                <w:sz w:val="28"/>
                <w:szCs w:val="28"/>
              </w:rPr>
            </w:pPr>
            <w:r w:rsidRPr="00F25E81">
              <w:rPr>
                <w:sz w:val="28"/>
                <w:szCs w:val="28"/>
              </w:rPr>
              <w:t>5.2. Основные составляющие системы оценки состояния зеленых насаждений:</w:t>
            </w:r>
          </w:p>
          <w:p w:rsidR="00235E7C" w:rsidRPr="00F25E81" w:rsidRDefault="00235E7C" w:rsidP="00235E7C">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235E7C" w:rsidRPr="00F25E81" w:rsidRDefault="00235E7C" w:rsidP="00235E7C">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rsidR="00235E7C" w:rsidRPr="00D13C2D" w:rsidRDefault="00235E7C" w:rsidP="00235E7C">
            <w:pPr>
              <w:spacing w:line="235" w:lineRule="auto"/>
              <w:ind w:firstLine="709"/>
              <w:jc w:val="both"/>
              <w:rPr>
                <w:sz w:val="28"/>
                <w:szCs w:val="28"/>
              </w:rPr>
            </w:pPr>
            <w:r w:rsidRPr="00D13C2D">
              <w:rPr>
                <w:sz w:val="28"/>
                <w:szCs w:val="28"/>
              </w:rPr>
              <w:t xml:space="preserve">5.3. Долгосрочная оценка состояния зеленых насаждений осуществляется специализированными организациями или квалифицированными специалистами. </w:t>
            </w:r>
            <w:r w:rsidRPr="00D13C2D">
              <w:rPr>
                <w:sz w:val="28"/>
                <w:szCs w:val="28"/>
              </w:rPr>
              <w:lastRenderedPageBreak/>
              <w:t>По результатам долгосрочной оценки состояния зеленых насаждений составляется паспорт объекта зеленых насаждений.</w:t>
            </w:r>
          </w:p>
          <w:p w:rsidR="00235E7C" w:rsidRDefault="00235E7C" w:rsidP="00235E7C">
            <w:pPr>
              <w:spacing w:line="235" w:lineRule="auto"/>
              <w:ind w:firstLine="709"/>
              <w:jc w:val="both"/>
              <w:rPr>
                <w:sz w:val="28"/>
                <w:szCs w:val="28"/>
              </w:rPr>
            </w:pPr>
            <w:r w:rsidRPr="00D13C2D">
              <w:rPr>
                <w:sz w:val="28"/>
                <w:szCs w:val="28"/>
              </w:rPr>
              <w:t>Долгосрочная оценка состояния зеленых насаждений осуществляется с периодичностью 1 раз в 10 лет.</w:t>
            </w:r>
          </w:p>
          <w:p w:rsidR="00235E7C" w:rsidRPr="00F25E81" w:rsidRDefault="00235E7C" w:rsidP="00235E7C">
            <w:pPr>
              <w:spacing w:line="235" w:lineRule="auto"/>
              <w:ind w:firstLine="709"/>
              <w:jc w:val="both"/>
              <w:rPr>
                <w:sz w:val="28"/>
                <w:szCs w:val="28"/>
              </w:rPr>
            </w:pPr>
            <w:r w:rsidRPr="00F25E81">
              <w:rPr>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235E7C" w:rsidRPr="00D13C2D" w:rsidRDefault="00235E7C" w:rsidP="00235E7C">
            <w:pPr>
              <w:spacing w:line="235" w:lineRule="auto"/>
              <w:ind w:firstLine="709"/>
              <w:jc w:val="both"/>
              <w:rPr>
                <w:sz w:val="28"/>
                <w:szCs w:val="28"/>
              </w:rPr>
            </w:pPr>
            <w:r w:rsidRPr="00D13C2D">
              <w:rPr>
                <w:sz w:val="28"/>
                <w:szCs w:val="28"/>
              </w:rPr>
              <w:t>5.4.1. Инвентарный план.</w:t>
            </w:r>
          </w:p>
          <w:p w:rsidR="00235E7C" w:rsidRPr="00D13C2D" w:rsidRDefault="00235E7C" w:rsidP="00235E7C">
            <w:pPr>
              <w:spacing w:line="235" w:lineRule="auto"/>
              <w:ind w:firstLine="709"/>
              <w:jc w:val="both"/>
              <w:rPr>
                <w:sz w:val="28"/>
                <w:szCs w:val="28"/>
              </w:rPr>
            </w:pPr>
            <w:r w:rsidRPr="00D13C2D">
              <w:rPr>
                <w:sz w:val="28"/>
                <w:szCs w:val="28"/>
              </w:rPr>
              <w:t>5.4.2. Административно-территориальная принадлежность.</w:t>
            </w:r>
          </w:p>
          <w:p w:rsidR="00235E7C" w:rsidRPr="00D13C2D" w:rsidRDefault="00235E7C" w:rsidP="00235E7C">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rsidR="00235E7C" w:rsidRPr="00D13C2D" w:rsidRDefault="00235E7C" w:rsidP="00235E7C">
            <w:pPr>
              <w:spacing w:line="235" w:lineRule="auto"/>
              <w:ind w:firstLine="709"/>
              <w:jc w:val="both"/>
              <w:rPr>
                <w:sz w:val="28"/>
                <w:szCs w:val="28"/>
              </w:rPr>
            </w:pPr>
            <w:r w:rsidRPr="00D13C2D">
              <w:rPr>
                <w:sz w:val="28"/>
                <w:szCs w:val="28"/>
              </w:rPr>
              <w:t>5.4.4. Режим охраны и использования.</w:t>
            </w:r>
          </w:p>
          <w:p w:rsidR="00235E7C" w:rsidRPr="00D13C2D" w:rsidRDefault="00235E7C" w:rsidP="00235E7C">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rsidR="00235E7C" w:rsidRPr="00D13C2D" w:rsidRDefault="00235E7C" w:rsidP="00235E7C">
            <w:pPr>
              <w:spacing w:line="235" w:lineRule="auto"/>
              <w:ind w:firstLine="709"/>
              <w:jc w:val="both"/>
              <w:rPr>
                <w:sz w:val="28"/>
                <w:szCs w:val="28"/>
              </w:rPr>
            </w:pPr>
            <w:r w:rsidRPr="00D13C2D">
              <w:rPr>
                <w:sz w:val="28"/>
                <w:szCs w:val="28"/>
              </w:rPr>
              <w:t>5.4.6. Общая площадь объекта(ов) зеленых насаждений.</w:t>
            </w:r>
          </w:p>
          <w:p w:rsidR="00235E7C" w:rsidRPr="00D13C2D" w:rsidRDefault="00235E7C" w:rsidP="00235E7C">
            <w:pPr>
              <w:spacing w:line="235" w:lineRule="auto"/>
              <w:ind w:firstLine="709"/>
              <w:jc w:val="both"/>
              <w:rPr>
                <w:sz w:val="28"/>
                <w:szCs w:val="28"/>
              </w:rPr>
            </w:pPr>
            <w:r w:rsidRPr="00D13C2D">
              <w:rPr>
                <w:sz w:val="28"/>
                <w:szCs w:val="28"/>
              </w:rPr>
              <w:t>5.4.7. Количество зеленых насаждений.</w:t>
            </w:r>
          </w:p>
          <w:p w:rsidR="00235E7C" w:rsidRPr="00D13C2D" w:rsidRDefault="00235E7C" w:rsidP="00235E7C">
            <w:pPr>
              <w:spacing w:line="235" w:lineRule="auto"/>
              <w:ind w:firstLine="709"/>
              <w:jc w:val="both"/>
              <w:rPr>
                <w:sz w:val="28"/>
                <w:szCs w:val="28"/>
              </w:rPr>
            </w:pPr>
            <w:r w:rsidRPr="00D13C2D">
              <w:rPr>
                <w:sz w:val="28"/>
                <w:szCs w:val="28"/>
              </w:rPr>
              <w:t>5.4.8. Видовой состав зеленых насаждений.</w:t>
            </w:r>
          </w:p>
          <w:p w:rsidR="00235E7C" w:rsidRDefault="00235E7C" w:rsidP="00235E7C">
            <w:pPr>
              <w:spacing w:line="235" w:lineRule="auto"/>
              <w:ind w:firstLine="709"/>
              <w:jc w:val="both"/>
              <w:rPr>
                <w:sz w:val="28"/>
                <w:szCs w:val="28"/>
              </w:rPr>
            </w:pPr>
            <w:r w:rsidRPr="00D13C2D">
              <w:rPr>
                <w:sz w:val="28"/>
                <w:szCs w:val="28"/>
              </w:rPr>
              <w:t>5.4.9. Состояние зеленых насаждений (пообъектно).</w:t>
            </w:r>
          </w:p>
          <w:p w:rsidR="00235E7C" w:rsidRDefault="00235E7C" w:rsidP="00235E7C">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Pr>
                <w:spacing w:val="-4"/>
                <w:sz w:val="28"/>
                <w:szCs w:val="28"/>
              </w:rPr>
              <w:t>Главой А</w:t>
            </w:r>
            <w:r w:rsidRPr="00F25E81">
              <w:rPr>
                <w:spacing w:val="-4"/>
                <w:sz w:val="28"/>
                <w:szCs w:val="28"/>
              </w:rPr>
              <w:t>дминистрации</w:t>
            </w:r>
            <w:r w:rsidR="00793857">
              <w:rPr>
                <w:spacing w:val="-4"/>
                <w:sz w:val="28"/>
                <w:szCs w:val="28"/>
              </w:rPr>
              <w:t xml:space="preserve"> </w:t>
            </w:r>
            <w:r>
              <w:rPr>
                <w:sz w:val="28"/>
                <w:szCs w:val="28"/>
              </w:rPr>
              <w:t xml:space="preserve">Углегорского </w:t>
            </w:r>
            <w:r w:rsidRPr="00F25E81">
              <w:rPr>
                <w:sz w:val="28"/>
                <w:szCs w:val="28"/>
              </w:rPr>
              <w:t>сельского поселения, курирующим вопросы охраны зеленых насаждений.</w:t>
            </w:r>
          </w:p>
          <w:p w:rsidR="00235E7C" w:rsidRPr="00D13C2D" w:rsidRDefault="00235E7C" w:rsidP="00235E7C">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235E7C" w:rsidRPr="00F25E81" w:rsidRDefault="00235E7C" w:rsidP="00235E7C">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235E7C" w:rsidRPr="00D13C2D" w:rsidRDefault="00235E7C" w:rsidP="00235E7C">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235E7C" w:rsidRPr="00D13C2D" w:rsidRDefault="00235E7C" w:rsidP="00235E7C">
            <w:pPr>
              <w:spacing w:line="235" w:lineRule="auto"/>
              <w:ind w:firstLine="709"/>
              <w:jc w:val="both"/>
              <w:rPr>
                <w:sz w:val="28"/>
                <w:szCs w:val="28"/>
              </w:rPr>
            </w:pPr>
            <w:r w:rsidRPr="00D13C2D">
              <w:rPr>
                <w:sz w:val="28"/>
                <w:szCs w:val="28"/>
              </w:rPr>
              <w:t>для отнесения деревьев и кустарников к аварийно опасным и сухостойным;</w:t>
            </w:r>
          </w:p>
          <w:p w:rsidR="00235E7C" w:rsidRPr="00D13C2D" w:rsidRDefault="00235E7C" w:rsidP="00235E7C">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235E7C" w:rsidRPr="00D13C2D" w:rsidRDefault="00235E7C" w:rsidP="00235E7C">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rsidR="00235E7C" w:rsidRPr="00D13C2D" w:rsidRDefault="00235E7C" w:rsidP="00235E7C">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rsidR="00235E7C" w:rsidRPr="00D13C2D" w:rsidRDefault="00235E7C" w:rsidP="00235E7C">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235E7C" w:rsidRDefault="00235E7C" w:rsidP="00235E7C">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rsidR="00235E7C" w:rsidRDefault="00235E7C" w:rsidP="00235E7C">
            <w:pPr>
              <w:spacing w:line="235" w:lineRule="auto"/>
              <w:ind w:firstLine="709"/>
              <w:jc w:val="both"/>
              <w:rPr>
                <w:sz w:val="28"/>
                <w:szCs w:val="28"/>
              </w:rPr>
            </w:pPr>
            <w:r w:rsidRPr="00D13C2D">
              <w:rPr>
                <w:sz w:val="28"/>
                <w:szCs w:val="28"/>
              </w:rPr>
              <w:t>5.8. Утратил силу. - Постановление Правительства Ростовской области от 06.10.2017 N 689.</w:t>
            </w:r>
          </w:p>
          <w:p w:rsidR="00235E7C" w:rsidRDefault="00235E7C" w:rsidP="00235E7C">
            <w:pPr>
              <w:spacing w:line="235" w:lineRule="auto"/>
              <w:ind w:firstLine="709"/>
              <w:jc w:val="both"/>
              <w:rPr>
                <w:sz w:val="28"/>
                <w:szCs w:val="28"/>
              </w:rPr>
            </w:pPr>
            <w:r w:rsidRPr="00D13C2D">
              <w:rPr>
                <w:sz w:val="28"/>
                <w:szCs w:val="28"/>
              </w:rPr>
              <w:t xml:space="preserve">5.9. Акт оценки состояния зеленых насаждений составляется и подписывается </w:t>
            </w:r>
            <w:r>
              <w:rPr>
                <w:sz w:val="28"/>
                <w:szCs w:val="28"/>
              </w:rPr>
              <w:t xml:space="preserve">Главой Администрации Углегорского сельского поселения </w:t>
            </w:r>
            <w:r w:rsidRPr="00D13C2D">
              <w:rPr>
                <w:sz w:val="28"/>
                <w:szCs w:val="28"/>
              </w:rPr>
              <w:t xml:space="preserve">или в случае, предусмотренном пунктом 2.21 раздела 2 настоящего Порядка, - членами </w:t>
            </w:r>
            <w:r w:rsidRPr="00D13C2D">
              <w:rPr>
                <w:sz w:val="28"/>
                <w:szCs w:val="28"/>
              </w:rPr>
              <w:lastRenderedPageBreak/>
              <w:t>комиссии. Срок действия акта - не более трех лет.</w:t>
            </w:r>
          </w:p>
          <w:p w:rsidR="00235E7C" w:rsidRPr="00F25E81" w:rsidRDefault="00235E7C" w:rsidP="00235E7C">
            <w:pPr>
              <w:ind w:firstLine="709"/>
              <w:jc w:val="both"/>
              <w:outlineLvl w:val="1"/>
              <w:rPr>
                <w:sz w:val="28"/>
                <w:szCs w:val="28"/>
              </w:rPr>
            </w:pPr>
            <w:r w:rsidRPr="00D13C2D">
              <w:rPr>
                <w:sz w:val="28"/>
                <w:szCs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235E7C" w:rsidRPr="00F25E81" w:rsidRDefault="00235E7C" w:rsidP="00235E7C">
            <w:pPr>
              <w:jc w:val="center"/>
              <w:outlineLvl w:val="1"/>
              <w:rPr>
                <w:sz w:val="28"/>
                <w:szCs w:val="28"/>
              </w:rPr>
            </w:pPr>
            <w:r w:rsidRPr="00F25E81">
              <w:rPr>
                <w:sz w:val="28"/>
                <w:szCs w:val="28"/>
              </w:rPr>
              <w:t>6. Ответственность за нарушение настоящего Порядка</w:t>
            </w:r>
          </w:p>
          <w:p w:rsidR="00235E7C" w:rsidRPr="00F25E81" w:rsidRDefault="00235E7C" w:rsidP="00235E7C">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235E7C" w:rsidRPr="00F25E81" w:rsidRDefault="00235E7C" w:rsidP="00235E7C">
            <w:pPr>
              <w:jc w:val="both"/>
              <w:rPr>
                <w:sz w:val="28"/>
                <w:szCs w:val="28"/>
              </w:rPr>
            </w:pPr>
          </w:p>
          <w:p w:rsidR="00235E7C" w:rsidRPr="00C63E2F" w:rsidRDefault="00235E7C" w:rsidP="00235E7C">
            <w:pPr>
              <w:suppressAutoHyphens w:val="0"/>
              <w:ind w:left="-284"/>
              <w:jc w:val="right"/>
              <w:textAlignment w:val="baseline"/>
              <w:outlineLvl w:val="2"/>
              <w:rPr>
                <w:rFonts w:ascii="Arial" w:hAnsi="Arial" w:cs="Arial"/>
                <w:b/>
                <w:bCs/>
                <w:color w:val="444444"/>
                <w:lang w:eastAsia="ru-RU"/>
              </w:rPr>
            </w:pPr>
            <w:r w:rsidRPr="00C63E2F">
              <w:rPr>
                <w:rFonts w:ascii="Arial" w:hAnsi="Arial" w:cs="Arial"/>
                <w:b/>
                <w:bCs/>
                <w:color w:val="444444"/>
                <w:lang w:eastAsia="ru-RU"/>
              </w:rPr>
              <w:t>Пр</w:t>
            </w:r>
            <w:r w:rsidR="00793857">
              <w:rPr>
                <w:rFonts w:ascii="Arial" w:hAnsi="Arial" w:cs="Arial"/>
                <w:b/>
                <w:bCs/>
                <w:color w:val="444444"/>
                <w:lang w:eastAsia="ru-RU"/>
              </w:rPr>
              <w:t>иложение N 2</w:t>
            </w:r>
            <w:r w:rsidRPr="00C63E2F">
              <w:rPr>
                <w:rFonts w:ascii="Arial" w:hAnsi="Arial" w:cs="Arial"/>
                <w:b/>
                <w:bCs/>
                <w:color w:val="444444"/>
                <w:lang w:eastAsia="ru-RU"/>
              </w:rPr>
              <w:br/>
              <w:t>к Порядку</w:t>
            </w:r>
            <w:r w:rsidRPr="00C63E2F">
              <w:rPr>
                <w:rFonts w:ascii="Arial" w:hAnsi="Arial" w:cs="Arial"/>
                <w:b/>
                <w:bCs/>
                <w:color w:val="444444"/>
                <w:lang w:eastAsia="ru-RU"/>
              </w:rPr>
              <w:br/>
              <w:t>охраны зеленых насаждений</w:t>
            </w:r>
            <w:r w:rsidRPr="00C63E2F">
              <w:rPr>
                <w:rFonts w:ascii="Arial" w:hAnsi="Arial" w:cs="Arial"/>
                <w:b/>
                <w:bCs/>
                <w:color w:val="444444"/>
                <w:lang w:eastAsia="ru-RU"/>
              </w:rPr>
              <w:br/>
              <w:t>в населенных пунктах</w:t>
            </w:r>
          </w:p>
          <w:p w:rsidR="00235E7C" w:rsidRPr="00C63E2F" w:rsidRDefault="00235E7C" w:rsidP="00235E7C">
            <w:pPr>
              <w:suppressAutoHyphens w:val="0"/>
              <w:ind w:left="-284"/>
              <w:jc w:val="right"/>
              <w:textAlignment w:val="baseline"/>
              <w:outlineLvl w:val="2"/>
              <w:rPr>
                <w:rFonts w:ascii="Arial" w:hAnsi="Arial" w:cs="Arial"/>
                <w:b/>
                <w:bCs/>
                <w:color w:val="444444"/>
                <w:lang w:eastAsia="ru-RU"/>
              </w:rPr>
            </w:pPr>
            <w:r w:rsidRPr="00C63E2F">
              <w:rPr>
                <w:rFonts w:ascii="Arial" w:hAnsi="Arial" w:cs="Arial"/>
                <w:b/>
                <w:bCs/>
                <w:color w:val="444444"/>
                <w:lang w:eastAsia="ru-RU"/>
              </w:rPr>
              <w:t xml:space="preserve"> территории </w:t>
            </w:r>
            <w:r>
              <w:rPr>
                <w:rFonts w:ascii="Arial" w:hAnsi="Arial" w:cs="Arial"/>
                <w:b/>
                <w:bCs/>
                <w:color w:val="444444"/>
                <w:lang w:eastAsia="ru-RU"/>
              </w:rPr>
              <w:t>Углегорского</w:t>
            </w:r>
          </w:p>
          <w:p w:rsidR="00235E7C" w:rsidRPr="00C63E2F" w:rsidRDefault="00235E7C" w:rsidP="00235E7C">
            <w:pPr>
              <w:suppressAutoHyphens w:val="0"/>
              <w:ind w:left="-284"/>
              <w:jc w:val="right"/>
              <w:textAlignment w:val="baseline"/>
              <w:outlineLvl w:val="2"/>
              <w:rPr>
                <w:rFonts w:ascii="Arial" w:hAnsi="Arial" w:cs="Arial"/>
                <w:b/>
                <w:bCs/>
                <w:color w:val="444444"/>
                <w:lang w:eastAsia="ru-RU"/>
              </w:rPr>
            </w:pPr>
            <w:r w:rsidRPr="00C63E2F">
              <w:rPr>
                <w:rFonts w:ascii="Arial" w:hAnsi="Arial" w:cs="Arial"/>
                <w:b/>
                <w:bCs/>
                <w:color w:val="444444"/>
                <w:lang w:eastAsia="ru-RU"/>
              </w:rPr>
              <w:t xml:space="preserve"> сельского поселения.</w:t>
            </w:r>
          </w:p>
          <w:p w:rsidR="00235E7C" w:rsidRPr="00C63E2F" w:rsidRDefault="00235E7C" w:rsidP="00235E7C">
            <w:pPr>
              <w:suppressAutoHyphens w:val="0"/>
              <w:ind w:left="-284"/>
              <w:jc w:val="center"/>
              <w:textAlignment w:val="baseline"/>
              <w:rPr>
                <w:rFonts w:ascii="Arial" w:hAnsi="Arial" w:cs="Arial"/>
                <w:color w:val="444444"/>
                <w:lang w:eastAsia="ru-RU"/>
              </w:rPr>
            </w:pPr>
          </w:p>
          <w:p w:rsidR="00235E7C" w:rsidRPr="00C63E2F" w:rsidRDefault="00235E7C" w:rsidP="00235E7C">
            <w:pPr>
              <w:suppressAutoHyphens w:val="0"/>
              <w:ind w:left="-284"/>
              <w:jc w:val="center"/>
              <w:textAlignment w:val="baseline"/>
              <w:rPr>
                <w:rFonts w:ascii="Arial" w:hAnsi="Arial" w:cs="Arial"/>
                <w:color w:val="444444"/>
                <w:lang w:eastAsia="ru-RU"/>
              </w:rPr>
            </w:pPr>
            <w:r w:rsidRPr="00C63E2F">
              <w:rPr>
                <w:rFonts w:ascii="Arial" w:hAnsi="Arial" w:cs="Arial"/>
                <w:color w:val="444444"/>
                <w:lang w:eastAsia="ru-RU"/>
              </w:rPr>
              <w:br/>
            </w:r>
            <w:r w:rsidRPr="00C63E2F">
              <w:rPr>
                <w:rFonts w:ascii="Arial" w:hAnsi="Arial" w:cs="Arial"/>
                <w:color w:val="444444"/>
                <w:lang w:eastAsia="ru-RU"/>
              </w:rPr>
              <w:br/>
              <w:t>РАЗРЕШЕНИЕ</w:t>
            </w:r>
          </w:p>
          <w:p w:rsidR="00235E7C" w:rsidRPr="00C63E2F" w:rsidRDefault="00235E7C" w:rsidP="00235E7C">
            <w:pPr>
              <w:suppressAutoHyphens w:val="0"/>
              <w:ind w:left="-284"/>
              <w:jc w:val="center"/>
              <w:textAlignment w:val="baseline"/>
              <w:rPr>
                <w:rFonts w:ascii="Arial" w:hAnsi="Arial" w:cs="Arial"/>
                <w:color w:val="444444"/>
                <w:lang w:eastAsia="ru-RU"/>
              </w:rPr>
            </w:pPr>
            <w:r w:rsidRPr="00C63E2F">
              <w:rPr>
                <w:rFonts w:ascii="Arial" w:hAnsi="Arial" w:cs="Arial"/>
                <w:color w:val="444444"/>
                <w:lang w:eastAsia="ru-RU"/>
              </w:rPr>
              <w:t>на уничтожение и (или) повреждение зеленых насаждений</w:t>
            </w:r>
          </w:p>
          <w:p w:rsidR="00235E7C" w:rsidRPr="00C63E2F" w:rsidRDefault="00235E7C" w:rsidP="00235E7C">
            <w:pPr>
              <w:suppressAutoHyphens w:val="0"/>
              <w:ind w:left="-284"/>
              <w:jc w:val="center"/>
              <w:textAlignment w:val="baseline"/>
              <w:rPr>
                <w:rFonts w:ascii="Arial" w:hAnsi="Arial" w:cs="Arial"/>
                <w:color w:val="444444"/>
                <w:lang w:eastAsia="ru-RU"/>
              </w:rPr>
            </w:pPr>
            <w:r w:rsidRPr="00C63E2F">
              <w:rPr>
                <w:rFonts w:ascii="Arial" w:hAnsi="Arial" w:cs="Arial"/>
                <w:color w:val="444444"/>
                <w:lang w:eastAsia="ru-RU"/>
              </w:rPr>
              <w:t>от ____________ N 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r>
            <w:r w:rsidRPr="00C63E2F">
              <w:rPr>
                <w:rFonts w:ascii="Courier New" w:hAnsi="Courier New" w:cs="Courier New"/>
                <w:color w:val="444444"/>
                <w:spacing w:val="-18"/>
                <w:lang w:eastAsia="ru-RU"/>
              </w:rPr>
              <w:br/>
              <w:t>    1. Наименование производимых работ: 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(указывается в соответствии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с постановлением Правительства Ростовской области от 30.08.2012 N 819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"Об утверждении Порядка охраны зеленых насаждений в населенных пунктах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Ростовской области")</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2. Сроки производимых работ: 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3.   Информация   о   юридическом   или   физическом  лице,  получившем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разрешение: 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(реквизиты юридического лица, индивидуального предпринимателя,</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паспортные данные физического лица)</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4.     Информация     о     непосредственном     исполнителе     рабо</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(реквизиты юридического лица, индивидуального предпринимателя,</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паспортные данные физического лица)</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5.     Условия     и     требования     при     производстве     работ:</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6. Информация о местоположении объекта(ов) зеленых насаждений: 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7.  Информация  о собственниках земельных участков, землепользователях,</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землевладельцах,  арендаторах  земельных  участков, на которых производятся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работы 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(реквизиты юридического лица,  индивидуального предпринимателя,</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паспортные данные физического лица)</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lastRenderedPageBreak/>
              <w:t>    8. Зеленые  насаждения,  подлежащие  уничтожению  и (или)  повреждению:</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(общее количество по видовому составу)</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9.  Информация  о  планируемом компенсационном озеленении в натуральной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форме  или  расчете  компенсационной  стоимости  и внесении компенсационной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стоимости: 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(количественные и качественные характеристики, сроки,</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место высадки, информация о расчете компенсационной стоимости и внесении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денежных средств)</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10.    Информация    о    проведенном    компенсационном    озеленении:</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(отметка о выполнении должностным лицом органа местного самоуправления,</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осуществляющего контроль производства работ;</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отметка о полной приживаемости и (или) дополнительной высадке)</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11. Информация о разработке документации: 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(документация, предусмотренная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пунктом 3.5 раздела 3 постановления Правительства Ростовской области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от 30.08.2012 N 819 "Об утверждении Порядка охраны зеленых насаждений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в населенных пунктах Ростовской области")</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12. Отметка о выполнении работ в соответствии с условиями разрешения:</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1. Вид и дата выполненных работ: 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__________________________ ___________ 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(должность)         (подпись)            (Ф.И.О.)</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м.п.</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    2. Дата осуществления компенсационного озеленения 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__________________________ ___________ 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(должность)         (подпись)            (Ф.И.О.)</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м.п.</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    3.   Дата   полной   приживаемости   высаженных   зеленых   насаждений:</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__________________________ ___________ 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(должность)         (подпись)            (Ф.И.О.)</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м.п.</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    13. Иная информация: 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    Приложение.</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xml:space="preserve">    Акт оценки состояния зеленых насаждений, план-схема территории, фото- и </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(или) видеоматериалы, расчет компенсационной стоимости (при необходимости):</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__________________________________________________________________________.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br/>
              <w:t>__________________________ ___________ _____________________________</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(должность)         (подпись)            (Ф.И.О.)</w:t>
            </w:r>
          </w:p>
          <w:p w:rsidR="00235E7C" w:rsidRPr="00C63E2F" w:rsidRDefault="00235E7C" w:rsidP="00235E7C">
            <w:pPr>
              <w:suppressAutoHyphens w:val="0"/>
              <w:ind w:left="-284"/>
              <w:textAlignment w:val="baseline"/>
              <w:rPr>
                <w:rFonts w:ascii="Courier New" w:hAnsi="Courier New" w:cs="Courier New"/>
                <w:color w:val="444444"/>
                <w:spacing w:val="-18"/>
                <w:lang w:eastAsia="ru-RU"/>
              </w:rPr>
            </w:pPr>
            <w:r w:rsidRPr="00C63E2F">
              <w:rPr>
                <w:rFonts w:ascii="Courier New" w:hAnsi="Courier New" w:cs="Courier New"/>
                <w:color w:val="444444"/>
                <w:spacing w:val="-18"/>
                <w:lang w:eastAsia="ru-RU"/>
              </w:rPr>
              <w:t>                         м.п.</w:t>
            </w:r>
          </w:p>
          <w:p w:rsidR="00235E7C" w:rsidRPr="00C63E2F" w:rsidRDefault="00235E7C" w:rsidP="00235E7C">
            <w:pPr>
              <w:suppressAutoHyphens w:val="0"/>
              <w:spacing w:after="160" w:line="259" w:lineRule="auto"/>
              <w:ind w:left="-284"/>
              <w:rPr>
                <w:rFonts w:asciiTheme="minorHAnsi" w:eastAsiaTheme="minorHAnsi" w:hAnsiTheme="minorHAnsi" w:cstheme="minorBidi"/>
                <w:kern w:val="2"/>
                <w:lang w:eastAsia="en-US"/>
              </w:rPr>
            </w:pPr>
          </w:p>
          <w:p w:rsidR="00235E7C" w:rsidRDefault="00235E7C" w:rsidP="00235E7C">
            <w:pPr>
              <w:jc w:val="both"/>
              <w:rPr>
                <w:sz w:val="28"/>
                <w:szCs w:val="28"/>
              </w:rPr>
            </w:pPr>
          </w:p>
          <w:p w:rsidR="009C62C5" w:rsidRDefault="009C62C5" w:rsidP="00235E7C">
            <w:pPr>
              <w:suppressAutoHyphens w:val="0"/>
              <w:ind w:left="-284"/>
              <w:jc w:val="right"/>
              <w:textAlignment w:val="baseline"/>
              <w:outlineLvl w:val="2"/>
              <w:rPr>
                <w:b/>
                <w:bCs/>
                <w:color w:val="444444"/>
                <w:sz w:val="28"/>
                <w:szCs w:val="28"/>
                <w:lang w:eastAsia="ru-RU"/>
              </w:rPr>
            </w:pPr>
          </w:p>
          <w:p w:rsidR="00235E7C" w:rsidRPr="00C63E2F" w:rsidRDefault="00235E7C" w:rsidP="00235E7C">
            <w:pPr>
              <w:suppressAutoHyphens w:val="0"/>
              <w:ind w:left="-284"/>
              <w:jc w:val="right"/>
              <w:textAlignment w:val="baseline"/>
              <w:outlineLvl w:val="2"/>
              <w:rPr>
                <w:b/>
                <w:bCs/>
                <w:color w:val="444444"/>
                <w:sz w:val="28"/>
                <w:szCs w:val="28"/>
                <w:lang w:eastAsia="ru-RU"/>
              </w:rPr>
            </w:pPr>
            <w:r w:rsidRPr="00C63E2F">
              <w:rPr>
                <w:b/>
                <w:bCs/>
                <w:color w:val="444444"/>
                <w:sz w:val="28"/>
                <w:szCs w:val="28"/>
                <w:lang w:eastAsia="ru-RU"/>
              </w:rPr>
              <w:lastRenderedPageBreak/>
              <w:t>Приложение N 3</w:t>
            </w:r>
            <w:r w:rsidRPr="00C63E2F">
              <w:rPr>
                <w:b/>
                <w:bCs/>
                <w:color w:val="444444"/>
                <w:sz w:val="28"/>
                <w:szCs w:val="28"/>
                <w:lang w:eastAsia="ru-RU"/>
              </w:rPr>
              <w:br/>
              <w:t>к Порядку охраны</w:t>
            </w:r>
            <w:r w:rsidRPr="00C63E2F">
              <w:rPr>
                <w:b/>
                <w:bCs/>
                <w:color w:val="444444"/>
                <w:sz w:val="28"/>
                <w:szCs w:val="28"/>
                <w:lang w:eastAsia="ru-RU"/>
              </w:rPr>
              <w:br/>
              <w:t>зеленых насаждений</w:t>
            </w:r>
            <w:r w:rsidRPr="00C63E2F">
              <w:rPr>
                <w:b/>
                <w:bCs/>
                <w:color w:val="444444"/>
                <w:sz w:val="28"/>
                <w:szCs w:val="28"/>
                <w:lang w:eastAsia="ru-RU"/>
              </w:rPr>
              <w:br/>
              <w:t>в населенных пунктах</w:t>
            </w:r>
          </w:p>
          <w:p w:rsidR="00235E7C" w:rsidRPr="00C63E2F" w:rsidRDefault="00235E7C" w:rsidP="00235E7C">
            <w:pPr>
              <w:suppressAutoHyphens w:val="0"/>
              <w:ind w:left="-284"/>
              <w:jc w:val="right"/>
              <w:textAlignment w:val="baseline"/>
              <w:outlineLvl w:val="2"/>
              <w:rPr>
                <w:b/>
                <w:bCs/>
                <w:color w:val="444444"/>
                <w:sz w:val="28"/>
                <w:szCs w:val="28"/>
                <w:lang w:eastAsia="ru-RU"/>
              </w:rPr>
            </w:pPr>
            <w:r w:rsidRPr="00C63E2F">
              <w:rPr>
                <w:b/>
                <w:bCs/>
                <w:color w:val="444444"/>
                <w:sz w:val="28"/>
                <w:szCs w:val="28"/>
                <w:lang w:eastAsia="ru-RU"/>
              </w:rPr>
              <w:t xml:space="preserve"> территории </w:t>
            </w:r>
            <w:r>
              <w:rPr>
                <w:b/>
                <w:bCs/>
                <w:color w:val="444444"/>
                <w:sz w:val="28"/>
                <w:szCs w:val="28"/>
                <w:lang w:eastAsia="ru-RU"/>
              </w:rPr>
              <w:t>Углегорского</w:t>
            </w:r>
            <w:r w:rsidRPr="00C63E2F">
              <w:rPr>
                <w:b/>
                <w:bCs/>
                <w:color w:val="444444"/>
                <w:sz w:val="28"/>
                <w:szCs w:val="28"/>
                <w:lang w:eastAsia="ru-RU"/>
              </w:rPr>
              <w:t xml:space="preserve"> </w:t>
            </w:r>
          </w:p>
          <w:p w:rsidR="00235E7C" w:rsidRPr="00C63E2F" w:rsidRDefault="00235E7C" w:rsidP="00235E7C">
            <w:pPr>
              <w:suppressAutoHyphens w:val="0"/>
              <w:ind w:left="-284"/>
              <w:jc w:val="right"/>
              <w:textAlignment w:val="baseline"/>
              <w:outlineLvl w:val="2"/>
              <w:rPr>
                <w:b/>
                <w:bCs/>
                <w:color w:val="444444"/>
                <w:sz w:val="28"/>
                <w:szCs w:val="28"/>
                <w:lang w:eastAsia="ru-RU"/>
              </w:rPr>
            </w:pPr>
            <w:r w:rsidRPr="00C63E2F">
              <w:rPr>
                <w:b/>
                <w:bCs/>
                <w:color w:val="444444"/>
                <w:sz w:val="28"/>
                <w:szCs w:val="28"/>
                <w:lang w:eastAsia="ru-RU"/>
              </w:rPr>
              <w:t>сельского поселения.</w:t>
            </w:r>
          </w:p>
          <w:p w:rsidR="00235E7C" w:rsidRPr="00C63E2F" w:rsidRDefault="00235E7C" w:rsidP="00235E7C">
            <w:pPr>
              <w:suppressAutoHyphens w:val="0"/>
              <w:spacing w:after="240"/>
              <w:jc w:val="center"/>
              <w:textAlignment w:val="baseline"/>
              <w:rPr>
                <w:b/>
                <w:bCs/>
                <w:color w:val="444444"/>
                <w:sz w:val="28"/>
                <w:szCs w:val="28"/>
                <w:lang w:eastAsia="ru-RU"/>
              </w:rPr>
            </w:pPr>
            <w:r w:rsidRPr="00C63E2F">
              <w:rPr>
                <w:b/>
                <w:bCs/>
                <w:color w:val="444444"/>
                <w:sz w:val="28"/>
                <w:szCs w:val="28"/>
                <w:lang w:eastAsia="ru-RU"/>
              </w:rPr>
              <w:br/>
            </w:r>
            <w:r w:rsidRPr="00C63E2F">
              <w:rPr>
                <w:b/>
                <w:bCs/>
                <w:color w:val="444444"/>
                <w:sz w:val="28"/>
                <w:szCs w:val="28"/>
                <w:lang w:eastAsia="ru-RU"/>
              </w:rPr>
              <w:br/>
              <w:t>МЕТОДИКА РАСЧЕТА КОМПЕНСАЦИОННОЙ СТОИМОСТИ ЗЕЛЕНЫХ НАСАЖДЕНИЙ</w:t>
            </w:r>
          </w:p>
          <w:p w:rsidR="00235E7C" w:rsidRPr="00C63E2F" w:rsidRDefault="00235E7C" w:rsidP="00235E7C">
            <w:pPr>
              <w:suppressAutoHyphens w:val="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235E7C" w:rsidRPr="00C63E2F" w:rsidRDefault="00235E7C" w:rsidP="00235E7C">
            <w:pPr>
              <w:suppressAutoHyphens w:val="0"/>
              <w:ind w:firstLine="48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2.Для расчета размера платы применяется классификация зеленых насаждений по следующим видам:</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-деревья;</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-кустарники;</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-травяной покров.</w:t>
            </w:r>
          </w:p>
          <w:p w:rsidR="00235E7C" w:rsidRPr="00C63E2F" w:rsidRDefault="00235E7C" w:rsidP="00235E7C">
            <w:pPr>
              <w:suppressAutoHyphens w:val="0"/>
              <w:ind w:firstLine="48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3. Распределение древесных пород по их ценности изложено в таблице N 1:</w:t>
            </w:r>
          </w:p>
          <w:tbl>
            <w:tblPr>
              <w:tblW w:w="0" w:type="auto"/>
              <w:tblLayout w:type="fixed"/>
              <w:tblCellMar>
                <w:left w:w="0" w:type="dxa"/>
                <w:right w:w="0" w:type="dxa"/>
              </w:tblCellMar>
              <w:tblLook w:val="04A0"/>
            </w:tblPr>
            <w:tblGrid>
              <w:gridCol w:w="2402"/>
              <w:gridCol w:w="2402"/>
              <w:gridCol w:w="2218"/>
              <w:gridCol w:w="2402"/>
            </w:tblGrid>
            <w:tr w:rsidR="00235E7C" w:rsidRPr="00C63E2F" w:rsidTr="003D0A0E">
              <w:trPr>
                <w:trHeight w:val="15"/>
              </w:trPr>
              <w:tc>
                <w:tcPr>
                  <w:tcW w:w="2402" w:type="dxa"/>
                  <w:tcBorders>
                    <w:top w:val="nil"/>
                    <w:left w:val="nil"/>
                    <w:bottom w:val="nil"/>
                    <w:right w:val="nil"/>
                  </w:tcBorders>
                  <w:shd w:val="clear" w:color="auto" w:fill="auto"/>
                  <w:hideMark/>
                </w:tcPr>
                <w:p w:rsidR="00235E7C" w:rsidRPr="00C63E2F" w:rsidRDefault="00235E7C" w:rsidP="003D0A0E">
                  <w:pPr>
                    <w:suppressAutoHyphens w:val="0"/>
                    <w:rPr>
                      <w:color w:val="444444"/>
                      <w:sz w:val="28"/>
                      <w:szCs w:val="28"/>
                      <w:lang w:eastAsia="ru-RU"/>
                    </w:rPr>
                  </w:pPr>
                </w:p>
              </w:tc>
              <w:tc>
                <w:tcPr>
                  <w:tcW w:w="2402" w:type="dxa"/>
                  <w:tcBorders>
                    <w:top w:val="nil"/>
                    <w:left w:val="nil"/>
                    <w:bottom w:val="nil"/>
                    <w:right w:val="nil"/>
                  </w:tcBorders>
                  <w:shd w:val="clear" w:color="auto" w:fill="auto"/>
                  <w:hideMark/>
                </w:tcPr>
                <w:p w:rsidR="00235E7C" w:rsidRPr="00C63E2F" w:rsidRDefault="00235E7C" w:rsidP="003D0A0E">
                  <w:pPr>
                    <w:suppressAutoHyphens w:val="0"/>
                    <w:rPr>
                      <w:sz w:val="28"/>
                      <w:szCs w:val="28"/>
                      <w:lang w:eastAsia="ru-RU"/>
                    </w:rPr>
                  </w:pPr>
                </w:p>
              </w:tc>
              <w:tc>
                <w:tcPr>
                  <w:tcW w:w="2218" w:type="dxa"/>
                  <w:tcBorders>
                    <w:top w:val="nil"/>
                    <w:left w:val="nil"/>
                    <w:bottom w:val="nil"/>
                    <w:right w:val="nil"/>
                  </w:tcBorders>
                  <w:shd w:val="clear" w:color="auto" w:fill="auto"/>
                  <w:hideMark/>
                </w:tcPr>
                <w:p w:rsidR="00235E7C" w:rsidRPr="00C63E2F" w:rsidRDefault="00235E7C" w:rsidP="003D0A0E">
                  <w:pPr>
                    <w:suppressAutoHyphens w:val="0"/>
                    <w:rPr>
                      <w:sz w:val="28"/>
                      <w:szCs w:val="28"/>
                      <w:lang w:eastAsia="ru-RU"/>
                    </w:rPr>
                  </w:pPr>
                </w:p>
              </w:tc>
              <w:tc>
                <w:tcPr>
                  <w:tcW w:w="2402" w:type="dxa"/>
                  <w:tcBorders>
                    <w:top w:val="nil"/>
                    <w:left w:val="nil"/>
                    <w:bottom w:val="nil"/>
                    <w:right w:val="nil"/>
                  </w:tcBorders>
                  <w:shd w:val="clear" w:color="auto" w:fill="auto"/>
                  <w:hideMark/>
                </w:tcPr>
                <w:p w:rsidR="00235E7C" w:rsidRPr="00C63E2F" w:rsidRDefault="00235E7C" w:rsidP="003D0A0E">
                  <w:pPr>
                    <w:suppressAutoHyphens w:val="0"/>
                    <w:rPr>
                      <w:sz w:val="28"/>
                      <w:szCs w:val="28"/>
                      <w:lang w:eastAsia="ru-RU"/>
                    </w:rPr>
                  </w:pPr>
                </w:p>
              </w:tc>
            </w:tr>
            <w:tr w:rsidR="00235E7C" w:rsidRPr="00C63E2F" w:rsidTr="003D0A0E">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jc w:val="center"/>
                    <w:textAlignment w:val="baseline"/>
                    <w:rPr>
                      <w:sz w:val="28"/>
                      <w:szCs w:val="28"/>
                      <w:lang w:eastAsia="ru-RU"/>
                    </w:rPr>
                  </w:pPr>
                  <w:r w:rsidRPr="00C63E2F">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jc w:val="center"/>
                    <w:textAlignment w:val="baseline"/>
                    <w:rPr>
                      <w:sz w:val="28"/>
                      <w:szCs w:val="28"/>
                      <w:lang w:eastAsia="ru-RU"/>
                    </w:rPr>
                  </w:pPr>
                  <w:r w:rsidRPr="00C63E2F">
                    <w:rPr>
                      <w:sz w:val="28"/>
                      <w:szCs w:val="28"/>
                      <w:lang w:eastAsia="ru-RU"/>
                    </w:rPr>
                    <w:t>Лиственные древесные породы</w:t>
                  </w:r>
                </w:p>
              </w:tc>
            </w:tr>
            <w:tr w:rsidR="00235E7C" w:rsidRPr="00C63E2F" w:rsidTr="003D0A0E">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jc w:val="center"/>
                    <w:textAlignment w:val="baseline"/>
                    <w:rPr>
                      <w:sz w:val="28"/>
                      <w:szCs w:val="28"/>
                      <w:lang w:eastAsia="ru-RU"/>
                    </w:rPr>
                  </w:pPr>
                  <w:r w:rsidRPr="00C63E2F">
                    <w:rPr>
                      <w:sz w:val="28"/>
                      <w:szCs w:val="28"/>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jc w:val="center"/>
                    <w:textAlignment w:val="baseline"/>
                    <w:rPr>
                      <w:sz w:val="28"/>
                      <w:szCs w:val="28"/>
                      <w:lang w:eastAsia="ru-RU"/>
                    </w:rPr>
                  </w:pPr>
                  <w:r w:rsidRPr="00C63E2F">
                    <w:rPr>
                      <w:sz w:val="28"/>
                      <w:szCs w:val="28"/>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jc w:val="center"/>
                    <w:textAlignment w:val="baseline"/>
                    <w:rPr>
                      <w:sz w:val="28"/>
                      <w:szCs w:val="28"/>
                      <w:lang w:eastAsia="ru-RU"/>
                    </w:rPr>
                  </w:pPr>
                  <w:r w:rsidRPr="00C63E2F">
                    <w:rPr>
                      <w:sz w:val="28"/>
                      <w:szCs w:val="28"/>
                      <w:lang w:eastAsia="ru-RU"/>
                    </w:rPr>
                    <w:t>3-я группа (малоценные)</w:t>
                  </w:r>
                </w:p>
              </w:tc>
            </w:tr>
            <w:tr w:rsidR="00235E7C" w:rsidRPr="00C63E2F" w:rsidTr="003D0A0E">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textAlignment w:val="baseline"/>
                    <w:rPr>
                      <w:sz w:val="28"/>
                      <w:szCs w:val="28"/>
                      <w:lang w:eastAsia="ru-RU"/>
                    </w:rPr>
                  </w:pPr>
                  <w:r w:rsidRPr="00C63E2F">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textAlignment w:val="baseline"/>
                    <w:rPr>
                      <w:sz w:val="28"/>
                      <w:szCs w:val="28"/>
                      <w:lang w:eastAsia="ru-RU"/>
                    </w:rPr>
                  </w:pPr>
                  <w:r w:rsidRPr="00C63E2F">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textAlignment w:val="baseline"/>
                    <w:rPr>
                      <w:sz w:val="28"/>
                      <w:szCs w:val="28"/>
                      <w:lang w:eastAsia="ru-RU"/>
                    </w:rPr>
                  </w:pPr>
                  <w:r w:rsidRPr="00C63E2F">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35E7C" w:rsidRPr="00C63E2F" w:rsidRDefault="00235E7C" w:rsidP="003D0A0E">
                  <w:pPr>
                    <w:suppressAutoHyphens w:val="0"/>
                    <w:textAlignment w:val="baseline"/>
                    <w:rPr>
                      <w:sz w:val="28"/>
                      <w:szCs w:val="28"/>
                      <w:lang w:eastAsia="ru-RU"/>
                    </w:rPr>
                  </w:pPr>
                  <w:r w:rsidRPr="00C63E2F">
                    <w:rPr>
                      <w:sz w:val="28"/>
                      <w:szCs w:val="28"/>
                      <w:lang w:eastAsia="ru-RU"/>
                    </w:rPr>
                    <w:t>ива (кроме белой), ольха, осина, тополь, тополь пирамидальный, плодовые (яблоня, груша, слива, вишня, абрикос) и другие</w:t>
                  </w:r>
                </w:p>
              </w:tc>
            </w:tr>
          </w:tbl>
          <w:p w:rsidR="00235E7C" w:rsidRPr="00C63E2F" w:rsidRDefault="00235E7C" w:rsidP="00235E7C">
            <w:pPr>
              <w:suppressAutoHyphens w:val="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4. Деревья подсчитываются поштучно.</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lastRenderedPageBreak/>
              <w:t>5. Если дерево имеет несколько стволов, то в расчетах размера платы учитывается каждый ствол отдельно.</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6. Кустарники в группах лиственных и хвойных древесных пород (см. таблицу N 1) подсчитываются поштучно.</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8. Величина травяного покрова определяется исходя из занимаемой им площади в квадратных метрах.</w:t>
            </w:r>
            <w:r w:rsidRPr="00C63E2F">
              <w:rPr>
                <w:color w:val="444444"/>
                <w:sz w:val="28"/>
                <w:szCs w:val="28"/>
                <w:lang w:eastAsia="ru-RU"/>
              </w:rPr>
              <w:br/>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235E7C" w:rsidRPr="00C63E2F" w:rsidRDefault="00235E7C" w:rsidP="00235E7C">
            <w:pPr>
              <w:suppressAutoHyphens w:val="0"/>
              <w:ind w:firstLine="480"/>
              <w:jc w:val="center"/>
              <w:textAlignment w:val="baseline"/>
              <w:rPr>
                <w:color w:val="444444"/>
                <w:sz w:val="28"/>
                <w:szCs w:val="28"/>
                <w:lang w:eastAsia="ru-RU"/>
              </w:rPr>
            </w:pPr>
            <w:r w:rsidRPr="00C63E2F">
              <w:rPr>
                <w:color w:val="444444"/>
                <w:sz w:val="28"/>
                <w:szCs w:val="28"/>
                <w:lang w:eastAsia="ru-RU"/>
              </w:rPr>
              <w:br/>
              <w:t>Скоi = (Спi + Смi + Суi х Квд) x Км x Втi x 1,05,</w:t>
            </w:r>
          </w:p>
          <w:p w:rsidR="00235E7C" w:rsidRPr="00C63E2F" w:rsidRDefault="00235E7C" w:rsidP="00235E7C">
            <w:pPr>
              <w:suppressAutoHyphens w:val="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где Скоi - размер компенсационной стоимости при уничтожении i-го вида зеленых насаждений (рублей);</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r w:rsidRPr="00C63E2F">
              <w:rPr>
                <w:color w:val="444444"/>
                <w:sz w:val="28"/>
                <w:szCs w:val="28"/>
                <w:lang w:eastAsia="ru-RU"/>
              </w:rPr>
              <w:br/>
            </w:r>
          </w:p>
          <w:p w:rsidR="00235E7C" w:rsidRPr="00C63E2F" w:rsidRDefault="00235E7C" w:rsidP="00235E7C">
            <w:pPr>
              <w:suppressAutoHyphens w:val="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w:t>
            </w:r>
            <w:r w:rsidRPr="00C63E2F">
              <w:rPr>
                <w:color w:val="444444"/>
                <w:sz w:val="28"/>
                <w:szCs w:val="28"/>
                <w:lang w:eastAsia="ru-RU"/>
              </w:rPr>
              <w:lastRenderedPageBreak/>
              <w:t>прижившихся в течение года после посадки деревьев и кустарников в пределах норм отпада в послепосадочный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Квд - количество лет восстановительного периода, учитываемого при расчете компенсационной стоимости при уничтожении зеленых насаждений:</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-хвойных деревьев - 5 лет,</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-лиственных деревьев 1-й и 2-й группы - 4 года,</w:t>
            </w:r>
          </w:p>
          <w:p w:rsidR="00235E7C" w:rsidRPr="00C63E2F" w:rsidRDefault="00235E7C" w:rsidP="00235E7C">
            <w:pPr>
              <w:suppressAutoHyphens w:val="0"/>
              <w:ind w:left="480"/>
              <w:textAlignment w:val="baseline"/>
              <w:rPr>
                <w:color w:val="444444"/>
                <w:sz w:val="28"/>
                <w:szCs w:val="28"/>
                <w:lang w:eastAsia="ru-RU"/>
              </w:rPr>
            </w:pPr>
            <w:r w:rsidRPr="00C63E2F">
              <w:rPr>
                <w:color w:val="444444"/>
                <w:sz w:val="28"/>
                <w:szCs w:val="28"/>
                <w:lang w:eastAsia="ru-RU"/>
              </w:rPr>
              <w:t>-лиственных деревьев 3-й группы - 3 года,</w:t>
            </w:r>
            <w:r w:rsidRPr="00C63E2F">
              <w:rPr>
                <w:color w:val="444444"/>
                <w:sz w:val="28"/>
                <w:szCs w:val="28"/>
                <w:lang w:eastAsia="ru-RU"/>
              </w:rPr>
              <w:br/>
              <w:t>-кустарников, травяного покрова - 1 год;</w:t>
            </w:r>
          </w:p>
          <w:p w:rsidR="00235E7C" w:rsidRPr="00C63E2F" w:rsidRDefault="00235E7C" w:rsidP="00235E7C">
            <w:pPr>
              <w:suppressAutoHyphens w:val="0"/>
              <w:ind w:left="480"/>
              <w:textAlignment w:val="baseline"/>
              <w:rPr>
                <w:color w:val="444444"/>
                <w:sz w:val="28"/>
                <w:szCs w:val="28"/>
                <w:lang w:eastAsia="ru-RU"/>
              </w:rPr>
            </w:pP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 на территории поселения (городского округа);</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Втi - количество зеленых насаждений i-го вида, подлежащих уничтожению (штук, кв. метров);</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1,05 - коэффициент, учитывающий затраты на проектирование (по необходимости).</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11. Значения поправочных коэффициентов:</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11.1. В границах городского округа:</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-в границах исторического центра - 4,0;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-для жилых зон (за исключением территории исторического центра) - 3,0;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-в границах рекреационных зон - 2,0;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-в границах зон особо охраняемых территорий - 2,0;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-для остальной территории - 1,0.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11.2. В границах сельских поселений:</w:t>
            </w:r>
          </w:p>
          <w:p w:rsidR="00235E7C" w:rsidRPr="00C63E2F" w:rsidRDefault="00235E7C" w:rsidP="00235E7C">
            <w:pPr>
              <w:suppressAutoHyphens w:val="0"/>
              <w:ind w:left="480"/>
              <w:textAlignment w:val="baseline"/>
              <w:rPr>
                <w:color w:val="444444"/>
                <w:sz w:val="28"/>
                <w:szCs w:val="28"/>
                <w:lang w:eastAsia="ru-RU"/>
              </w:rPr>
            </w:pPr>
            <w:r w:rsidRPr="00C63E2F">
              <w:rPr>
                <w:color w:val="444444"/>
                <w:sz w:val="28"/>
                <w:szCs w:val="28"/>
                <w:lang w:eastAsia="ru-RU"/>
              </w:rPr>
              <w:t>-в границах исторического центра - 2,5;</w:t>
            </w:r>
            <w:r w:rsidRPr="00C63E2F">
              <w:rPr>
                <w:color w:val="444444"/>
                <w:sz w:val="28"/>
                <w:szCs w:val="28"/>
                <w:lang w:eastAsia="ru-RU"/>
              </w:rPr>
              <w:br/>
              <w:t>-для жилых зон (за исключением территории исторического центра) - 1,5;</w:t>
            </w:r>
            <w:r w:rsidRPr="00C63E2F">
              <w:rPr>
                <w:color w:val="444444"/>
                <w:sz w:val="28"/>
                <w:szCs w:val="28"/>
                <w:lang w:eastAsia="ru-RU"/>
              </w:rPr>
              <w:br/>
              <w:t>-в границах рекреационных зон - 2,0;</w:t>
            </w:r>
            <w:r w:rsidRPr="00C63E2F">
              <w:rPr>
                <w:color w:val="444444"/>
                <w:sz w:val="28"/>
                <w:szCs w:val="28"/>
                <w:lang w:eastAsia="ru-RU"/>
              </w:rPr>
              <w:br/>
              <w:t>-в границах зон особо охраняемых территорий - 2,0;</w:t>
            </w:r>
            <w:r w:rsidRPr="00C63E2F">
              <w:rPr>
                <w:color w:val="444444"/>
                <w:sz w:val="28"/>
                <w:szCs w:val="28"/>
                <w:lang w:eastAsia="ru-RU"/>
              </w:rPr>
              <w:br/>
            </w:r>
            <w:r w:rsidRPr="00C63E2F">
              <w:rPr>
                <w:color w:val="444444"/>
                <w:sz w:val="28"/>
                <w:szCs w:val="28"/>
                <w:lang w:eastAsia="ru-RU"/>
              </w:rPr>
              <w:lastRenderedPageBreak/>
              <w:t>-для остальной территории - 1,0.</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235E7C" w:rsidRPr="00C63E2F" w:rsidRDefault="00235E7C" w:rsidP="00235E7C">
            <w:pPr>
              <w:suppressAutoHyphens w:val="0"/>
              <w:ind w:firstLine="480"/>
              <w:textAlignment w:val="baseline"/>
              <w:rPr>
                <w:color w:val="444444"/>
                <w:sz w:val="28"/>
                <w:szCs w:val="28"/>
                <w:lang w:eastAsia="ru-RU"/>
              </w:rPr>
            </w:pPr>
            <w:r w:rsidRPr="00C63E2F">
              <w:rPr>
                <w:color w:val="444444"/>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235E7C" w:rsidRPr="00C63E2F" w:rsidRDefault="00235E7C" w:rsidP="00235E7C">
            <w:pPr>
              <w:suppressAutoHyphens w:val="0"/>
              <w:spacing w:after="160" w:line="259" w:lineRule="auto"/>
              <w:rPr>
                <w:rFonts w:asciiTheme="minorHAnsi" w:eastAsiaTheme="minorHAnsi" w:hAnsiTheme="minorHAnsi" w:cstheme="minorBidi"/>
                <w:kern w:val="2"/>
                <w:lang w:eastAsia="en-US"/>
              </w:rPr>
            </w:pPr>
          </w:p>
          <w:p w:rsidR="00235E7C" w:rsidRPr="00D13C2D" w:rsidRDefault="00235E7C" w:rsidP="00235E7C">
            <w:pPr>
              <w:jc w:val="both"/>
              <w:rPr>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rPr>
                <w:rFonts w:ascii="Times New Roman" w:hAnsi="Times New Roman"/>
                <w:sz w:val="28"/>
                <w:szCs w:val="28"/>
              </w:rPr>
            </w:pPr>
          </w:p>
          <w:p w:rsidR="00235E7C" w:rsidRDefault="00235E7C" w:rsidP="003D0A0E">
            <w:pPr>
              <w:pStyle w:val="a3"/>
              <w:ind w:left="459"/>
            </w:pPr>
          </w:p>
          <w:p w:rsidR="00235E7C" w:rsidRPr="00CD5E42" w:rsidRDefault="00235E7C" w:rsidP="003D0A0E">
            <w:pPr>
              <w:jc w:val="both"/>
              <w:rPr>
                <w:sz w:val="28"/>
                <w:szCs w:val="28"/>
              </w:rPr>
            </w:pPr>
            <w:r>
              <w:rPr>
                <w:sz w:val="28"/>
                <w:szCs w:val="28"/>
              </w:rPr>
              <w:t xml:space="preserve">         </w:t>
            </w:r>
          </w:p>
          <w:p w:rsidR="00235E7C" w:rsidRDefault="00235E7C" w:rsidP="003D0A0E">
            <w:pPr>
              <w:pStyle w:val="a3"/>
              <w:jc w:val="center"/>
              <w:rPr>
                <w:rFonts w:ascii="Times New Roman" w:hAnsi="Times New Roman"/>
                <w:sz w:val="28"/>
                <w:szCs w:val="28"/>
              </w:rPr>
            </w:pPr>
          </w:p>
          <w:p w:rsidR="00235E7C" w:rsidRPr="00F572F7" w:rsidRDefault="00235E7C" w:rsidP="003D0A0E">
            <w:pPr>
              <w:pStyle w:val="a3"/>
              <w:jc w:val="both"/>
              <w:rPr>
                <w:rFonts w:ascii="Times New Roman" w:hAnsi="Times New Roman"/>
                <w:sz w:val="28"/>
                <w:szCs w:val="28"/>
              </w:rPr>
            </w:pPr>
          </w:p>
        </w:tc>
        <w:tc>
          <w:tcPr>
            <w:tcW w:w="3220" w:type="dxa"/>
            <w:tcBorders>
              <w:top w:val="nil"/>
              <w:left w:val="nil"/>
              <w:bottom w:val="nil"/>
              <w:right w:val="nil"/>
            </w:tcBorders>
          </w:tcPr>
          <w:p w:rsidR="00235E7C" w:rsidRPr="00DD3452" w:rsidRDefault="00235E7C" w:rsidP="003D0A0E">
            <w:pPr>
              <w:ind w:left="-567" w:right="-284"/>
              <w:jc w:val="both"/>
              <w:rPr>
                <w:color w:val="000000"/>
              </w:rPr>
            </w:pPr>
          </w:p>
        </w:tc>
        <w:tc>
          <w:tcPr>
            <w:tcW w:w="2733" w:type="dxa"/>
            <w:tcBorders>
              <w:top w:val="nil"/>
              <w:left w:val="nil"/>
              <w:bottom w:val="nil"/>
              <w:right w:val="nil"/>
            </w:tcBorders>
          </w:tcPr>
          <w:p w:rsidR="00235E7C" w:rsidRPr="00DD3452" w:rsidRDefault="00235E7C" w:rsidP="003D0A0E">
            <w:pPr>
              <w:ind w:left="-567" w:right="-284"/>
              <w:jc w:val="both"/>
              <w:rPr>
                <w:color w:val="000000"/>
              </w:rPr>
            </w:pPr>
          </w:p>
        </w:tc>
      </w:tr>
    </w:tbl>
    <w:p w:rsidR="00235E7C" w:rsidRPr="00E1186B" w:rsidRDefault="00235E7C" w:rsidP="00235E7C">
      <w:pPr>
        <w:pStyle w:val="a3"/>
        <w:jc w:val="center"/>
        <w:rPr>
          <w:rFonts w:ascii="Times New Roman" w:hAnsi="Times New Roman"/>
          <w:sz w:val="28"/>
          <w:szCs w:val="28"/>
        </w:rPr>
      </w:pPr>
    </w:p>
    <w:p w:rsidR="00235E7C" w:rsidRDefault="00235E7C" w:rsidP="00235E7C">
      <w:pPr>
        <w:pStyle w:val="a3"/>
        <w:jc w:val="both"/>
        <w:rPr>
          <w:sz w:val="28"/>
          <w:szCs w:val="28"/>
        </w:rPr>
      </w:pPr>
    </w:p>
    <w:p w:rsidR="00235E7C" w:rsidRDefault="00235E7C" w:rsidP="00235E7C">
      <w:pPr>
        <w:pStyle w:val="a3"/>
        <w:jc w:val="both"/>
        <w:rPr>
          <w:sz w:val="28"/>
          <w:szCs w:val="28"/>
        </w:rPr>
      </w:pPr>
    </w:p>
    <w:p w:rsidR="00235E7C" w:rsidRDefault="00235E7C" w:rsidP="00235E7C">
      <w:pPr>
        <w:pStyle w:val="a3"/>
        <w:jc w:val="both"/>
        <w:rPr>
          <w:sz w:val="28"/>
          <w:szCs w:val="28"/>
        </w:rPr>
      </w:pPr>
    </w:p>
    <w:p w:rsidR="00235E7C" w:rsidRPr="00EF6AD2" w:rsidRDefault="00235E7C" w:rsidP="002E7178">
      <w:pPr>
        <w:pStyle w:val="a3"/>
        <w:jc w:val="both"/>
      </w:pPr>
      <w:r>
        <w:rPr>
          <w:rFonts w:ascii="Times New Roman" w:hAnsi="Times New Roman"/>
          <w:sz w:val="28"/>
          <w:szCs w:val="28"/>
        </w:rPr>
        <w:t xml:space="preserve"> </w:t>
      </w:r>
    </w:p>
    <w:p w:rsidR="00235E7C" w:rsidRPr="00CF6B3D" w:rsidRDefault="00235E7C" w:rsidP="00235E7C"/>
    <w:p w:rsidR="00235E7C" w:rsidRPr="00D4282E" w:rsidRDefault="00235E7C" w:rsidP="00235E7C">
      <w:pPr>
        <w:rPr>
          <w:szCs w:val="22"/>
        </w:rPr>
      </w:pPr>
    </w:p>
    <w:p w:rsidR="00195C7B" w:rsidRPr="005A438A" w:rsidRDefault="00195C7B" w:rsidP="005A438A">
      <w:pPr>
        <w:rPr>
          <w:szCs w:val="22"/>
        </w:rPr>
      </w:pPr>
    </w:p>
    <w:sectPr w:rsidR="00195C7B" w:rsidRPr="005A438A" w:rsidSect="008A66F2">
      <w:headerReference w:type="even" r:id="rId19"/>
      <w:pgSz w:w="11906" w:h="16838"/>
      <w:pgMar w:top="709" w:right="849" w:bottom="851" w:left="993"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955" w:rsidRDefault="004D5955" w:rsidP="00363121">
      <w:r>
        <w:separator/>
      </w:r>
    </w:p>
  </w:endnote>
  <w:endnote w:type="continuationSeparator" w:id="1">
    <w:p w:rsidR="004D5955" w:rsidRDefault="004D5955"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955" w:rsidRDefault="004D5955" w:rsidP="00363121">
      <w:r>
        <w:separator/>
      </w:r>
    </w:p>
  </w:footnote>
  <w:footnote w:type="continuationSeparator" w:id="1">
    <w:p w:rsidR="004D5955" w:rsidRDefault="004D5955"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C400FB" w:rsidP="001E5849">
    <w:pPr>
      <w:pStyle w:val="a7"/>
      <w:framePr w:wrap="around" w:vAnchor="text" w:hAnchor="margin" w:xAlign="center" w:y="1"/>
      <w:rPr>
        <w:rStyle w:val="a9"/>
      </w:rPr>
    </w:pPr>
    <w:r>
      <w:rPr>
        <w:rStyle w:val="a9"/>
      </w:rPr>
      <w:fldChar w:fldCharType="begin"/>
    </w:r>
    <w:r w:rsidR="0014070A">
      <w:rPr>
        <w:rStyle w:val="a9"/>
      </w:rPr>
      <w:instrText xml:space="preserve">PAGE  </w:instrText>
    </w:r>
    <w:r>
      <w:rPr>
        <w:rStyle w:val="a9"/>
      </w:rPr>
      <w:fldChar w:fldCharType="separate"/>
    </w:r>
    <w:r w:rsidR="0014070A">
      <w:rPr>
        <w:rStyle w:val="a9"/>
        <w:noProof/>
      </w:rPr>
      <w:t>2</w:t>
    </w:r>
    <w:r>
      <w:rPr>
        <w:rStyle w:val="a9"/>
      </w:rPr>
      <w:fldChar w:fldCharType="end"/>
    </w:r>
  </w:p>
  <w:p w:rsidR="001E5849" w:rsidRDefault="004D59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3FDB"/>
    <w:multiLevelType w:val="multilevel"/>
    <w:tmpl w:val="E0A2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9300E"/>
    <w:multiLevelType w:val="multilevel"/>
    <w:tmpl w:val="CCFA1C5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32BCE"/>
    <w:multiLevelType w:val="hybridMultilevel"/>
    <w:tmpl w:val="F4FACF38"/>
    <w:lvl w:ilvl="0" w:tplc="4E8255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231D06"/>
    <w:multiLevelType w:val="multilevel"/>
    <w:tmpl w:val="3A78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51E63"/>
    <w:multiLevelType w:val="multilevel"/>
    <w:tmpl w:val="0B4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10">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D64BF"/>
    <w:multiLevelType w:val="multilevel"/>
    <w:tmpl w:val="8330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F43E67"/>
    <w:multiLevelType w:val="multilevel"/>
    <w:tmpl w:val="6BE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0E78FE"/>
    <w:multiLevelType w:val="multilevel"/>
    <w:tmpl w:val="DC30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abstractNum w:abstractNumId="18">
    <w:nsid w:val="6839158A"/>
    <w:multiLevelType w:val="multilevel"/>
    <w:tmpl w:val="2886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266BA"/>
    <w:multiLevelType w:val="multilevel"/>
    <w:tmpl w:val="61FC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344E9"/>
    <w:multiLevelType w:val="multilevel"/>
    <w:tmpl w:val="D15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
  </w:num>
  <w:num w:numId="4">
    <w:abstractNumId w:val="13"/>
  </w:num>
  <w:num w:numId="5">
    <w:abstractNumId w:val="15"/>
  </w:num>
  <w:num w:numId="6">
    <w:abstractNumId w:val="3"/>
  </w:num>
  <w:num w:numId="7">
    <w:abstractNumId w:val="14"/>
  </w:num>
  <w:num w:numId="8">
    <w:abstractNumId w:val="8"/>
  </w:num>
  <w:num w:numId="9">
    <w:abstractNumId w:val="10"/>
  </w:num>
  <w:num w:numId="10">
    <w:abstractNumId w:val="4"/>
  </w:num>
  <w:num w:numId="11">
    <w:abstractNumId w:val="2"/>
  </w:num>
  <w:num w:numId="12">
    <w:abstractNumId w:val="16"/>
  </w:num>
  <w:num w:numId="13">
    <w:abstractNumId w:val="20"/>
  </w:num>
  <w:num w:numId="14">
    <w:abstractNumId w:val="19"/>
  </w:num>
  <w:num w:numId="15">
    <w:abstractNumId w:val="7"/>
  </w:num>
  <w:num w:numId="16">
    <w:abstractNumId w:val="11"/>
  </w:num>
  <w:num w:numId="17">
    <w:abstractNumId w:val="18"/>
  </w:num>
  <w:num w:numId="18">
    <w:abstractNumId w:val="12"/>
  </w:num>
  <w:num w:numId="19">
    <w:abstractNumId w:val="0"/>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7952"/>
    <w:rsid w:val="00001DA9"/>
    <w:rsid w:val="00003BEF"/>
    <w:rsid w:val="000143E6"/>
    <w:rsid w:val="00031D7B"/>
    <w:rsid w:val="00037255"/>
    <w:rsid w:val="00042B98"/>
    <w:rsid w:val="0004675C"/>
    <w:rsid w:val="00054E4C"/>
    <w:rsid w:val="000624A5"/>
    <w:rsid w:val="00064C7E"/>
    <w:rsid w:val="00067448"/>
    <w:rsid w:val="00070B93"/>
    <w:rsid w:val="000727A4"/>
    <w:rsid w:val="000A136A"/>
    <w:rsid w:val="000A1E0E"/>
    <w:rsid w:val="000A506A"/>
    <w:rsid w:val="000A6E77"/>
    <w:rsid w:val="000B073C"/>
    <w:rsid w:val="000B1CFB"/>
    <w:rsid w:val="000B7952"/>
    <w:rsid w:val="000C2608"/>
    <w:rsid w:val="000D2118"/>
    <w:rsid w:val="000D2D86"/>
    <w:rsid w:val="000E4B23"/>
    <w:rsid w:val="000E51E2"/>
    <w:rsid w:val="000F0B44"/>
    <w:rsid w:val="000F699E"/>
    <w:rsid w:val="00106554"/>
    <w:rsid w:val="00107C5F"/>
    <w:rsid w:val="00114801"/>
    <w:rsid w:val="00117656"/>
    <w:rsid w:val="00126265"/>
    <w:rsid w:val="001269E4"/>
    <w:rsid w:val="001353AF"/>
    <w:rsid w:val="0014070A"/>
    <w:rsid w:val="00153A08"/>
    <w:rsid w:val="001558B8"/>
    <w:rsid w:val="00157779"/>
    <w:rsid w:val="001664E3"/>
    <w:rsid w:val="00175C35"/>
    <w:rsid w:val="00187B0C"/>
    <w:rsid w:val="00195C7B"/>
    <w:rsid w:val="00195C9A"/>
    <w:rsid w:val="001A0256"/>
    <w:rsid w:val="001A36BA"/>
    <w:rsid w:val="001A4F1D"/>
    <w:rsid w:val="001B27DA"/>
    <w:rsid w:val="001B7FE6"/>
    <w:rsid w:val="001C373C"/>
    <w:rsid w:val="001D0BB2"/>
    <w:rsid w:val="001D58C9"/>
    <w:rsid w:val="001E192A"/>
    <w:rsid w:val="001F29CB"/>
    <w:rsid w:val="001F3DF0"/>
    <w:rsid w:val="0020021B"/>
    <w:rsid w:val="002003AF"/>
    <w:rsid w:val="00200690"/>
    <w:rsid w:val="002061E1"/>
    <w:rsid w:val="00212871"/>
    <w:rsid w:val="002151EE"/>
    <w:rsid w:val="00220723"/>
    <w:rsid w:val="002304B0"/>
    <w:rsid w:val="0023372B"/>
    <w:rsid w:val="00235E7C"/>
    <w:rsid w:val="00237040"/>
    <w:rsid w:val="00257CAF"/>
    <w:rsid w:val="0027439F"/>
    <w:rsid w:val="00275C25"/>
    <w:rsid w:val="00276B39"/>
    <w:rsid w:val="002773B5"/>
    <w:rsid w:val="002812EC"/>
    <w:rsid w:val="00283523"/>
    <w:rsid w:val="00294489"/>
    <w:rsid w:val="002957A2"/>
    <w:rsid w:val="002C0E37"/>
    <w:rsid w:val="002C50A7"/>
    <w:rsid w:val="002D52BA"/>
    <w:rsid w:val="002E7178"/>
    <w:rsid w:val="002E7B91"/>
    <w:rsid w:val="002F2827"/>
    <w:rsid w:val="002F3487"/>
    <w:rsid w:val="003009A2"/>
    <w:rsid w:val="003017CD"/>
    <w:rsid w:val="00312B8F"/>
    <w:rsid w:val="0031744D"/>
    <w:rsid w:val="003228F3"/>
    <w:rsid w:val="0033179D"/>
    <w:rsid w:val="00335160"/>
    <w:rsid w:val="003450A4"/>
    <w:rsid w:val="00346FF8"/>
    <w:rsid w:val="00353F1D"/>
    <w:rsid w:val="00354357"/>
    <w:rsid w:val="00354FE0"/>
    <w:rsid w:val="00360CE1"/>
    <w:rsid w:val="00363121"/>
    <w:rsid w:val="00382DFB"/>
    <w:rsid w:val="00383655"/>
    <w:rsid w:val="00387C51"/>
    <w:rsid w:val="00397F93"/>
    <w:rsid w:val="003A5D0C"/>
    <w:rsid w:val="003B0AB2"/>
    <w:rsid w:val="003B1F95"/>
    <w:rsid w:val="003B63E9"/>
    <w:rsid w:val="003C11FF"/>
    <w:rsid w:val="003C6DB1"/>
    <w:rsid w:val="003E39C9"/>
    <w:rsid w:val="003E7A0E"/>
    <w:rsid w:val="003E7C90"/>
    <w:rsid w:val="003F67CC"/>
    <w:rsid w:val="003F71B1"/>
    <w:rsid w:val="004000DB"/>
    <w:rsid w:val="00404BBB"/>
    <w:rsid w:val="00405A92"/>
    <w:rsid w:val="004077A3"/>
    <w:rsid w:val="004246B6"/>
    <w:rsid w:val="00435648"/>
    <w:rsid w:val="00442E6A"/>
    <w:rsid w:val="00446109"/>
    <w:rsid w:val="004523BF"/>
    <w:rsid w:val="0045509E"/>
    <w:rsid w:val="00457147"/>
    <w:rsid w:val="00460FBF"/>
    <w:rsid w:val="00463E46"/>
    <w:rsid w:val="0046601A"/>
    <w:rsid w:val="0047020A"/>
    <w:rsid w:val="00474D55"/>
    <w:rsid w:val="00476FA9"/>
    <w:rsid w:val="00486201"/>
    <w:rsid w:val="00490B1C"/>
    <w:rsid w:val="00491510"/>
    <w:rsid w:val="004935D4"/>
    <w:rsid w:val="004A2C8B"/>
    <w:rsid w:val="004C2113"/>
    <w:rsid w:val="004C2255"/>
    <w:rsid w:val="004C4C5B"/>
    <w:rsid w:val="004D5955"/>
    <w:rsid w:val="004E439B"/>
    <w:rsid w:val="004E5D1E"/>
    <w:rsid w:val="004F3D1D"/>
    <w:rsid w:val="004F4586"/>
    <w:rsid w:val="004F7F4B"/>
    <w:rsid w:val="00511E8E"/>
    <w:rsid w:val="005141A3"/>
    <w:rsid w:val="0052109F"/>
    <w:rsid w:val="005231F6"/>
    <w:rsid w:val="00523502"/>
    <w:rsid w:val="00524E81"/>
    <w:rsid w:val="005274BC"/>
    <w:rsid w:val="005413FA"/>
    <w:rsid w:val="00541CEF"/>
    <w:rsid w:val="005538A1"/>
    <w:rsid w:val="005547C3"/>
    <w:rsid w:val="00555258"/>
    <w:rsid w:val="0056135E"/>
    <w:rsid w:val="00561C83"/>
    <w:rsid w:val="00561CDD"/>
    <w:rsid w:val="00563958"/>
    <w:rsid w:val="00583BAB"/>
    <w:rsid w:val="00583FC4"/>
    <w:rsid w:val="0058458B"/>
    <w:rsid w:val="00585504"/>
    <w:rsid w:val="005A2024"/>
    <w:rsid w:val="005A438A"/>
    <w:rsid w:val="005B1062"/>
    <w:rsid w:val="005B1A7F"/>
    <w:rsid w:val="005C2D73"/>
    <w:rsid w:val="005E3DC0"/>
    <w:rsid w:val="005F5D11"/>
    <w:rsid w:val="00623060"/>
    <w:rsid w:val="0062787D"/>
    <w:rsid w:val="00627F98"/>
    <w:rsid w:val="006303DB"/>
    <w:rsid w:val="00650AE9"/>
    <w:rsid w:val="00653CA1"/>
    <w:rsid w:val="0065734A"/>
    <w:rsid w:val="00672B03"/>
    <w:rsid w:val="00681CE5"/>
    <w:rsid w:val="0068207E"/>
    <w:rsid w:val="006863A0"/>
    <w:rsid w:val="006867BF"/>
    <w:rsid w:val="006A76E1"/>
    <w:rsid w:val="006B28AA"/>
    <w:rsid w:val="006B6B57"/>
    <w:rsid w:val="006C7D2C"/>
    <w:rsid w:val="006E333A"/>
    <w:rsid w:val="006F137B"/>
    <w:rsid w:val="006F1717"/>
    <w:rsid w:val="006F1F07"/>
    <w:rsid w:val="006F775C"/>
    <w:rsid w:val="0070620C"/>
    <w:rsid w:val="00710E4A"/>
    <w:rsid w:val="007112A9"/>
    <w:rsid w:val="007137B0"/>
    <w:rsid w:val="00720DD4"/>
    <w:rsid w:val="007217A5"/>
    <w:rsid w:val="007355CC"/>
    <w:rsid w:val="007402AE"/>
    <w:rsid w:val="0074681D"/>
    <w:rsid w:val="007628BF"/>
    <w:rsid w:val="0076291D"/>
    <w:rsid w:val="007643AF"/>
    <w:rsid w:val="00771881"/>
    <w:rsid w:val="00772053"/>
    <w:rsid w:val="00773C6F"/>
    <w:rsid w:val="007907C7"/>
    <w:rsid w:val="00791863"/>
    <w:rsid w:val="00793857"/>
    <w:rsid w:val="00796CFD"/>
    <w:rsid w:val="007A019E"/>
    <w:rsid w:val="007A2653"/>
    <w:rsid w:val="007A3954"/>
    <w:rsid w:val="007A567D"/>
    <w:rsid w:val="007B48DE"/>
    <w:rsid w:val="007C0057"/>
    <w:rsid w:val="007C0AE7"/>
    <w:rsid w:val="007C20F3"/>
    <w:rsid w:val="007C4B0C"/>
    <w:rsid w:val="007D05E6"/>
    <w:rsid w:val="007D40EF"/>
    <w:rsid w:val="007D4162"/>
    <w:rsid w:val="007F6A51"/>
    <w:rsid w:val="00810137"/>
    <w:rsid w:val="008155BC"/>
    <w:rsid w:val="00823B98"/>
    <w:rsid w:val="00824F3B"/>
    <w:rsid w:val="008251C6"/>
    <w:rsid w:val="0085297F"/>
    <w:rsid w:val="008550D3"/>
    <w:rsid w:val="0086119D"/>
    <w:rsid w:val="00864A15"/>
    <w:rsid w:val="00864CB4"/>
    <w:rsid w:val="008773DE"/>
    <w:rsid w:val="00877E7E"/>
    <w:rsid w:val="00882247"/>
    <w:rsid w:val="0088344F"/>
    <w:rsid w:val="008850A6"/>
    <w:rsid w:val="008864B0"/>
    <w:rsid w:val="00892AFE"/>
    <w:rsid w:val="008A2577"/>
    <w:rsid w:val="008A3BA6"/>
    <w:rsid w:val="008A49E4"/>
    <w:rsid w:val="008A66F2"/>
    <w:rsid w:val="008B3FC0"/>
    <w:rsid w:val="008D5690"/>
    <w:rsid w:val="008D5931"/>
    <w:rsid w:val="008E3D3C"/>
    <w:rsid w:val="008E3EBF"/>
    <w:rsid w:val="008E546A"/>
    <w:rsid w:val="008E6A41"/>
    <w:rsid w:val="008F4696"/>
    <w:rsid w:val="00927F97"/>
    <w:rsid w:val="00951C0F"/>
    <w:rsid w:val="009559EC"/>
    <w:rsid w:val="00970F3F"/>
    <w:rsid w:val="00973078"/>
    <w:rsid w:val="009773C5"/>
    <w:rsid w:val="009837B1"/>
    <w:rsid w:val="0098541F"/>
    <w:rsid w:val="00985E90"/>
    <w:rsid w:val="00992127"/>
    <w:rsid w:val="009A071C"/>
    <w:rsid w:val="009A0E8A"/>
    <w:rsid w:val="009A54C8"/>
    <w:rsid w:val="009B083C"/>
    <w:rsid w:val="009B1D31"/>
    <w:rsid w:val="009B1E50"/>
    <w:rsid w:val="009B5462"/>
    <w:rsid w:val="009C62C5"/>
    <w:rsid w:val="009C76F0"/>
    <w:rsid w:val="009D0213"/>
    <w:rsid w:val="009E2544"/>
    <w:rsid w:val="009E3A51"/>
    <w:rsid w:val="009F6EF5"/>
    <w:rsid w:val="00A004E7"/>
    <w:rsid w:val="00A029AA"/>
    <w:rsid w:val="00A10FCF"/>
    <w:rsid w:val="00A15A0A"/>
    <w:rsid w:val="00A24B16"/>
    <w:rsid w:val="00A26AA5"/>
    <w:rsid w:val="00A33442"/>
    <w:rsid w:val="00A377C3"/>
    <w:rsid w:val="00A37F45"/>
    <w:rsid w:val="00A43760"/>
    <w:rsid w:val="00A4447B"/>
    <w:rsid w:val="00A47033"/>
    <w:rsid w:val="00A52FB8"/>
    <w:rsid w:val="00A67339"/>
    <w:rsid w:val="00A85CAA"/>
    <w:rsid w:val="00A873BF"/>
    <w:rsid w:val="00A87714"/>
    <w:rsid w:val="00AA1D4A"/>
    <w:rsid w:val="00AA3AEA"/>
    <w:rsid w:val="00AB032A"/>
    <w:rsid w:val="00AB0C2E"/>
    <w:rsid w:val="00AD0366"/>
    <w:rsid w:val="00AD0447"/>
    <w:rsid w:val="00AE44FE"/>
    <w:rsid w:val="00AE4D36"/>
    <w:rsid w:val="00AE4D85"/>
    <w:rsid w:val="00AE4EDC"/>
    <w:rsid w:val="00AF38C9"/>
    <w:rsid w:val="00AF6B43"/>
    <w:rsid w:val="00AF6BDB"/>
    <w:rsid w:val="00B05EC5"/>
    <w:rsid w:val="00B11F0A"/>
    <w:rsid w:val="00B20D72"/>
    <w:rsid w:val="00B32EAD"/>
    <w:rsid w:val="00B3373C"/>
    <w:rsid w:val="00B357C8"/>
    <w:rsid w:val="00B50317"/>
    <w:rsid w:val="00B6599A"/>
    <w:rsid w:val="00B676E8"/>
    <w:rsid w:val="00B7003C"/>
    <w:rsid w:val="00B70A05"/>
    <w:rsid w:val="00B74C2D"/>
    <w:rsid w:val="00B761E3"/>
    <w:rsid w:val="00B7732D"/>
    <w:rsid w:val="00B7738F"/>
    <w:rsid w:val="00B81632"/>
    <w:rsid w:val="00B9305E"/>
    <w:rsid w:val="00BA2DE2"/>
    <w:rsid w:val="00BA4B6B"/>
    <w:rsid w:val="00BA70A6"/>
    <w:rsid w:val="00BB63C9"/>
    <w:rsid w:val="00BC1508"/>
    <w:rsid w:val="00BC2562"/>
    <w:rsid w:val="00BD00DC"/>
    <w:rsid w:val="00BE72AD"/>
    <w:rsid w:val="00BF0906"/>
    <w:rsid w:val="00BF2292"/>
    <w:rsid w:val="00C0738D"/>
    <w:rsid w:val="00C07474"/>
    <w:rsid w:val="00C12EC5"/>
    <w:rsid w:val="00C1578F"/>
    <w:rsid w:val="00C2183E"/>
    <w:rsid w:val="00C256A9"/>
    <w:rsid w:val="00C2699F"/>
    <w:rsid w:val="00C30D58"/>
    <w:rsid w:val="00C400FB"/>
    <w:rsid w:val="00C418F1"/>
    <w:rsid w:val="00C467C4"/>
    <w:rsid w:val="00C549A2"/>
    <w:rsid w:val="00C55498"/>
    <w:rsid w:val="00C57854"/>
    <w:rsid w:val="00C72F3B"/>
    <w:rsid w:val="00C8411E"/>
    <w:rsid w:val="00C8694A"/>
    <w:rsid w:val="00CA02AA"/>
    <w:rsid w:val="00CB60B4"/>
    <w:rsid w:val="00CB73A4"/>
    <w:rsid w:val="00CD0A57"/>
    <w:rsid w:val="00CD13FD"/>
    <w:rsid w:val="00CD5106"/>
    <w:rsid w:val="00CE2FB8"/>
    <w:rsid w:val="00CF1183"/>
    <w:rsid w:val="00CF4074"/>
    <w:rsid w:val="00CF6B3D"/>
    <w:rsid w:val="00D114BA"/>
    <w:rsid w:val="00D11A6E"/>
    <w:rsid w:val="00D15661"/>
    <w:rsid w:val="00D15928"/>
    <w:rsid w:val="00D267DE"/>
    <w:rsid w:val="00D26B0F"/>
    <w:rsid w:val="00D351F8"/>
    <w:rsid w:val="00D36125"/>
    <w:rsid w:val="00D4282E"/>
    <w:rsid w:val="00D4558C"/>
    <w:rsid w:val="00D47CD0"/>
    <w:rsid w:val="00D47F7A"/>
    <w:rsid w:val="00D76BAC"/>
    <w:rsid w:val="00D80234"/>
    <w:rsid w:val="00D90E02"/>
    <w:rsid w:val="00D91D3C"/>
    <w:rsid w:val="00D9461A"/>
    <w:rsid w:val="00D96653"/>
    <w:rsid w:val="00DA0223"/>
    <w:rsid w:val="00DA07E5"/>
    <w:rsid w:val="00DA1806"/>
    <w:rsid w:val="00DD6029"/>
    <w:rsid w:val="00DE4404"/>
    <w:rsid w:val="00DE4DFF"/>
    <w:rsid w:val="00DF6622"/>
    <w:rsid w:val="00E01206"/>
    <w:rsid w:val="00E01692"/>
    <w:rsid w:val="00E0385B"/>
    <w:rsid w:val="00E03998"/>
    <w:rsid w:val="00E077F7"/>
    <w:rsid w:val="00E170E2"/>
    <w:rsid w:val="00E17D54"/>
    <w:rsid w:val="00E30A73"/>
    <w:rsid w:val="00E371D7"/>
    <w:rsid w:val="00E44561"/>
    <w:rsid w:val="00E460F6"/>
    <w:rsid w:val="00E46915"/>
    <w:rsid w:val="00E513CA"/>
    <w:rsid w:val="00E57543"/>
    <w:rsid w:val="00E66771"/>
    <w:rsid w:val="00E7581F"/>
    <w:rsid w:val="00E862B3"/>
    <w:rsid w:val="00EA16C6"/>
    <w:rsid w:val="00EA368F"/>
    <w:rsid w:val="00EA4DDF"/>
    <w:rsid w:val="00EA754E"/>
    <w:rsid w:val="00EB30A5"/>
    <w:rsid w:val="00EB69A4"/>
    <w:rsid w:val="00EC0432"/>
    <w:rsid w:val="00EC2200"/>
    <w:rsid w:val="00EC702F"/>
    <w:rsid w:val="00ED01B9"/>
    <w:rsid w:val="00ED0F47"/>
    <w:rsid w:val="00ED2EAE"/>
    <w:rsid w:val="00ED579F"/>
    <w:rsid w:val="00ED61D4"/>
    <w:rsid w:val="00ED7DD8"/>
    <w:rsid w:val="00EE45D1"/>
    <w:rsid w:val="00EE5B77"/>
    <w:rsid w:val="00EE60E0"/>
    <w:rsid w:val="00EF6AD2"/>
    <w:rsid w:val="00F01B4A"/>
    <w:rsid w:val="00F02340"/>
    <w:rsid w:val="00F06A5F"/>
    <w:rsid w:val="00F074D4"/>
    <w:rsid w:val="00F1705D"/>
    <w:rsid w:val="00F20EC5"/>
    <w:rsid w:val="00F2163F"/>
    <w:rsid w:val="00F27FE8"/>
    <w:rsid w:val="00F309F7"/>
    <w:rsid w:val="00F31535"/>
    <w:rsid w:val="00F44DDE"/>
    <w:rsid w:val="00F572F7"/>
    <w:rsid w:val="00F64884"/>
    <w:rsid w:val="00F67A4B"/>
    <w:rsid w:val="00F77F82"/>
    <w:rsid w:val="00F811EF"/>
    <w:rsid w:val="00F82CE2"/>
    <w:rsid w:val="00FA03FA"/>
    <w:rsid w:val="00FA2542"/>
    <w:rsid w:val="00FA4749"/>
    <w:rsid w:val="00FA54D5"/>
    <w:rsid w:val="00FA5952"/>
    <w:rsid w:val="00FB164C"/>
    <w:rsid w:val="00FB21C9"/>
    <w:rsid w:val="00FB2341"/>
    <w:rsid w:val="00FB3181"/>
    <w:rsid w:val="00FC0227"/>
    <w:rsid w:val="00FC44DD"/>
    <w:rsid w:val="00FD721F"/>
    <w:rsid w:val="00FD7C28"/>
    <w:rsid w:val="00FF06B2"/>
    <w:rsid w:val="00FF4D56"/>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iPriority w:val="99"/>
    <w:semiHidden/>
    <w:unhideWhenUsed/>
    <w:rsid w:val="00AD0366"/>
    <w:rPr>
      <w:color w:val="3C5F87"/>
      <w:u w:val="single"/>
    </w:rPr>
  </w:style>
  <w:style w:type="character" w:customStyle="1" w:styleId="10">
    <w:name w:val="Заголовок 1 Знак"/>
    <w:basedOn w:val="a0"/>
    <w:link w:val="1"/>
    <w:uiPriority w:val="9"/>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rsid w:val="00AF6BDB"/>
    <w:rPr>
      <w:rFonts w:ascii="Courier New" w:eastAsiaTheme="minorEastAsia" w:hAnsi="Courier New" w:cs="Courier New"/>
      <w:sz w:val="15"/>
      <w:szCs w:val="15"/>
      <w:lang w:eastAsia="ru-RU"/>
    </w:rPr>
  </w:style>
  <w:style w:type="paragraph" w:styleId="af0">
    <w:name w:val="Normal (Web)"/>
    <w:basedOn w:val="a"/>
    <w:uiPriority w:val="99"/>
    <w:rsid w:val="00AF6BDB"/>
    <w:pPr>
      <w:suppressAutoHyphens w:val="0"/>
      <w:spacing w:before="100" w:beforeAutospacing="1" w:after="100" w:afterAutospacing="1"/>
    </w:pPr>
    <w:rPr>
      <w:lang w:eastAsia="ru-RU"/>
    </w:rPr>
  </w:style>
  <w:style w:type="paragraph" w:customStyle="1" w:styleId="af1">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FontStyle15">
    <w:name w:val="Font Style15"/>
    <w:rsid w:val="00491510"/>
    <w:rPr>
      <w:rFonts w:ascii="Microsoft Sans Serif" w:hAnsi="Microsoft Sans Serif" w:cs="Microsoft Sans Serif" w:hint="default"/>
      <w:sz w:val="16"/>
      <w:szCs w:val="16"/>
    </w:rPr>
  </w:style>
  <w:style w:type="paragraph" w:customStyle="1" w:styleId="ConsTitle">
    <w:name w:val="ConsTitle"/>
    <w:rsid w:val="00491510"/>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tyle9">
    <w:name w:val="Style9"/>
    <w:basedOn w:val="a"/>
    <w:rsid w:val="00491510"/>
    <w:pPr>
      <w:widowControl w:val="0"/>
      <w:autoSpaceDE w:val="0"/>
      <w:spacing w:line="221" w:lineRule="exact"/>
      <w:jc w:val="center"/>
    </w:pPr>
    <w:rPr>
      <w:rFonts w:ascii="Microsoft Sans Serif" w:hAnsi="Microsoft Sans Serif" w:cs="Microsoft Sans Serif"/>
      <w:lang w:eastAsia="zh-CN"/>
    </w:rPr>
  </w:style>
  <w:style w:type="character" w:customStyle="1" w:styleId="af2">
    <w:name w:val="Гипертекстовая ссылка"/>
    <w:uiPriority w:val="99"/>
    <w:rsid w:val="00BC1508"/>
    <w:rPr>
      <w:rFonts w:cs="Times New Roman"/>
      <w:color w:val="106BBE"/>
    </w:rPr>
  </w:style>
  <w:style w:type="paragraph" w:customStyle="1" w:styleId="Default">
    <w:name w:val="Default"/>
    <w:rsid w:val="004F45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3">
    <w:name w:val="Нижний колонтитул Знак"/>
    <w:basedOn w:val="a0"/>
    <w:link w:val="af4"/>
    <w:uiPriority w:val="99"/>
    <w:semiHidden/>
    <w:rsid w:val="001664E3"/>
    <w:rPr>
      <w:rFonts w:ascii="Calibri" w:eastAsia="Times New Roman" w:hAnsi="Calibri" w:cs="Times New Roman"/>
      <w:lang w:eastAsia="ru-RU"/>
    </w:rPr>
  </w:style>
  <w:style w:type="paragraph" w:styleId="af4">
    <w:name w:val="footer"/>
    <w:basedOn w:val="a"/>
    <w:link w:val="af3"/>
    <w:uiPriority w:val="99"/>
    <w:semiHidden/>
    <w:unhideWhenUsed/>
    <w:rsid w:val="001664E3"/>
    <w:pPr>
      <w:tabs>
        <w:tab w:val="center" w:pos="4677"/>
        <w:tab w:val="right" w:pos="9355"/>
      </w:tabs>
      <w:suppressAutoHyphens w:val="0"/>
    </w:pPr>
    <w:rPr>
      <w:rFonts w:ascii="Calibri" w:hAnsi="Calibri"/>
      <w:sz w:val="22"/>
      <w:szCs w:val="22"/>
      <w:lang w:eastAsia="ru-RU"/>
    </w:rPr>
  </w:style>
  <w:style w:type="character" w:customStyle="1" w:styleId="12">
    <w:name w:val="Нижний колонтитул Знак1"/>
    <w:basedOn w:val="a0"/>
    <w:link w:val="af4"/>
    <w:uiPriority w:val="99"/>
    <w:semiHidden/>
    <w:rsid w:val="001664E3"/>
    <w:rPr>
      <w:rFonts w:ascii="Times New Roman" w:eastAsia="Times New Roman" w:hAnsi="Times New Roman" w:cs="Times New Roman"/>
      <w:sz w:val="24"/>
      <w:szCs w:val="24"/>
      <w:lang w:eastAsia="ar-SA"/>
    </w:rPr>
  </w:style>
  <w:style w:type="character" w:customStyle="1" w:styleId="af5">
    <w:name w:val="Основной текст_"/>
    <w:basedOn w:val="a0"/>
    <w:link w:val="6"/>
    <w:uiPriority w:val="99"/>
    <w:locked/>
    <w:rsid w:val="001664E3"/>
    <w:rPr>
      <w:rFonts w:ascii="Times New Roman" w:hAnsi="Times New Roman" w:cs="Times New Roman"/>
      <w:sz w:val="27"/>
      <w:szCs w:val="27"/>
      <w:shd w:val="clear" w:color="auto" w:fill="FFFFFF"/>
    </w:rPr>
  </w:style>
  <w:style w:type="paragraph" w:customStyle="1" w:styleId="6">
    <w:name w:val="Основной текст6"/>
    <w:basedOn w:val="a"/>
    <w:link w:val="af5"/>
    <w:uiPriority w:val="99"/>
    <w:rsid w:val="001664E3"/>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1">
    <w:name w:val="Основной текст (2)_"/>
    <w:basedOn w:val="a0"/>
    <w:link w:val="22"/>
    <w:uiPriority w:val="99"/>
    <w:locked/>
    <w:rsid w:val="001664E3"/>
    <w:rPr>
      <w:b/>
      <w:bCs/>
      <w:sz w:val="27"/>
      <w:szCs w:val="27"/>
      <w:shd w:val="clear" w:color="auto" w:fill="FFFFFF"/>
    </w:rPr>
  </w:style>
  <w:style w:type="paragraph" w:customStyle="1" w:styleId="22">
    <w:name w:val="Основной текст (2)"/>
    <w:basedOn w:val="a"/>
    <w:link w:val="21"/>
    <w:uiPriority w:val="99"/>
    <w:rsid w:val="001664E3"/>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paragraph" w:customStyle="1" w:styleId="ConsPlusTitle">
    <w:name w:val="ConsPlusTitle"/>
    <w:rsid w:val="00235E7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23240050">
      <w:bodyDiv w:val="1"/>
      <w:marLeft w:val="0"/>
      <w:marRight w:val="0"/>
      <w:marTop w:val="0"/>
      <w:marBottom w:val="0"/>
      <w:divBdr>
        <w:top w:val="none" w:sz="0" w:space="0" w:color="auto"/>
        <w:left w:val="none" w:sz="0" w:space="0" w:color="auto"/>
        <w:bottom w:val="none" w:sz="0" w:space="0" w:color="auto"/>
        <w:right w:val="none" w:sz="0" w:space="0" w:color="auto"/>
      </w:divBdr>
    </w:div>
    <w:div w:id="227613205">
      <w:bodyDiv w:val="1"/>
      <w:marLeft w:val="0"/>
      <w:marRight w:val="0"/>
      <w:marTop w:val="0"/>
      <w:marBottom w:val="0"/>
      <w:divBdr>
        <w:top w:val="none" w:sz="0" w:space="0" w:color="auto"/>
        <w:left w:val="none" w:sz="0" w:space="0" w:color="auto"/>
        <w:bottom w:val="none" w:sz="0" w:space="0" w:color="auto"/>
        <w:right w:val="none" w:sz="0" w:space="0" w:color="auto"/>
      </w:divBdr>
    </w:div>
    <w:div w:id="767114019">
      <w:bodyDiv w:val="1"/>
      <w:marLeft w:val="0"/>
      <w:marRight w:val="0"/>
      <w:marTop w:val="0"/>
      <w:marBottom w:val="0"/>
      <w:divBdr>
        <w:top w:val="none" w:sz="0" w:space="0" w:color="auto"/>
        <w:left w:val="none" w:sz="0" w:space="0" w:color="auto"/>
        <w:bottom w:val="none" w:sz="0" w:space="0" w:color="auto"/>
        <w:right w:val="none" w:sz="0" w:space="0" w:color="auto"/>
      </w:divBdr>
      <w:divsChild>
        <w:div w:id="1013845581">
          <w:marLeft w:val="0"/>
          <w:marRight w:val="0"/>
          <w:marTop w:val="0"/>
          <w:marBottom w:val="0"/>
          <w:divBdr>
            <w:top w:val="none" w:sz="0" w:space="0" w:color="auto"/>
            <w:left w:val="none" w:sz="0" w:space="0" w:color="auto"/>
            <w:bottom w:val="none" w:sz="0" w:space="0" w:color="auto"/>
            <w:right w:val="none" w:sz="0" w:space="0" w:color="auto"/>
          </w:divBdr>
          <w:divsChild>
            <w:div w:id="1826235840">
              <w:marLeft w:val="0"/>
              <w:marRight w:val="0"/>
              <w:marTop w:val="0"/>
              <w:marBottom w:val="0"/>
              <w:divBdr>
                <w:top w:val="none" w:sz="0" w:space="0" w:color="auto"/>
                <w:left w:val="none" w:sz="0" w:space="0" w:color="auto"/>
                <w:bottom w:val="none" w:sz="0" w:space="0" w:color="auto"/>
                <w:right w:val="none" w:sz="0" w:space="0" w:color="auto"/>
              </w:divBdr>
              <w:divsChild>
                <w:div w:id="2103912046">
                  <w:marLeft w:val="0"/>
                  <w:marRight w:val="0"/>
                  <w:marTop w:val="0"/>
                  <w:marBottom w:val="0"/>
                  <w:divBdr>
                    <w:top w:val="none" w:sz="0" w:space="0" w:color="auto"/>
                    <w:left w:val="none" w:sz="0" w:space="0" w:color="auto"/>
                    <w:bottom w:val="none" w:sz="0" w:space="0" w:color="auto"/>
                    <w:right w:val="none" w:sz="0" w:space="0" w:color="auto"/>
                  </w:divBdr>
                  <w:divsChild>
                    <w:div w:id="1801071124">
                      <w:marLeft w:val="0"/>
                      <w:marRight w:val="0"/>
                      <w:marTop w:val="0"/>
                      <w:marBottom w:val="0"/>
                      <w:divBdr>
                        <w:top w:val="none" w:sz="0" w:space="0" w:color="auto"/>
                        <w:left w:val="none" w:sz="0" w:space="0" w:color="auto"/>
                        <w:bottom w:val="none" w:sz="0" w:space="0" w:color="auto"/>
                        <w:right w:val="none" w:sz="0" w:space="0" w:color="auto"/>
                      </w:divBdr>
                      <w:divsChild>
                        <w:div w:id="1588230202">
                          <w:marLeft w:val="0"/>
                          <w:marRight w:val="0"/>
                          <w:marTop w:val="0"/>
                          <w:marBottom w:val="0"/>
                          <w:divBdr>
                            <w:top w:val="none" w:sz="0" w:space="0" w:color="auto"/>
                            <w:left w:val="none" w:sz="0" w:space="0" w:color="auto"/>
                            <w:bottom w:val="none" w:sz="0" w:space="0" w:color="auto"/>
                            <w:right w:val="none" w:sz="0" w:space="0" w:color="auto"/>
                          </w:divBdr>
                          <w:divsChild>
                            <w:div w:id="2130780533">
                              <w:marLeft w:val="0"/>
                              <w:marRight w:val="450"/>
                              <w:marTop w:val="0"/>
                              <w:marBottom w:val="0"/>
                              <w:divBdr>
                                <w:top w:val="none" w:sz="0" w:space="0" w:color="auto"/>
                                <w:left w:val="none" w:sz="0" w:space="0" w:color="auto"/>
                                <w:bottom w:val="none" w:sz="0" w:space="0" w:color="auto"/>
                                <w:right w:val="none" w:sz="0" w:space="0" w:color="auto"/>
                              </w:divBdr>
                              <w:divsChild>
                                <w:div w:id="198124951">
                                  <w:marLeft w:val="0"/>
                                  <w:marRight w:val="0"/>
                                  <w:marTop w:val="0"/>
                                  <w:marBottom w:val="0"/>
                                  <w:divBdr>
                                    <w:top w:val="none" w:sz="0" w:space="0" w:color="auto"/>
                                    <w:left w:val="none" w:sz="0" w:space="0" w:color="auto"/>
                                    <w:bottom w:val="none" w:sz="0" w:space="0" w:color="auto"/>
                                    <w:right w:val="none" w:sz="0" w:space="0" w:color="auto"/>
                                  </w:divBdr>
                                </w:div>
                                <w:div w:id="436147121">
                                  <w:marLeft w:val="450"/>
                                  <w:marRight w:val="0"/>
                                  <w:marTop w:val="0"/>
                                  <w:marBottom w:val="0"/>
                                  <w:divBdr>
                                    <w:top w:val="none" w:sz="0" w:space="0" w:color="auto"/>
                                    <w:left w:val="none" w:sz="0" w:space="0" w:color="auto"/>
                                    <w:bottom w:val="none" w:sz="0" w:space="0" w:color="auto"/>
                                    <w:right w:val="none" w:sz="0" w:space="0" w:color="auto"/>
                                  </w:divBdr>
                                </w:div>
                              </w:divsChild>
                            </w:div>
                            <w:div w:id="616907479">
                              <w:marLeft w:val="0"/>
                              <w:marRight w:val="0"/>
                              <w:marTop w:val="0"/>
                              <w:marBottom w:val="0"/>
                              <w:divBdr>
                                <w:top w:val="none" w:sz="0" w:space="0" w:color="auto"/>
                                <w:left w:val="none" w:sz="0" w:space="0" w:color="auto"/>
                                <w:bottom w:val="none" w:sz="0" w:space="0" w:color="auto"/>
                                <w:right w:val="none" w:sz="0" w:space="0" w:color="auto"/>
                              </w:divBdr>
                              <w:divsChild>
                                <w:div w:id="1608847295">
                                  <w:marLeft w:val="0"/>
                                  <w:marRight w:val="0"/>
                                  <w:marTop w:val="0"/>
                                  <w:marBottom w:val="0"/>
                                  <w:divBdr>
                                    <w:top w:val="none" w:sz="0" w:space="0" w:color="auto"/>
                                    <w:left w:val="none" w:sz="0" w:space="0" w:color="auto"/>
                                    <w:bottom w:val="none" w:sz="0" w:space="0" w:color="auto"/>
                                    <w:right w:val="none" w:sz="0" w:space="0" w:color="auto"/>
                                  </w:divBdr>
                                  <w:divsChild>
                                    <w:div w:id="1114329563">
                                      <w:marLeft w:val="0"/>
                                      <w:marRight w:val="0"/>
                                      <w:marTop w:val="0"/>
                                      <w:marBottom w:val="0"/>
                                      <w:divBdr>
                                        <w:top w:val="none" w:sz="0" w:space="0" w:color="auto"/>
                                        <w:left w:val="none" w:sz="0" w:space="0" w:color="auto"/>
                                        <w:bottom w:val="none" w:sz="0" w:space="0" w:color="auto"/>
                                        <w:right w:val="none" w:sz="0" w:space="0" w:color="auto"/>
                                      </w:divBdr>
                                      <w:divsChild>
                                        <w:div w:id="294793841">
                                          <w:marLeft w:val="0"/>
                                          <w:marRight w:val="0"/>
                                          <w:marTop w:val="0"/>
                                          <w:marBottom w:val="0"/>
                                          <w:divBdr>
                                            <w:top w:val="none" w:sz="0" w:space="0" w:color="auto"/>
                                            <w:left w:val="none" w:sz="0" w:space="0" w:color="auto"/>
                                            <w:bottom w:val="none" w:sz="0" w:space="0" w:color="auto"/>
                                            <w:right w:val="none" w:sz="0" w:space="0" w:color="auto"/>
                                          </w:divBdr>
                                          <w:divsChild>
                                            <w:div w:id="1431853086">
                                              <w:marLeft w:val="0"/>
                                              <w:marRight w:val="0"/>
                                              <w:marTop w:val="0"/>
                                              <w:marBottom w:val="0"/>
                                              <w:divBdr>
                                                <w:top w:val="none" w:sz="0" w:space="0" w:color="auto"/>
                                                <w:left w:val="none" w:sz="0" w:space="0" w:color="auto"/>
                                                <w:bottom w:val="none" w:sz="0" w:space="0" w:color="auto"/>
                                                <w:right w:val="none" w:sz="0" w:space="0" w:color="auto"/>
                                              </w:divBdr>
                                              <w:divsChild>
                                                <w:div w:id="255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5663">
                      <w:marLeft w:val="0"/>
                      <w:marRight w:val="0"/>
                      <w:marTop w:val="0"/>
                      <w:marBottom w:val="0"/>
                      <w:divBdr>
                        <w:top w:val="none" w:sz="0" w:space="0" w:color="auto"/>
                        <w:left w:val="none" w:sz="0" w:space="0" w:color="auto"/>
                        <w:bottom w:val="none" w:sz="0" w:space="0" w:color="auto"/>
                        <w:right w:val="none" w:sz="0" w:space="0" w:color="auto"/>
                      </w:divBdr>
                    </w:div>
                    <w:div w:id="2147046023">
                      <w:marLeft w:val="0"/>
                      <w:marRight w:val="0"/>
                      <w:marTop w:val="0"/>
                      <w:marBottom w:val="0"/>
                      <w:divBdr>
                        <w:top w:val="none" w:sz="0" w:space="0" w:color="auto"/>
                        <w:left w:val="none" w:sz="0" w:space="0" w:color="auto"/>
                        <w:bottom w:val="none" w:sz="0" w:space="0" w:color="auto"/>
                        <w:right w:val="none" w:sz="0" w:space="0" w:color="auto"/>
                      </w:divBdr>
                      <w:divsChild>
                        <w:div w:id="1381517033">
                          <w:marLeft w:val="0"/>
                          <w:marRight w:val="0"/>
                          <w:marTop w:val="0"/>
                          <w:marBottom w:val="0"/>
                          <w:divBdr>
                            <w:top w:val="none" w:sz="0" w:space="0" w:color="auto"/>
                            <w:left w:val="none" w:sz="0" w:space="0" w:color="auto"/>
                            <w:bottom w:val="none" w:sz="0" w:space="0" w:color="auto"/>
                            <w:right w:val="none" w:sz="0" w:space="0" w:color="auto"/>
                          </w:divBdr>
                          <w:divsChild>
                            <w:div w:id="223416887">
                              <w:marLeft w:val="0"/>
                              <w:marRight w:val="0"/>
                              <w:marTop w:val="0"/>
                              <w:marBottom w:val="0"/>
                              <w:divBdr>
                                <w:top w:val="none" w:sz="0" w:space="0" w:color="auto"/>
                                <w:left w:val="none" w:sz="0" w:space="0" w:color="auto"/>
                                <w:bottom w:val="none" w:sz="0" w:space="0" w:color="auto"/>
                                <w:right w:val="none" w:sz="0" w:space="0" w:color="auto"/>
                              </w:divBdr>
                              <w:divsChild>
                                <w:div w:id="1628314399">
                                  <w:marLeft w:val="0"/>
                                  <w:marRight w:val="0"/>
                                  <w:marTop w:val="0"/>
                                  <w:marBottom w:val="0"/>
                                  <w:divBdr>
                                    <w:top w:val="none" w:sz="0" w:space="0" w:color="auto"/>
                                    <w:left w:val="none" w:sz="0" w:space="0" w:color="auto"/>
                                    <w:bottom w:val="none" w:sz="0" w:space="0" w:color="auto"/>
                                    <w:right w:val="none" w:sz="0" w:space="0" w:color="auto"/>
                                  </w:divBdr>
                                </w:div>
                                <w:div w:id="71004069">
                                  <w:marLeft w:val="0"/>
                                  <w:marRight w:val="0"/>
                                  <w:marTop w:val="0"/>
                                  <w:marBottom w:val="0"/>
                                  <w:divBdr>
                                    <w:top w:val="none" w:sz="0" w:space="0" w:color="auto"/>
                                    <w:left w:val="none" w:sz="0" w:space="0" w:color="auto"/>
                                    <w:bottom w:val="none" w:sz="0" w:space="0" w:color="auto"/>
                                    <w:right w:val="none" w:sz="0" w:space="0" w:color="auto"/>
                                  </w:divBdr>
                                </w:div>
                                <w:div w:id="734935494">
                                  <w:marLeft w:val="0"/>
                                  <w:marRight w:val="0"/>
                                  <w:marTop w:val="0"/>
                                  <w:marBottom w:val="0"/>
                                  <w:divBdr>
                                    <w:top w:val="none" w:sz="0" w:space="0" w:color="auto"/>
                                    <w:left w:val="none" w:sz="0" w:space="0" w:color="auto"/>
                                    <w:bottom w:val="none" w:sz="0" w:space="0" w:color="auto"/>
                                    <w:right w:val="none" w:sz="0" w:space="0" w:color="auto"/>
                                  </w:divBdr>
                                </w:div>
                                <w:div w:id="1798185092">
                                  <w:marLeft w:val="0"/>
                                  <w:marRight w:val="0"/>
                                  <w:marTop w:val="0"/>
                                  <w:marBottom w:val="0"/>
                                  <w:divBdr>
                                    <w:top w:val="none" w:sz="0" w:space="0" w:color="auto"/>
                                    <w:left w:val="none" w:sz="0" w:space="0" w:color="auto"/>
                                    <w:bottom w:val="none" w:sz="0" w:space="0" w:color="auto"/>
                                    <w:right w:val="none" w:sz="0" w:space="0" w:color="auto"/>
                                  </w:divBdr>
                                </w:div>
                                <w:div w:id="1737973062">
                                  <w:marLeft w:val="0"/>
                                  <w:marRight w:val="0"/>
                                  <w:marTop w:val="0"/>
                                  <w:marBottom w:val="0"/>
                                  <w:divBdr>
                                    <w:top w:val="none" w:sz="0" w:space="0" w:color="auto"/>
                                    <w:left w:val="none" w:sz="0" w:space="0" w:color="auto"/>
                                    <w:bottom w:val="none" w:sz="0" w:space="0" w:color="auto"/>
                                    <w:right w:val="none" w:sz="0" w:space="0" w:color="auto"/>
                                  </w:divBdr>
                                </w:div>
                                <w:div w:id="1269655401">
                                  <w:marLeft w:val="0"/>
                                  <w:marRight w:val="0"/>
                                  <w:marTop w:val="0"/>
                                  <w:marBottom w:val="0"/>
                                  <w:divBdr>
                                    <w:top w:val="none" w:sz="0" w:space="0" w:color="auto"/>
                                    <w:left w:val="none" w:sz="0" w:space="0" w:color="auto"/>
                                    <w:bottom w:val="none" w:sz="0" w:space="0" w:color="auto"/>
                                    <w:right w:val="none" w:sz="0" w:space="0" w:color="auto"/>
                                  </w:divBdr>
                                  <w:divsChild>
                                    <w:div w:id="1604461796">
                                      <w:marLeft w:val="150"/>
                                      <w:marRight w:val="0"/>
                                      <w:marTop w:val="0"/>
                                      <w:marBottom w:val="0"/>
                                      <w:divBdr>
                                        <w:top w:val="none" w:sz="0" w:space="0" w:color="auto"/>
                                        <w:left w:val="none" w:sz="0" w:space="0" w:color="auto"/>
                                        <w:bottom w:val="none" w:sz="0" w:space="0" w:color="auto"/>
                                        <w:right w:val="none" w:sz="0" w:space="0" w:color="auto"/>
                                      </w:divBdr>
                                    </w:div>
                                  </w:divsChild>
                                </w:div>
                                <w:div w:id="1187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5004">
                      <w:marLeft w:val="900"/>
                      <w:marRight w:val="0"/>
                      <w:marTop w:val="0"/>
                      <w:marBottom w:val="0"/>
                      <w:divBdr>
                        <w:top w:val="none" w:sz="0" w:space="0" w:color="auto"/>
                        <w:left w:val="none" w:sz="0" w:space="0" w:color="auto"/>
                        <w:bottom w:val="none" w:sz="0" w:space="0" w:color="auto"/>
                        <w:right w:val="none" w:sz="0" w:space="0" w:color="auto"/>
                      </w:divBdr>
                      <w:divsChild>
                        <w:div w:id="538010452">
                          <w:marLeft w:val="0"/>
                          <w:marRight w:val="0"/>
                          <w:marTop w:val="600"/>
                          <w:marBottom w:val="600"/>
                          <w:divBdr>
                            <w:top w:val="none" w:sz="0" w:space="0" w:color="auto"/>
                            <w:left w:val="none" w:sz="0" w:space="0" w:color="auto"/>
                            <w:bottom w:val="none" w:sz="0" w:space="0" w:color="auto"/>
                            <w:right w:val="none" w:sz="0" w:space="0" w:color="auto"/>
                          </w:divBdr>
                        </w:div>
                        <w:div w:id="594247039">
                          <w:marLeft w:val="0"/>
                          <w:marRight w:val="0"/>
                          <w:marTop w:val="0"/>
                          <w:marBottom w:val="570"/>
                          <w:divBdr>
                            <w:top w:val="none" w:sz="0" w:space="0" w:color="auto"/>
                            <w:left w:val="none" w:sz="0" w:space="0" w:color="auto"/>
                            <w:bottom w:val="none" w:sz="0" w:space="0" w:color="auto"/>
                            <w:right w:val="none" w:sz="0" w:space="0" w:color="auto"/>
                          </w:divBdr>
                          <w:divsChild>
                            <w:div w:id="386271488">
                              <w:marLeft w:val="0"/>
                              <w:marRight w:val="0"/>
                              <w:marTop w:val="0"/>
                              <w:marBottom w:val="300"/>
                              <w:divBdr>
                                <w:top w:val="none" w:sz="0" w:space="0" w:color="auto"/>
                                <w:left w:val="none" w:sz="0" w:space="0" w:color="auto"/>
                                <w:bottom w:val="none" w:sz="0" w:space="0" w:color="auto"/>
                                <w:right w:val="none" w:sz="0" w:space="0" w:color="auto"/>
                              </w:divBdr>
                              <w:divsChild>
                                <w:div w:id="1486630279">
                                  <w:marLeft w:val="0"/>
                                  <w:marRight w:val="0"/>
                                  <w:marTop w:val="0"/>
                                  <w:marBottom w:val="0"/>
                                  <w:divBdr>
                                    <w:top w:val="none" w:sz="0" w:space="0" w:color="auto"/>
                                    <w:left w:val="none" w:sz="0" w:space="0" w:color="auto"/>
                                    <w:bottom w:val="none" w:sz="0" w:space="0" w:color="auto"/>
                                    <w:right w:val="none" w:sz="0" w:space="0" w:color="auto"/>
                                  </w:divBdr>
                                  <w:divsChild>
                                    <w:div w:id="1034885758">
                                      <w:marLeft w:val="0"/>
                                      <w:marRight w:val="0"/>
                                      <w:marTop w:val="0"/>
                                      <w:marBottom w:val="0"/>
                                      <w:divBdr>
                                        <w:top w:val="none" w:sz="0" w:space="0" w:color="auto"/>
                                        <w:left w:val="none" w:sz="0" w:space="0" w:color="auto"/>
                                        <w:bottom w:val="none" w:sz="0" w:space="0" w:color="auto"/>
                                        <w:right w:val="none" w:sz="0" w:space="0" w:color="auto"/>
                                      </w:divBdr>
                                      <w:divsChild>
                                        <w:div w:id="1195540140">
                                          <w:marLeft w:val="0"/>
                                          <w:marRight w:val="0"/>
                                          <w:marTop w:val="0"/>
                                          <w:marBottom w:val="0"/>
                                          <w:divBdr>
                                            <w:top w:val="single" w:sz="6" w:space="0" w:color="CCCCCC"/>
                                            <w:left w:val="single" w:sz="6" w:space="0" w:color="CCCCCC"/>
                                            <w:bottom w:val="single" w:sz="6" w:space="0" w:color="CCCCCC"/>
                                            <w:right w:val="single" w:sz="6" w:space="0" w:color="CCCCCC"/>
                                          </w:divBdr>
                                          <w:divsChild>
                                            <w:div w:id="2088112705">
                                              <w:marLeft w:val="0"/>
                                              <w:marRight w:val="0"/>
                                              <w:marTop w:val="0"/>
                                              <w:marBottom w:val="0"/>
                                              <w:divBdr>
                                                <w:top w:val="none" w:sz="0" w:space="0" w:color="auto"/>
                                                <w:left w:val="none" w:sz="0" w:space="0" w:color="auto"/>
                                                <w:bottom w:val="none" w:sz="0" w:space="0" w:color="auto"/>
                                                <w:right w:val="none" w:sz="0" w:space="0" w:color="auto"/>
                                              </w:divBdr>
                                              <w:divsChild>
                                                <w:div w:id="957639060">
                                                  <w:marLeft w:val="30"/>
                                                  <w:marRight w:val="30"/>
                                                  <w:marTop w:val="0"/>
                                                  <w:marBottom w:val="0"/>
                                                  <w:divBdr>
                                                    <w:top w:val="none" w:sz="0" w:space="0" w:color="auto"/>
                                                    <w:left w:val="none" w:sz="0" w:space="0" w:color="auto"/>
                                                    <w:bottom w:val="none" w:sz="0" w:space="0" w:color="auto"/>
                                                    <w:right w:val="none" w:sz="0" w:space="0" w:color="auto"/>
                                                  </w:divBdr>
                                                </w:div>
                                                <w:div w:id="1500347043">
                                                  <w:marLeft w:val="30"/>
                                                  <w:marRight w:val="30"/>
                                                  <w:marTop w:val="30"/>
                                                  <w:marBottom w:val="30"/>
                                                  <w:divBdr>
                                                    <w:top w:val="none" w:sz="0" w:space="0" w:color="auto"/>
                                                    <w:left w:val="none" w:sz="0" w:space="0" w:color="auto"/>
                                                    <w:bottom w:val="none" w:sz="0" w:space="0" w:color="auto"/>
                                                    <w:right w:val="none" w:sz="0" w:space="0" w:color="auto"/>
                                                  </w:divBdr>
                                                  <w:divsChild>
                                                    <w:div w:id="2099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341864">
                              <w:marLeft w:val="0"/>
                              <w:marRight w:val="0"/>
                              <w:marTop w:val="0"/>
                              <w:marBottom w:val="300"/>
                              <w:divBdr>
                                <w:top w:val="none" w:sz="0" w:space="0" w:color="auto"/>
                                <w:left w:val="none" w:sz="0" w:space="0" w:color="auto"/>
                                <w:bottom w:val="none" w:sz="0" w:space="0" w:color="auto"/>
                                <w:right w:val="none" w:sz="0" w:space="0" w:color="auto"/>
                              </w:divBdr>
                              <w:divsChild>
                                <w:div w:id="1562642111">
                                  <w:marLeft w:val="0"/>
                                  <w:marRight w:val="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sChild>
                                        <w:div w:id="1035152496">
                                          <w:marLeft w:val="0"/>
                                          <w:marRight w:val="0"/>
                                          <w:marTop w:val="0"/>
                                          <w:marBottom w:val="0"/>
                                          <w:divBdr>
                                            <w:top w:val="single" w:sz="6" w:space="0" w:color="CCCCCC"/>
                                            <w:left w:val="single" w:sz="6" w:space="0" w:color="CCCCCC"/>
                                            <w:bottom w:val="single" w:sz="6" w:space="0" w:color="CCCCCC"/>
                                            <w:right w:val="single" w:sz="6" w:space="0" w:color="CCCCCC"/>
                                          </w:divBdr>
                                          <w:divsChild>
                                            <w:div w:id="674382270">
                                              <w:marLeft w:val="0"/>
                                              <w:marRight w:val="0"/>
                                              <w:marTop w:val="0"/>
                                              <w:marBottom w:val="0"/>
                                              <w:divBdr>
                                                <w:top w:val="none" w:sz="0" w:space="0" w:color="auto"/>
                                                <w:left w:val="none" w:sz="0" w:space="0" w:color="auto"/>
                                                <w:bottom w:val="none" w:sz="0" w:space="0" w:color="auto"/>
                                                <w:right w:val="none" w:sz="0" w:space="0" w:color="auto"/>
                                              </w:divBdr>
                                              <w:divsChild>
                                                <w:div w:id="1326205488">
                                                  <w:marLeft w:val="30"/>
                                                  <w:marRight w:val="30"/>
                                                  <w:marTop w:val="0"/>
                                                  <w:marBottom w:val="0"/>
                                                  <w:divBdr>
                                                    <w:top w:val="none" w:sz="0" w:space="0" w:color="auto"/>
                                                    <w:left w:val="none" w:sz="0" w:space="0" w:color="auto"/>
                                                    <w:bottom w:val="none" w:sz="0" w:space="0" w:color="auto"/>
                                                    <w:right w:val="none" w:sz="0" w:space="0" w:color="auto"/>
                                                  </w:divBdr>
                                                </w:div>
                                                <w:div w:id="1827816894">
                                                  <w:marLeft w:val="30"/>
                                                  <w:marRight w:val="30"/>
                                                  <w:marTop w:val="30"/>
                                                  <w:marBottom w:val="30"/>
                                                  <w:divBdr>
                                                    <w:top w:val="none" w:sz="0" w:space="0" w:color="auto"/>
                                                    <w:left w:val="none" w:sz="0" w:space="0" w:color="auto"/>
                                                    <w:bottom w:val="none" w:sz="0" w:space="0" w:color="auto"/>
                                                    <w:right w:val="none" w:sz="0" w:space="0" w:color="auto"/>
                                                  </w:divBdr>
                                                  <w:divsChild>
                                                    <w:div w:id="6808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2917">
                              <w:marLeft w:val="0"/>
                              <w:marRight w:val="0"/>
                              <w:marTop w:val="0"/>
                              <w:marBottom w:val="0"/>
                              <w:divBdr>
                                <w:top w:val="none" w:sz="0" w:space="0" w:color="auto"/>
                                <w:left w:val="none" w:sz="0" w:space="0" w:color="auto"/>
                                <w:bottom w:val="none" w:sz="0" w:space="0" w:color="auto"/>
                                <w:right w:val="none" w:sz="0" w:space="0" w:color="auto"/>
                              </w:divBdr>
                              <w:divsChild>
                                <w:div w:id="454951873">
                                  <w:marLeft w:val="0"/>
                                  <w:marRight w:val="0"/>
                                  <w:marTop w:val="0"/>
                                  <w:marBottom w:val="0"/>
                                  <w:divBdr>
                                    <w:top w:val="none" w:sz="0" w:space="0" w:color="auto"/>
                                    <w:left w:val="none" w:sz="0" w:space="0" w:color="auto"/>
                                    <w:bottom w:val="none" w:sz="0" w:space="0" w:color="auto"/>
                                    <w:right w:val="none" w:sz="0" w:space="0" w:color="auto"/>
                                  </w:divBdr>
                                  <w:divsChild>
                                    <w:div w:id="5294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1346">
                          <w:marLeft w:val="0"/>
                          <w:marRight w:val="0"/>
                          <w:marTop w:val="0"/>
                          <w:marBottom w:val="0"/>
                          <w:divBdr>
                            <w:top w:val="none" w:sz="0" w:space="0" w:color="auto"/>
                            <w:left w:val="none" w:sz="0" w:space="0" w:color="auto"/>
                            <w:bottom w:val="none" w:sz="0" w:space="0" w:color="auto"/>
                            <w:right w:val="none" w:sz="0" w:space="0" w:color="auto"/>
                          </w:divBdr>
                        </w:div>
                        <w:div w:id="1460762042">
                          <w:marLeft w:val="-180"/>
                          <w:marRight w:val="-180"/>
                          <w:marTop w:val="900"/>
                          <w:marBottom w:val="0"/>
                          <w:divBdr>
                            <w:top w:val="none" w:sz="0" w:space="0" w:color="auto"/>
                            <w:left w:val="none" w:sz="0" w:space="0" w:color="auto"/>
                            <w:bottom w:val="none" w:sz="0" w:space="0" w:color="auto"/>
                            <w:right w:val="none" w:sz="0" w:space="0" w:color="auto"/>
                          </w:divBdr>
                          <w:divsChild>
                            <w:div w:id="1345589788">
                              <w:marLeft w:val="0"/>
                              <w:marRight w:val="0"/>
                              <w:marTop w:val="0"/>
                              <w:marBottom w:val="0"/>
                              <w:divBdr>
                                <w:top w:val="none" w:sz="0" w:space="0" w:color="auto"/>
                                <w:left w:val="none" w:sz="0" w:space="0" w:color="auto"/>
                                <w:bottom w:val="none" w:sz="0" w:space="0" w:color="auto"/>
                                <w:right w:val="none" w:sz="0" w:space="0" w:color="auto"/>
                              </w:divBdr>
                              <w:divsChild>
                                <w:div w:id="1854999005">
                                  <w:marLeft w:val="0"/>
                                  <w:marRight w:val="0"/>
                                  <w:marTop w:val="0"/>
                                  <w:marBottom w:val="0"/>
                                  <w:divBdr>
                                    <w:top w:val="none" w:sz="0" w:space="0" w:color="auto"/>
                                    <w:left w:val="none" w:sz="0" w:space="0" w:color="auto"/>
                                    <w:bottom w:val="none" w:sz="0" w:space="0" w:color="auto"/>
                                    <w:right w:val="none" w:sz="0" w:space="0" w:color="auto"/>
                                  </w:divBdr>
                                  <w:divsChild>
                                    <w:div w:id="1184246993">
                                      <w:marLeft w:val="0"/>
                                      <w:marRight w:val="0"/>
                                      <w:marTop w:val="0"/>
                                      <w:marBottom w:val="0"/>
                                      <w:divBdr>
                                        <w:top w:val="none" w:sz="0" w:space="0" w:color="auto"/>
                                        <w:left w:val="none" w:sz="0" w:space="0" w:color="auto"/>
                                        <w:bottom w:val="none" w:sz="0" w:space="0" w:color="auto"/>
                                        <w:right w:val="none" w:sz="0" w:space="0" w:color="auto"/>
                                      </w:divBdr>
                                      <w:divsChild>
                                        <w:div w:id="1686710116">
                                          <w:marLeft w:val="0"/>
                                          <w:marRight w:val="0"/>
                                          <w:marTop w:val="0"/>
                                          <w:marBottom w:val="0"/>
                                          <w:divBdr>
                                            <w:top w:val="none" w:sz="0" w:space="0" w:color="auto"/>
                                            <w:left w:val="none" w:sz="0" w:space="0" w:color="auto"/>
                                            <w:bottom w:val="none" w:sz="0" w:space="0" w:color="auto"/>
                                            <w:right w:val="none" w:sz="0" w:space="0" w:color="auto"/>
                                          </w:divBdr>
                                          <w:divsChild>
                                            <w:div w:id="1708291466">
                                              <w:marLeft w:val="0"/>
                                              <w:marRight w:val="0"/>
                                              <w:marTop w:val="0"/>
                                              <w:marBottom w:val="0"/>
                                              <w:divBdr>
                                                <w:top w:val="none" w:sz="0" w:space="0" w:color="auto"/>
                                                <w:left w:val="none" w:sz="0" w:space="0" w:color="auto"/>
                                                <w:bottom w:val="single" w:sz="6" w:space="0" w:color="E8E8E8"/>
                                                <w:right w:val="none" w:sz="0" w:space="0" w:color="auto"/>
                                              </w:divBdr>
                                              <w:divsChild>
                                                <w:div w:id="1851292657">
                                                  <w:marLeft w:val="0"/>
                                                  <w:marRight w:val="0"/>
                                                  <w:marTop w:val="0"/>
                                                  <w:marBottom w:val="0"/>
                                                  <w:divBdr>
                                                    <w:top w:val="none" w:sz="0" w:space="0" w:color="auto"/>
                                                    <w:left w:val="none" w:sz="0" w:space="0" w:color="auto"/>
                                                    <w:bottom w:val="none" w:sz="0" w:space="0" w:color="auto"/>
                                                    <w:right w:val="none" w:sz="0" w:space="0" w:color="auto"/>
                                                  </w:divBdr>
                                                </w:div>
                                                <w:div w:id="1996369911">
                                                  <w:marLeft w:val="0"/>
                                                  <w:marRight w:val="0"/>
                                                  <w:marTop w:val="0"/>
                                                  <w:marBottom w:val="0"/>
                                                  <w:divBdr>
                                                    <w:top w:val="none" w:sz="0" w:space="0" w:color="auto"/>
                                                    <w:left w:val="none" w:sz="0" w:space="0" w:color="auto"/>
                                                    <w:bottom w:val="none" w:sz="0" w:space="0" w:color="auto"/>
                                                    <w:right w:val="none" w:sz="0" w:space="0" w:color="auto"/>
                                                  </w:divBdr>
                                                </w:div>
                                                <w:div w:id="8050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41484">
                                          <w:marLeft w:val="0"/>
                                          <w:marRight w:val="0"/>
                                          <w:marTop w:val="0"/>
                                          <w:marBottom w:val="0"/>
                                          <w:divBdr>
                                            <w:top w:val="none" w:sz="0" w:space="0" w:color="auto"/>
                                            <w:left w:val="none" w:sz="0" w:space="0" w:color="auto"/>
                                            <w:bottom w:val="none" w:sz="0" w:space="0" w:color="auto"/>
                                            <w:right w:val="none" w:sz="0" w:space="0" w:color="auto"/>
                                          </w:divBdr>
                                          <w:divsChild>
                                            <w:div w:id="1005981070">
                                              <w:marLeft w:val="0"/>
                                              <w:marRight w:val="0"/>
                                              <w:marTop w:val="0"/>
                                              <w:marBottom w:val="0"/>
                                              <w:divBdr>
                                                <w:top w:val="none" w:sz="0" w:space="0" w:color="auto"/>
                                                <w:left w:val="none" w:sz="0" w:space="0" w:color="auto"/>
                                                <w:bottom w:val="single" w:sz="6" w:space="0" w:color="E8E8E8"/>
                                                <w:right w:val="none" w:sz="0" w:space="0" w:color="auto"/>
                                              </w:divBdr>
                                              <w:divsChild>
                                                <w:div w:id="1825924320">
                                                  <w:marLeft w:val="0"/>
                                                  <w:marRight w:val="0"/>
                                                  <w:marTop w:val="0"/>
                                                  <w:marBottom w:val="0"/>
                                                  <w:divBdr>
                                                    <w:top w:val="none" w:sz="0" w:space="0" w:color="auto"/>
                                                    <w:left w:val="none" w:sz="0" w:space="0" w:color="auto"/>
                                                    <w:bottom w:val="none" w:sz="0" w:space="0" w:color="auto"/>
                                                    <w:right w:val="none" w:sz="0" w:space="0" w:color="auto"/>
                                                  </w:divBdr>
                                                  <w:divsChild>
                                                    <w:div w:id="1266957295">
                                                      <w:marLeft w:val="0"/>
                                                      <w:marRight w:val="0"/>
                                                      <w:marTop w:val="0"/>
                                                      <w:marBottom w:val="0"/>
                                                      <w:divBdr>
                                                        <w:top w:val="none" w:sz="0" w:space="0" w:color="auto"/>
                                                        <w:left w:val="none" w:sz="0" w:space="0" w:color="auto"/>
                                                        <w:bottom w:val="none" w:sz="0" w:space="0" w:color="auto"/>
                                                        <w:right w:val="none" w:sz="0" w:space="0" w:color="auto"/>
                                                      </w:divBdr>
                                                    </w:div>
                                                  </w:divsChild>
                                                </w:div>
                                                <w:div w:id="353118553">
                                                  <w:marLeft w:val="0"/>
                                                  <w:marRight w:val="0"/>
                                                  <w:marTop w:val="0"/>
                                                  <w:marBottom w:val="0"/>
                                                  <w:divBdr>
                                                    <w:top w:val="none" w:sz="0" w:space="0" w:color="auto"/>
                                                    <w:left w:val="none" w:sz="0" w:space="0" w:color="auto"/>
                                                    <w:bottom w:val="none" w:sz="0" w:space="0" w:color="auto"/>
                                                    <w:right w:val="none" w:sz="0" w:space="0" w:color="auto"/>
                                                  </w:divBdr>
                                                </w:div>
                                                <w:div w:id="1514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9743">
                                  <w:marLeft w:val="0"/>
                                  <w:marRight w:val="0"/>
                                  <w:marTop w:val="480"/>
                                  <w:marBottom w:val="0"/>
                                  <w:divBdr>
                                    <w:top w:val="none" w:sz="0" w:space="0" w:color="auto"/>
                                    <w:left w:val="none" w:sz="0" w:space="0" w:color="auto"/>
                                    <w:bottom w:val="none" w:sz="0" w:space="0" w:color="auto"/>
                                    <w:right w:val="none" w:sz="0" w:space="0" w:color="auto"/>
                                  </w:divBdr>
                                  <w:divsChild>
                                    <w:div w:id="1584071703">
                                      <w:marLeft w:val="0"/>
                                      <w:marRight w:val="360"/>
                                      <w:marTop w:val="0"/>
                                      <w:marBottom w:val="0"/>
                                      <w:divBdr>
                                        <w:top w:val="none" w:sz="0" w:space="0" w:color="auto"/>
                                        <w:left w:val="none" w:sz="0" w:space="0" w:color="auto"/>
                                        <w:bottom w:val="none" w:sz="0" w:space="0" w:color="auto"/>
                                        <w:right w:val="none" w:sz="0" w:space="0" w:color="auto"/>
                                      </w:divBdr>
                                    </w:div>
                                    <w:div w:id="1594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590297">
          <w:marLeft w:val="0"/>
          <w:marRight w:val="0"/>
          <w:marTop w:val="0"/>
          <w:marBottom w:val="0"/>
          <w:divBdr>
            <w:top w:val="none" w:sz="0" w:space="0" w:color="auto"/>
            <w:left w:val="none" w:sz="0" w:space="0" w:color="auto"/>
            <w:bottom w:val="none" w:sz="0" w:space="0" w:color="auto"/>
            <w:right w:val="none" w:sz="0" w:space="0" w:color="auto"/>
          </w:divBdr>
          <w:divsChild>
            <w:div w:id="69231633">
              <w:marLeft w:val="0"/>
              <w:marRight w:val="0"/>
              <w:marTop w:val="0"/>
              <w:marBottom w:val="0"/>
              <w:divBdr>
                <w:top w:val="none" w:sz="0" w:space="0" w:color="auto"/>
                <w:left w:val="none" w:sz="0" w:space="0" w:color="auto"/>
                <w:bottom w:val="none" w:sz="0" w:space="0" w:color="auto"/>
                <w:right w:val="none" w:sz="0" w:space="0" w:color="auto"/>
              </w:divBdr>
              <w:divsChild>
                <w:div w:id="1263487091">
                  <w:marLeft w:val="0"/>
                  <w:marRight w:val="0"/>
                  <w:marTop w:val="0"/>
                  <w:marBottom w:val="0"/>
                  <w:divBdr>
                    <w:top w:val="none" w:sz="0" w:space="0" w:color="auto"/>
                    <w:left w:val="none" w:sz="0" w:space="0" w:color="auto"/>
                    <w:bottom w:val="none" w:sz="0" w:space="0" w:color="auto"/>
                    <w:right w:val="none" w:sz="0" w:space="0" w:color="auto"/>
                  </w:divBdr>
                  <w:divsChild>
                    <w:div w:id="13500471">
                      <w:marLeft w:val="0"/>
                      <w:marRight w:val="0"/>
                      <w:marTop w:val="1050"/>
                      <w:marBottom w:val="1050"/>
                      <w:divBdr>
                        <w:top w:val="none" w:sz="0" w:space="0" w:color="auto"/>
                        <w:left w:val="none" w:sz="0" w:space="0" w:color="auto"/>
                        <w:bottom w:val="none" w:sz="0" w:space="0" w:color="auto"/>
                        <w:right w:val="none" w:sz="0" w:space="0" w:color="auto"/>
                      </w:divBdr>
                      <w:divsChild>
                        <w:div w:id="690571460">
                          <w:marLeft w:val="0"/>
                          <w:marRight w:val="0"/>
                          <w:marTop w:val="0"/>
                          <w:marBottom w:val="570"/>
                          <w:divBdr>
                            <w:top w:val="none" w:sz="0" w:space="0" w:color="auto"/>
                            <w:left w:val="none" w:sz="0" w:space="0" w:color="auto"/>
                            <w:bottom w:val="none" w:sz="0" w:space="0" w:color="auto"/>
                            <w:right w:val="none" w:sz="0" w:space="0" w:color="auto"/>
                          </w:divBdr>
                          <w:divsChild>
                            <w:div w:id="1001936160">
                              <w:marLeft w:val="0"/>
                              <w:marRight w:val="0"/>
                              <w:marTop w:val="0"/>
                              <w:marBottom w:val="0"/>
                              <w:divBdr>
                                <w:top w:val="none" w:sz="0" w:space="0" w:color="auto"/>
                                <w:left w:val="none" w:sz="0" w:space="0" w:color="auto"/>
                                <w:bottom w:val="none" w:sz="0" w:space="0" w:color="auto"/>
                                <w:right w:val="none" w:sz="0" w:space="0" w:color="auto"/>
                              </w:divBdr>
                              <w:divsChild>
                                <w:div w:id="1709066256">
                                  <w:marLeft w:val="0"/>
                                  <w:marRight w:val="0"/>
                                  <w:marTop w:val="0"/>
                                  <w:marBottom w:val="0"/>
                                  <w:divBdr>
                                    <w:top w:val="none" w:sz="0" w:space="0" w:color="auto"/>
                                    <w:left w:val="none" w:sz="0" w:space="0" w:color="auto"/>
                                    <w:bottom w:val="none" w:sz="0" w:space="0" w:color="auto"/>
                                    <w:right w:val="none" w:sz="0" w:space="0" w:color="auto"/>
                                  </w:divBdr>
                                  <w:divsChild>
                                    <w:div w:id="888341003">
                                      <w:marLeft w:val="0"/>
                                      <w:marRight w:val="0"/>
                                      <w:marTop w:val="0"/>
                                      <w:marBottom w:val="330"/>
                                      <w:divBdr>
                                        <w:top w:val="none" w:sz="0" w:space="0" w:color="auto"/>
                                        <w:left w:val="none" w:sz="0" w:space="0" w:color="auto"/>
                                        <w:bottom w:val="none" w:sz="0" w:space="0" w:color="auto"/>
                                        <w:right w:val="none" w:sz="0" w:space="0" w:color="auto"/>
                                      </w:divBdr>
                                      <w:divsChild>
                                        <w:div w:id="740713524">
                                          <w:marLeft w:val="0"/>
                                          <w:marRight w:val="0"/>
                                          <w:marTop w:val="0"/>
                                          <w:marBottom w:val="0"/>
                                          <w:divBdr>
                                            <w:top w:val="none" w:sz="0" w:space="0" w:color="auto"/>
                                            <w:left w:val="none" w:sz="0" w:space="0" w:color="auto"/>
                                            <w:bottom w:val="none" w:sz="0" w:space="0" w:color="auto"/>
                                            <w:right w:val="none" w:sz="0" w:space="0" w:color="auto"/>
                                          </w:divBdr>
                                          <w:divsChild>
                                            <w:div w:id="2000646617">
                                              <w:marLeft w:val="0"/>
                                              <w:marRight w:val="0"/>
                                              <w:marTop w:val="0"/>
                                              <w:marBottom w:val="0"/>
                                              <w:divBdr>
                                                <w:top w:val="none" w:sz="0" w:space="0" w:color="auto"/>
                                                <w:left w:val="none" w:sz="0" w:space="0" w:color="auto"/>
                                                <w:bottom w:val="none" w:sz="0" w:space="0" w:color="auto"/>
                                                <w:right w:val="none" w:sz="0" w:space="0" w:color="auto"/>
                                              </w:divBdr>
                                              <w:divsChild>
                                                <w:div w:id="7235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2476">
                                  <w:marLeft w:val="0"/>
                                  <w:marRight w:val="0"/>
                                  <w:marTop w:val="0"/>
                                  <w:marBottom w:val="330"/>
                                  <w:divBdr>
                                    <w:top w:val="none" w:sz="0" w:space="0" w:color="auto"/>
                                    <w:left w:val="none" w:sz="0" w:space="0" w:color="auto"/>
                                    <w:bottom w:val="none" w:sz="0" w:space="0" w:color="auto"/>
                                    <w:right w:val="none" w:sz="0" w:space="0" w:color="auto"/>
                                  </w:divBdr>
                                  <w:divsChild>
                                    <w:div w:id="879905289">
                                      <w:marLeft w:val="0"/>
                                      <w:marRight w:val="0"/>
                                      <w:marTop w:val="0"/>
                                      <w:marBottom w:val="0"/>
                                      <w:divBdr>
                                        <w:top w:val="none" w:sz="0" w:space="0" w:color="auto"/>
                                        <w:left w:val="none" w:sz="0" w:space="0" w:color="auto"/>
                                        <w:bottom w:val="none" w:sz="0" w:space="0" w:color="auto"/>
                                        <w:right w:val="none" w:sz="0" w:space="0" w:color="auto"/>
                                      </w:divBdr>
                                      <w:divsChild>
                                        <w:div w:id="9067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6681">
                              <w:marLeft w:val="0"/>
                              <w:marRight w:val="0"/>
                              <w:marTop w:val="0"/>
                              <w:marBottom w:val="0"/>
                              <w:divBdr>
                                <w:top w:val="none" w:sz="0" w:space="0" w:color="auto"/>
                                <w:left w:val="none" w:sz="0" w:space="0" w:color="auto"/>
                                <w:bottom w:val="none" w:sz="0" w:space="0" w:color="auto"/>
                                <w:right w:val="none" w:sz="0" w:space="0" w:color="auto"/>
                              </w:divBdr>
                              <w:divsChild>
                                <w:div w:id="1669795458">
                                  <w:marLeft w:val="0"/>
                                  <w:marRight w:val="0"/>
                                  <w:marTop w:val="0"/>
                                  <w:marBottom w:val="0"/>
                                  <w:divBdr>
                                    <w:top w:val="none" w:sz="0" w:space="0" w:color="auto"/>
                                    <w:left w:val="none" w:sz="0" w:space="0" w:color="auto"/>
                                    <w:bottom w:val="none" w:sz="0" w:space="0" w:color="auto"/>
                                    <w:right w:val="none" w:sz="0" w:space="0" w:color="auto"/>
                                  </w:divBdr>
                                  <w:divsChild>
                                    <w:div w:id="1884245954">
                                      <w:marLeft w:val="0"/>
                                      <w:marRight w:val="0"/>
                                      <w:marTop w:val="0"/>
                                      <w:marBottom w:val="75"/>
                                      <w:divBdr>
                                        <w:top w:val="none" w:sz="0" w:space="0" w:color="auto"/>
                                        <w:left w:val="none" w:sz="0" w:space="0" w:color="auto"/>
                                        <w:bottom w:val="none" w:sz="0" w:space="0" w:color="auto"/>
                                        <w:right w:val="none" w:sz="0" w:space="0" w:color="auto"/>
                                      </w:divBdr>
                                      <w:divsChild>
                                        <w:div w:id="17331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9664">
                                  <w:marLeft w:val="0"/>
                                  <w:marRight w:val="0"/>
                                  <w:marTop w:val="0"/>
                                  <w:marBottom w:val="0"/>
                                  <w:divBdr>
                                    <w:top w:val="none" w:sz="0" w:space="0" w:color="auto"/>
                                    <w:left w:val="none" w:sz="0" w:space="0" w:color="auto"/>
                                    <w:bottom w:val="none" w:sz="0" w:space="0" w:color="auto"/>
                                    <w:right w:val="none" w:sz="0" w:space="0" w:color="auto"/>
                                  </w:divBdr>
                                  <w:divsChild>
                                    <w:div w:id="566495841">
                                      <w:marLeft w:val="0"/>
                                      <w:marRight w:val="0"/>
                                      <w:marTop w:val="0"/>
                                      <w:marBottom w:val="75"/>
                                      <w:divBdr>
                                        <w:top w:val="none" w:sz="0" w:space="0" w:color="auto"/>
                                        <w:left w:val="none" w:sz="0" w:space="0" w:color="auto"/>
                                        <w:bottom w:val="none" w:sz="0" w:space="0" w:color="auto"/>
                                        <w:right w:val="none" w:sz="0" w:space="0" w:color="auto"/>
                                      </w:divBdr>
                                      <w:divsChild>
                                        <w:div w:id="4889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5337">
                                  <w:marLeft w:val="0"/>
                                  <w:marRight w:val="0"/>
                                  <w:marTop w:val="0"/>
                                  <w:marBottom w:val="0"/>
                                  <w:divBdr>
                                    <w:top w:val="none" w:sz="0" w:space="0" w:color="auto"/>
                                    <w:left w:val="none" w:sz="0" w:space="0" w:color="auto"/>
                                    <w:bottom w:val="none" w:sz="0" w:space="0" w:color="auto"/>
                                    <w:right w:val="none" w:sz="0" w:space="0" w:color="auto"/>
                                  </w:divBdr>
                                  <w:divsChild>
                                    <w:div w:id="663163949">
                                      <w:marLeft w:val="0"/>
                                      <w:marRight w:val="0"/>
                                      <w:marTop w:val="0"/>
                                      <w:marBottom w:val="75"/>
                                      <w:divBdr>
                                        <w:top w:val="none" w:sz="0" w:space="0" w:color="auto"/>
                                        <w:left w:val="none" w:sz="0" w:space="0" w:color="auto"/>
                                        <w:bottom w:val="none" w:sz="0" w:space="0" w:color="auto"/>
                                        <w:right w:val="none" w:sz="0" w:space="0" w:color="auto"/>
                                      </w:divBdr>
                                      <w:divsChild>
                                        <w:div w:id="10843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226">
                                  <w:marLeft w:val="0"/>
                                  <w:marRight w:val="0"/>
                                  <w:marTop w:val="0"/>
                                  <w:marBottom w:val="0"/>
                                  <w:divBdr>
                                    <w:top w:val="none" w:sz="0" w:space="0" w:color="auto"/>
                                    <w:left w:val="none" w:sz="0" w:space="0" w:color="auto"/>
                                    <w:bottom w:val="none" w:sz="0" w:space="0" w:color="auto"/>
                                    <w:right w:val="none" w:sz="0" w:space="0" w:color="auto"/>
                                  </w:divBdr>
                                  <w:divsChild>
                                    <w:div w:id="1635257745">
                                      <w:marLeft w:val="0"/>
                                      <w:marRight w:val="0"/>
                                      <w:marTop w:val="0"/>
                                      <w:marBottom w:val="75"/>
                                      <w:divBdr>
                                        <w:top w:val="none" w:sz="0" w:space="0" w:color="auto"/>
                                        <w:left w:val="none" w:sz="0" w:space="0" w:color="auto"/>
                                        <w:bottom w:val="none" w:sz="0" w:space="0" w:color="auto"/>
                                        <w:right w:val="none" w:sz="0" w:space="0" w:color="auto"/>
                                      </w:divBdr>
                                      <w:divsChild>
                                        <w:div w:id="9942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89114">
                              <w:marLeft w:val="0"/>
                              <w:marRight w:val="0"/>
                              <w:marTop w:val="0"/>
                              <w:marBottom w:val="0"/>
                              <w:divBdr>
                                <w:top w:val="none" w:sz="0" w:space="0" w:color="auto"/>
                                <w:left w:val="none" w:sz="0" w:space="0" w:color="auto"/>
                                <w:bottom w:val="none" w:sz="0" w:space="0" w:color="auto"/>
                                <w:right w:val="none" w:sz="0" w:space="0" w:color="auto"/>
                              </w:divBdr>
                              <w:divsChild>
                                <w:div w:id="1080174048">
                                  <w:marLeft w:val="0"/>
                                  <w:marRight w:val="0"/>
                                  <w:marTop w:val="0"/>
                                  <w:marBottom w:val="0"/>
                                  <w:divBdr>
                                    <w:top w:val="none" w:sz="0" w:space="0" w:color="auto"/>
                                    <w:left w:val="none" w:sz="0" w:space="0" w:color="auto"/>
                                    <w:bottom w:val="none" w:sz="0" w:space="0" w:color="auto"/>
                                    <w:right w:val="none" w:sz="0" w:space="0" w:color="auto"/>
                                  </w:divBdr>
                                  <w:divsChild>
                                    <w:div w:id="980353369">
                                      <w:marLeft w:val="0"/>
                                      <w:marRight w:val="0"/>
                                      <w:marTop w:val="0"/>
                                      <w:marBottom w:val="75"/>
                                      <w:divBdr>
                                        <w:top w:val="none" w:sz="0" w:space="0" w:color="auto"/>
                                        <w:left w:val="none" w:sz="0" w:space="0" w:color="auto"/>
                                        <w:bottom w:val="none" w:sz="0" w:space="0" w:color="auto"/>
                                        <w:right w:val="none" w:sz="0" w:space="0" w:color="auto"/>
                                      </w:divBdr>
                                      <w:divsChild>
                                        <w:div w:id="16673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7327">
                                  <w:marLeft w:val="0"/>
                                  <w:marRight w:val="0"/>
                                  <w:marTop w:val="0"/>
                                  <w:marBottom w:val="0"/>
                                  <w:divBdr>
                                    <w:top w:val="none" w:sz="0" w:space="0" w:color="auto"/>
                                    <w:left w:val="none" w:sz="0" w:space="0" w:color="auto"/>
                                    <w:bottom w:val="none" w:sz="0" w:space="0" w:color="auto"/>
                                    <w:right w:val="none" w:sz="0" w:space="0" w:color="auto"/>
                                  </w:divBdr>
                                  <w:divsChild>
                                    <w:div w:id="1225023253">
                                      <w:marLeft w:val="0"/>
                                      <w:marRight w:val="0"/>
                                      <w:marTop w:val="0"/>
                                      <w:marBottom w:val="75"/>
                                      <w:divBdr>
                                        <w:top w:val="none" w:sz="0" w:space="0" w:color="auto"/>
                                        <w:left w:val="none" w:sz="0" w:space="0" w:color="auto"/>
                                        <w:bottom w:val="none" w:sz="0" w:space="0" w:color="auto"/>
                                        <w:right w:val="none" w:sz="0" w:space="0" w:color="auto"/>
                                      </w:divBdr>
                                      <w:divsChild>
                                        <w:div w:id="2396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7058">
                                  <w:marLeft w:val="0"/>
                                  <w:marRight w:val="0"/>
                                  <w:marTop w:val="0"/>
                                  <w:marBottom w:val="0"/>
                                  <w:divBdr>
                                    <w:top w:val="none" w:sz="0" w:space="0" w:color="auto"/>
                                    <w:left w:val="none" w:sz="0" w:space="0" w:color="auto"/>
                                    <w:bottom w:val="none" w:sz="0" w:space="0" w:color="auto"/>
                                    <w:right w:val="none" w:sz="0" w:space="0" w:color="auto"/>
                                  </w:divBdr>
                                  <w:divsChild>
                                    <w:div w:id="1478302405">
                                      <w:marLeft w:val="0"/>
                                      <w:marRight w:val="0"/>
                                      <w:marTop w:val="0"/>
                                      <w:marBottom w:val="75"/>
                                      <w:divBdr>
                                        <w:top w:val="none" w:sz="0" w:space="0" w:color="auto"/>
                                        <w:left w:val="none" w:sz="0" w:space="0" w:color="auto"/>
                                        <w:bottom w:val="none" w:sz="0" w:space="0" w:color="auto"/>
                                        <w:right w:val="none" w:sz="0" w:space="0" w:color="auto"/>
                                      </w:divBdr>
                                      <w:divsChild>
                                        <w:div w:id="4059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156">
                                  <w:marLeft w:val="0"/>
                                  <w:marRight w:val="0"/>
                                  <w:marTop w:val="0"/>
                                  <w:marBottom w:val="0"/>
                                  <w:divBdr>
                                    <w:top w:val="none" w:sz="0" w:space="0" w:color="auto"/>
                                    <w:left w:val="none" w:sz="0" w:space="0" w:color="auto"/>
                                    <w:bottom w:val="none" w:sz="0" w:space="0" w:color="auto"/>
                                    <w:right w:val="none" w:sz="0" w:space="0" w:color="auto"/>
                                  </w:divBdr>
                                  <w:divsChild>
                                    <w:div w:id="1369527057">
                                      <w:marLeft w:val="0"/>
                                      <w:marRight w:val="0"/>
                                      <w:marTop w:val="0"/>
                                      <w:marBottom w:val="75"/>
                                      <w:divBdr>
                                        <w:top w:val="none" w:sz="0" w:space="0" w:color="auto"/>
                                        <w:left w:val="none" w:sz="0" w:space="0" w:color="auto"/>
                                        <w:bottom w:val="none" w:sz="0" w:space="0" w:color="auto"/>
                                        <w:right w:val="none" w:sz="0" w:space="0" w:color="auto"/>
                                      </w:divBdr>
                                      <w:divsChild>
                                        <w:div w:id="638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4751">
                              <w:marLeft w:val="0"/>
                              <w:marRight w:val="0"/>
                              <w:marTop w:val="0"/>
                              <w:marBottom w:val="0"/>
                              <w:divBdr>
                                <w:top w:val="none" w:sz="0" w:space="0" w:color="auto"/>
                                <w:left w:val="none" w:sz="0" w:space="0" w:color="auto"/>
                                <w:bottom w:val="none" w:sz="0" w:space="0" w:color="auto"/>
                                <w:right w:val="none" w:sz="0" w:space="0" w:color="auto"/>
                              </w:divBdr>
                              <w:divsChild>
                                <w:div w:id="393161388">
                                  <w:marLeft w:val="0"/>
                                  <w:marRight w:val="0"/>
                                  <w:marTop w:val="0"/>
                                  <w:marBottom w:val="0"/>
                                  <w:divBdr>
                                    <w:top w:val="none" w:sz="0" w:space="0" w:color="auto"/>
                                    <w:left w:val="none" w:sz="0" w:space="0" w:color="auto"/>
                                    <w:bottom w:val="none" w:sz="0" w:space="0" w:color="auto"/>
                                    <w:right w:val="none" w:sz="0" w:space="0" w:color="auto"/>
                                  </w:divBdr>
                                  <w:divsChild>
                                    <w:div w:id="1403523424">
                                      <w:marLeft w:val="0"/>
                                      <w:marRight w:val="0"/>
                                      <w:marTop w:val="0"/>
                                      <w:marBottom w:val="75"/>
                                      <w:divBdr>
                                        <w:top w:val="none" w:sz="0" w:space="0" w:color="auto"/>
                                        <w:left w:val="none" w:sz="0" w:space="0" w:color="auto"/>
                                        <w:bottom w:val="none" w:sz="0" w:space="0" w:color="auto"/>
                                        <w:right w:val="none" w:sz="0" w:space="0" w:color="auto"/>
                                      </w:divBdr>
                                      <w:divsChild>
                                        <w:div w:id="8565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9362">
                                  <w:marLeft w:val="0"/>
                                  <w:marRight w:val="0"/>
                                  <w:marTop w:val="0"/>
                                  <w:marBottom w:val="0"/>
                                  <w:divBdr>
                                    <w:top w:val="none" w:sz="0" w:space="0" w:color="auto"/>
                                    <w:left w:val="none" w:sz="0" w:space="0" w:color="auto"/>
                                    <w:bottom w:val="none" w:sz="0" w:space="0" w:color="auto"/>
                                    <w:right w:val="none" w:sz="0" w:space="0" w:color="auto"/>
                                  </w:divBdr>
                                  <w:divsChild>
                                    <w:div w:id="302662461">
                                      <w:marLeft w:val="0"/>
                                      <w:marRight w:val="0"/>
                                      <w:marTop w:val="0"/>
                                      <w:marBottom w:val="75"/>
                                      <w:divBdr>
                                        <w:top w:val="none" w:sz="0" w:space="0" w:color="auto"/>
                                        <w:left w:val="none" w:sz="0" w:space="0" w:color="auto"/>
                                        <w:bottom w:val="none" w:sz="0" w:space="0" w:color="auto"/>
                                        <w:right w:val="none" w:sz="0" w:space="0" w:color="auto"/>
                                      </w:divBdr>
                                      <w:divsChild>
                                        <w:div w:id="3588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662">
                                  <w:marLeft w:val="0"/>
                                  <w:marRight w:val="0"/>
                                  <w:marTop w:val="0"/>
                                  <w:marBottom w:val="0"/>
                                  <w:divBdr>
                                    <w:top w:val="none" w:sz="0" w:space="0" w:color="auto"/>
                                    <w:left w:val="none" w:sz="0" w:space="0" w:color="auto"/>
                                    <w:bottom w:val="none" w:sz="0" w:space="0" w:color="auto"/>
                                    <w:right w:val="none" w:sz="0" w:space="0" w:color="auto"/>
                                  </w:divBdr>
                                  <w:divsChild>
                                    <w:div w:id="1862358951">
                                      <w:marLeft w:val="0"/>
                                      <w:marRight w:val="0"/>
                                      <w:marTop w:val="0"/>
                                      <w:marBottom w:val="75"/>
                                      <w:divBdr>
                                        <w:top w:val="none" w:sz="0" w:space="0" w:color="auto"/>
                                        <w:left w:val="none" w:sz="0" w:space="0" w:color="auto"/>
                                        <w:bottom w:val="none" w:sz="0" w:space="0" w:color="auto"/>
                                        <w:right w:val="none" w:sz="0" w:space="0" w:color="auto"/>
                                      </w:divBdr>
                                      <w:divsChild>
                                        <w:div w:id="1738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603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9637474">
      <w:bodyDiv w:val="1"/>
      <w:marLeft w:val="0"/>
      <w:marRight w:val="0"/>
      <w:marTop w:val="0"/>
      <w:marBottom w:val="0"/>
      <w:divBdr>
        <w:top w:val="none" w:sz="0" w:space="0" w:color="auto"/>
        <w:left w:val="none" w:sz="0" w:space="0" w:color="auto"/>
        <w:bottom w:val="none" w:sz="0" w:space="0" w:color="auto"/>
        <w:right w:val="none" w:sz="0" w:space="0" w:color="auto"/>
      </w:divBdr>
    </w:div>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2998864">
      <w:bodyDiv w:val="1"/>
      <w:marLeft w:val="0"/>
      <w:marRight w:val="0"/>
      <w:marTop w:val="0"/>
      <w:marBottom w:val="0"/>
      <w:divBdr>
        <w:top w:val="none" w:sz="0" w:space="0" w:color="auto"/>
        <w:left w:val="none" w:sz="0" w:space="0" w:color="auto"/>
        <w:bottom w:val="none" w:sz="0" w:space="0" w:color="auto"/>
        <w:right w:val="none" w:sz="0" w:space="0" w:color="auto"/>
      </w:divBdr>
    </w:div>
    <w:div w:id="2076859099">
      <w:bodyDiv w:val="1"/>
      <w:marLeft w:val="0"/>
      <w:marRight w:val="0"/>
      <w:marTop w:val="0"/>
      <w:marBottom w:val="0"/>
      <w:divBdr>
        <w:top w:val="none" w:sz="0" w:space="0" w:color="auto"/>
        <w:left w:val="none" w:sz="0" w:space="0" w:color="auto"/>
        <w:bottom w:val="none" w:sz="0" w:space="0" w:color="auto"/>
        <w:right w:val="none" w:sz="0" w:space="0" w:color="auto"/>
      </w:divBdr>
      <w:divsChild>
        <w:div w:id="1340692141">
          <w:marLeft w:val="0"/>
          <w:marRight w:val="0"/>
          <w:marTop w:val="0"/>
          <w:marBottom w:val="0"/>
          <w:divBdr>
            <w:top w:val="none" w:sz="0" w:space="0" w:color="auto"/>
            <w:left w:val="none" w:sz="0" w:space="0" w:color="auto"/>
            <w:bottom w:val="none" w:sz="0" w:space="0" w:color="auto"/>
            <w:right w:val="none" w:sz="0" w:space="0" w:color="auto"/>
          </w:divBdr>
          <w:divsChild>
            <w:div w:id="17392633">
              <w:marLeft w:val="0"/>
              <w:marRight w:val="0"/>
              <w:marTop w:val="0"/>
              <w:marBottom w:val="0"/>
              <w:divBdr>
                <w:top w:val="none" w:sz="0" w:space="0" w:color="auto"/>
                <w:left w:val="none" w:sz="0" w:space="0" w:color="auto"/>
                <w:bottom w:val="none" w:sz="0" w:space="0" w:color="auto"/>
                <w:right w:val="none" w:sz="0" w:space="0" w:color="auto"/>
              </w:divBdr>
              <w:divsChild>
                <w:div w:id="966278305">
                  <w:marLeft w:val="0"/>
                  <w:marRight w:val="0"/>
                  <w:marTop w:val="0"/>
                  <w:marBottom w:val="264"/>
                  <w:divBdr>
                    <w:top w:val="none" w:sz="0" w:space="0" w:color="auto"/>
                    <w:left w:val="none" w:sz="0" w:space="0" w:color="auto"/>
                    <w:bottom w:val="none" w:sz="0" w:space="0" w:color="auto"/>
                    <w:right w:val="none" w:sz="0" w:space="0" w:color="auto"/>
                  </w:divBdr>
                  <w:divsChild>
                    <w:div w:id="1750885288">
                      <w:marLeft w:val="0"/>
                      <w:marRight w:val="0"/>
                      <w:marTop w:val="0"/>
                      <w:marBottom w:val="0"/>
                      <w:divBdr>
                        <w:top w:val="none" w:sz="0" w:space="0" w:color="auto"/>
                        <w:left w:val="none" w:sz="0" w:space="0" w:color="auto"/>
                        <w:bottom w:val="none" w:sz="0" w:space="0" w:color="auto"/>
                        <w:right w:val="none" w:sz="0" w:space="0" w:color="auto"/>
                      </w:divBdr>
                      <w:divsChild>
                        <w:div w:id="1454245824">
                          <w:marLeft w:val="0"/>
                          <w:marRight w:val="0"/>
                          <w:marTop w:val="0"/>
                          <w:marBottom w:val="0"/>
                          <w:divBdr>
                            <w:top w:val="none" w:sz="0" w:space="0" w:color="auto"/>
                            <w:left w:val="none" w:sz="0" w:space="0" w:color="auto"/>
                            <w:bottom w:val="none" w:sz="0" w:space="0" w:color="auto"/>
                            <w:right w:val="none" w:sz="0" w:space="0" w:color="auto"/>
                          </w:divBdr>
                          <w:divsChild>
                            <w:div w:id="15609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91014">
              <w:marLeft w:val="0"/>
              <w:marRight w:val="0"/>
              <w:marTop w:val="0"/>
              <w:marBottom w:val="264"/>
              <w:divBdr>
                <w:top w:val="none" w:sz="0" w:space="0" w:color="auto"/>
                <w:left w:val="none" w:sz="0" w:space="0" w:color="auto"/>
                <w:bottom w:val="none" w:sz="0" w:space="0" w:color="auto"/>
                <w:right w:val="none" w:sz="0" w:space="0" w:color="auto"/>
              </w:divBdr>
              <w:divsChild>
                <w:div w:id="1983194957">
                  <w:marLeft w:val="0"/>
                  <w:marRight w:val="0"/>
                  <w:marTop w:val="0"/>
                  <w:marBottom w:val="0"/>
                  <w:divBdr>
                    <w:top w:val="none" w:sz="0" w:space="0" w:color="auto"/>
                    <w:left w:val="none" w:sz="0" w:space="0" w:color="auto"/>
                    <w:bottom w:val="none" w:sz="0" w:space="0" w:color="auto"/>
                    <w:right w:val="none" w:sz="0" w:space="0" w:color="auto"/>
                  </w:divBdr>
                  <w:divsChild>
                    <w:div w:id="1769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8851">
          <w:marLeft w:val="0"/>
          <w:marRight w:val="0"/>
          <w:marTop w:val="0"/>
          <w:marBottom w:val="0"/>
          <w:divBdr>
            <w:top w:val="none" w:sz="0" w:space="0" w:color="auto"/>
            <w:left w:val="none" w:sz="0" w:space="0" w:color="auto"/>
            <w:bottom w:val="none" w:sz="0" w:space="0" w:color="auto"/>
            <w:right w:val="none" w:sz="0" w:space="0" w:color="auto"/>
          </w:divBdr>
          <w:divsChild>
            <w:div w:id="252977368">
              <w:marLeft w:val="0"/>
              <w:marRight w:val="0"/>
              <w:marTop w:val="0"/>
              <w:marBottom w:val="0"/>
              <w:divBdr>
                <w:top w:val="none" w:sz="0" w:space="0" w:color="auto"/>
                <w:left w:val="none" w:sz="0" w:space="0" w:color="auto"/>
                <w:bottom w:val="none" w:sz="0" w:space="0" w:color="auto"/>
                <w:right w:val="none" w:sz="0" w:space="0" w:color="auto"/>
              </w:divBdr>
              <w:divsChild>
                <w:div w:id="941185538">
                  <w:marLeft w:val="0"/>
                  <w:marRight w:val="0"/>
                  <w:marTop w:val="0"/>
                  <w:marBottom w:val="60"/>
                  <w:divBdr>
                    <w:top w:val="none" w:sz="0" w:space="0" w:color="auto"/>
                    <w:left w:val="none" w:sz="0" w:space="0" w:color="auto"/>
                    <w:bottom w:val="none" w:sz="0" w:space="0" w:color="auto"/>
                    <w:right w:val="none" w:sz="0" w:space="0" w:color="auto"/>
                  </w:divBdr>
                  <w:divsChild>
                    <w:div w:id="5551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4865">
              <w:marLeft w:val="0"/>
              <w:marRight w:val="0"/>
              <w:marTop w:val="0"/>
              <w:marBottom w:val="0"/>
              <w:divBdr>
                <w:top w:val="none" w:sz="0" w:space="0" w:color="auto"/>
                <w:left w:val="none" w:sz="0" w:space="0" w:color="auto"/>
                <w:bottom w:val="none" w:sz="0" w:space="0" w:color="auto"/>
                <w:right w:val="none" w:sz="0" w:space="0" w:color="auto"/>
              </w:divBdr>
              <w:divsChild>
                <w:div w:id="2121292945">
                  <w:marLeft w:val="0"/>
                  <w:marRight w:val="0"/>
                  <w:marTop w:val="0"/>
                  <w:marBottom w:val="60"/>
                  <w:divBdr>
                    <w:top w:val="none" w:sz="0" w:space="0" w:color="auto"/>
                    <w:left w:val="none" w:sz="0" w:space="0" w:color="auto"/>
                    <w:bottom w:val="none" w:sz="0" w:space="0" w:color="auto"/>
                    <w:right w:val="none" w:sz="0" w:space="0" w:color="auto"/>
                  </w:divBdr>
                  <w:divsChild>
                    <w:div w:id="2579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068">
              <w:marLeft w:val="0"/>
              <w:marRight w:val="0"/>
              <w:marTop w:val="0"/>
              <w:marBottom w:val="0"/>
              <w:divBdr>
                <w:top w:val="none" w:sz="0" w:space="0" w:color="auto"/>
                <w:left w:val="none" w:sz="0" w:space="0" w:color="auto"/>
                <w:bottom w:val="none" w:sz="0" w:space="0" w:color="auto"/>
                <w:right w:val="none" w:sz="0" w:space="0" w:color="auto"/>
              </w:divBdr>
              <w:divsChild>
                <w:div w:id="42170749">
                  <w:marLeft w:val="0"/>
                  <w:marRight w:val="0"/>
                  <w:marTop w:val="0"/>
                  <w:marBottom w:val="60"/>
                  <w:divBdr>
                    <w:top w:val="none" w:sz="0" w:space="0" w:color="auto"/>
                    <w:left w:val="none" w:sz="0" w:space="0" w:color="auto"/>
                    <w:bottom w:val="none" w:sz="0" w:space="0" w:color="auto"/>
                    <w:right w:val="none" w:sz="0" w:space="0" w:color="auto"/>
                  </w:divBdr>
                  <w:divsChild>
                    <w:div w:id="3492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1521">
              <w:marLeft w:val="0"/>
              <w:marRight w:val="0"/>
              <w:marTop w:val="0"/>
              <w:marBottom w:val="0"/>
              <w:divBdr>
                <w:top w:val="none" w:sz="0" w:space="0" w:color="auto"/>
                <w:left w:val="none" w:sz="0" w:space="0" w:color="auto"/>
                <w:bottom w:val="none" w:sz="0" w:space="0" w:color="auto"/>
                <w:right w:val="none" w:sz="0" w:space="0" w:color="auto"/>
              </w:divBdr>
              <w:divsChild>
                <w:div w:id="944654030">
                  <w:marLeft w:val="0"/>
                  <w:marRight w:val="0"/>
                  <w:marTop w:val="0"/>
                  <w:marBottom w:val="60"/>
                  <w:divBdr>
                    <w:top w:val="none" w:sz="0" w:space="0" w:color="auto"/>
                    <w:left w:val="none" w:sz="0" w:space="0" w:color="auto"/>
                    <w:bottom w:val="none" w:sz="0" w:space="0" w:color="auto"/>
                    <w:right w:val="none" w:sz="0" w:space="0" w:color="auto"/>
                  </w:divBdr>
                  <w:divsChild>
                    <w:div w:id="20833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8846">
          <w:marLeft w:val="0"/>
          <w:marRight w:val="0"/>
          <w:marTop w:val="0"/>
          <w:marBottom w:val="0"/>
          <w:divBdr>
            <w:top w:val="none" w:sz="0" w:space="0" w:color="auto"/>
            <w:left w:val="none" w:sz="0" w:space="0" w:color="auto"/>
            <w:bottom w:val="none" w:sz="0" w:space="0" w:color="auto"/>
            <w:right w:val="none" w:sz="0" w:space="0" w:color="auto"/>
          </w:divBdr>
          <w:divsChild>
            <w:div w:id="1902249182">
              <w:marLeft w:val="0"/>
              <w:marRight w:val="0"/>
              <w:marTop w:val="0"/>
              <w:marBottom w:val="0"/>
              <w:divBdr>
                <w:top w:val="none" w:sz="0" w:space="0" w:color="auto"/>
                <w:left w:val="none" w:sz="0" w:space="0" w:color="auto"/>
                <w:bottom w:val="none" w:sz="0" w:space="0" w:color="auto"/>
                <w:right w:val="none" w:sz="0" w:space="0" w:color="auto"/>
              </w:divBdr>
              <w:divsChild>
                <w:div w:id="501941958">
                  <w:marLeft w:val="0"/>
                  <w:marRight w:val="0"/>
                  <w:marTop w:val="0"/>
                  <w:marBottom w:val="60"/>
                  <w:divBdr>
                    <w:top w:val="none" w:sz="0" w:space="0" w:color="auto"/>
                    <w:left w:val="none" w:sz="0" w:space="0" w:color="auto"/>
                    <w:bottom w:val="none" w:sz="0" w:space="0" w:color="auto"/>
                    <w:right w:val="none" w:sz="0" w:space="0" w:color="auto"/>
                  </w:divBdr>
                  <w:divsChild>
                    <w:div w:id="9237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8642">
              <w:marLeft w:val="0"/>
              <w:marRight w:val="0"/>
              <w:marTop w:val="0"/>
              <w:marBottom w:val="0"/>
              <w:divBdr>
                <w:top w:val="none" w:sz="0" w:space="0" w:color="auto"/>
                <w:left w:val="none" w:sz="0" w:space="0" w:color="auto"/>
                <w:bottom w:val="none" w:sz="0" w:space="0" w:color="auto"/>
                <w:right w:val="none" w:sz="0" w:space="0" w:color="auto"/>
              </w:divBdr>
              <w:divsChild>
                <w:div w:id="2043939982">
                  <w:marLeft w:val="0"/>
                  <w:marRight w:val="0"/>
                  <w:marTop w:val="0"/>
                  <w:marBottom w:val="60"/>
                  <w:divBdr>
                    <w:top w:val="none" w:sz="0" w:space="0" w:color="auto"/>
                    <w:left w:val="none" w:sz="0" w:space="0" w:color="auto"/>
                    <w:bottom w:val="none" w:sz="0" w:space="0" w:color="auto"/>
                    <w:right w:val="none" w:sz="0" w:space="0" w:color="auto"/>
                  </w:divBdr>
                  <w:divsChild>
                    <w:div w:id="9829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338">
              <w:marLeft w:val="0"/>
              <w:marRight w:val="0"/>
              <w:marTop w:val="0"/>
              <w:marBottom w:val="0"/>
              <w:divBdr>
                <w:top w:val="none" w:sz="0" w:space="0" w:color="auto"/>
                <w:left w:val="none" w:sz="0" w:space="0" w:color="auto"/>
                <w:bottom w:val="none" w:sz="0" w:space="0" w:color="auto"/>
                <w:right w:val="none" w:sz="0" w:space="0" w:color="auto"/>
              </w:divBdr>
              <w:divsChild>
                <w:div w:id="1616398686">
                  <w:marLeft w:val="0"/>
                  <w:marRight w:val="0"/>
                  <w:marTop w:val="0"/>
                  <w:marBottom w:val="60"/>
                  <w:divBdr>
                    <w:top w:val="none" w:sz="0" w:space="0" w:color="auto"/>
                    <w:left w:val="none" w:sz="0" w:space="0" w:color="auto"/>
                    <w:bottom w:val="none" w:sz="0" w:space="0" w:color="auto"/>
                    <w:right w:val="none" w:sz="0" w:space="0" w:color="auto"/>
                  </w:divBdr>
                  <w:divsChild>
                    <w:div w:id="1727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2888">
              <w:marLeft w:val="0"/>
              <w:marRight w:val="0"/>
              <w:marTop w:val="0"/>
              <w:marBottom w:val="0"/>
              <w:divBdr>
                <w:top w:val="none" w:sz="0" w:space="0" w:color="auto"/>
                <w:left w:val="none" w:sz="0" w:space="0" w:color="auto"/>
                <w:bottom w:val="none" w:sz="0" w:space="0" w:color="auto"/>
                <w:right w:val="none" w:sz="0" w:space="0" w:color="auto"/>
              </w:divBdr>
              <w:divsChild>
                <w:div w:id="1096949787">
                  <w:marLeft w:val="0"/>
                  <w:marRight w:val="0"/>
                  <w:marTop w:val="0"/>
                  <w:marBottom w:val="60"/>
                  <w:divBdr>
                    <w:top w:val="none" w:sz="0" w:space="0" w:color="auto"/>
                    <w:left w:val="none" w:sz="0" w:space="0" w:color="auto"/>
                    <w:bottom w:val="none" w:sz="0" w:space="0" w:color="auto"/>
                    <w:right w:val="none" w:sz="0" w:space="0" w:color="auto"/>
                  </w:divBdr>
                  <w:divsChild>
                    <w:div w:id="165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7954">
              <w:marLeft w:val="0"/>
              <w:marRight w:val="0"/>
              <w:marTop w:val="0"/>
              <w:marBottom w:val="0"/>
              <w:divBdr>
                <w:top w:val="none" w:sz="0" w:space="0" w:color="auto"/>
                <w:left w:val="none" w:sz="0" w:space="0" w:color="auto"/>
                <w:bottom w:val="none" w:sz="0" w:space="0" w:color="auto"/>
                <w:right w:val="none" w:sz="0" w:space="0" w:color="auto"/>
              </w:divBdr>
              <w:divsChild>
                <w:div w:id="225187480">
                  <w:marLeft w:val="0"/>
                  <w:marRight w:val="0"/>
                  <w:marTop w:val="0"/>
                  <w:marBottom w:val="60"/>
                  <w:divBdr>
                    <w:top w:val="none" w:sz="0" w:space="0" w:color="auto"/>
                    <w:left w:val="none" w:sz="0" w:space="0" w:color="auto"/>
                    <w:bottom w:val="none" w:sz="0" w:space="0" w:color="auto"/>
                    <w:right w:val="none" w:sz="0" w:space="0" w:color="auto"/>
                  </w:divBdr>
                  <w:divsChild>
                    <w:div w:id="58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508">
              <w:marLeft w:val="0"/>
              <w:marRight w:val="0"/>
              <w:marTop w:val="0"/>
              <w:marBottom w:val="0"/>
              <w:divBdr>
                <w:top w:val="none" w:sz="0" w:space="0" w:color="auto"/>
                <w:left w:val="none" w:sz="0" w:space="0" w:color="auto"/>
                <w:bottom w:val="none" w:sz="0" w:space="0" w:color="auto"/>
                <w:right w:val="none" w:sz="0" w:space="0" w:color="auto"/>
              </w:divBdr>
              <w:divsChild>
                <w:div w:id="147863818">
                  <w:marLeft w:val="0"/>
                  <w:marRight w:val="0"/>
                  <w:marTop w:val="0"/>
                  <w:marBottom w:val="60"/>
                  <w:divBdr>
                    <w:top w:val="none" w:sz="0" w:space="0" w:color="auto"/>
                    <w:left w:val="none" w:sz="0" w:space="0" w:color="auto"/>
                    <w:bottom w:val="none" w:sz="0" w:space="0" w:color="auto"/>
                    <w:right w:val="none" w:sz="0" w:space="0" w:color="auto"/>
                  </w:divBdr>
                  <w:divsChild>
                    <w:div w:id="18647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7522">
          <w:marLeft w:val="0"/>
          <w:marRight w:val="0"/>
          <w:marTop w:val="0"/>
          <w:marBottom w:val="0"/>
          <w:divBdr>
            <w:top w:val="none" w:sz="0" w:space="0" w:color="auto"/>
            <w:left w:val="none" w:sz="0" w:space="0" w:color="auto"/>
            <w:bottom w:val="none" w:sz="0" w:space="0" w:color="auto"/>
            <w:right w:val="none" w:sz="0" w:space="0" w:color="auto"/>
          </w:divBdr>
          <w:divsChild>
            <w:div w:id="1438138562">
              <w:marLeft w:val="0"/>
              <w:marRight w:val="0"/>
              <w:marTop w:val="0"/>
              <w:marBottom w:val="0"/>
              <w:divBdr>
                <w:top w:val="none" w:sz="0" w:space="0" w:color="auto"/>
                <w:left w:val="none" w:sz="0" w:space="0" w:color="auto"/>
                <w:bottom w:val="none" w:sz="0" w:space="0" w:color="auto"/>
                <w:right w:val="none" w:sz="0" w:space="0" w:color="auto"/>
              </w:divBdr>
              <w:divsChild>
                <w:div w:id="1813600808">
                  <w:marLeft w:val="0"/>
                  <w:marRight w:val="0"/>
                  <w:marTop w:val="0"/>
                  <w:marBottom w:val="60"/>
                  <w:divBdr>
                    <w:top w:val="none" w:sz="0" w:space="0" w:color="auto"/>
                    <w:left w:val="none" w:sz="0" w:space="0" w:color="auto"/>
                    <w:bottom w:val="none" w:sz="0" w:space="0" w:color="auto"/>
                    <w:right w:val="none" w:sz="0" w:space="0" w:color="auto"/>
                  </w:divBdr>
                  <w:divsChild>
                    <w:div w:id="7750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79396">
              <w:marLeft w:val="0"/>
              <w:marRight w:val="0"/>
              <w:marTop w:val="0"/>
              <w:marBottom w:val="0"/>
              <w:divBdr>
                <w:top w:val="none" w:sz="0" w:space="0" w:color="auto"/>
                <w:left w:val="none" w:sz="0" w:space="0" w:color="auto"/>
                <w:bottom w:val="none" w:sz="0" w:space="0" w:color="auto"/>
                <w:right w:val="none" w:sz="0" w:space="0" w:color="auto"/>
              </w:divBdr>
              <w:divsChild>
                <w:div w:id="1744184326">
                  <w:marLeft w:val="0"/>
                  <w:marRight w:val="0"/>
                  <w:marTop w:val="0"/>
                  <w:marBottom w:val="60"/>
                  <w:divBdr>
                    <w:top w:val="none" w:sz="0" w:space="0" w:color="auto"/>
                    <w:left w:val="none" w:sz="0" w:space="0" w:color="auto"/>
                    <w:bottom w:val="none" w:sz="0" w:space="0" w:color="auto"/>
                    <w:right w:val="none" w:sz="0" w:space="0" w:color="auto"/>
                  </w:divBdr>
                  <w:divsChild>
                    <w:div w:id="17806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3996">
              <w:marLeft w:val="0"/>
              <w:marRight w:val="0"/>
              <w:marTop w:val="0"/>
              <w:marBottom w:val="0"/>
              <w:divBdr>
                <w:top w:val="none" w:sz="0" w:space="0" w:color="auto"/>
                <w:left w:val="none" w:sz="0" w:space="0" w:color="auto"/>
                <w:bottom w:val="none" w:sz="0" w:space="0" w:color="auto"/>
                <w:right w:val="none" w:sz="0" w:space="0" w:color="auto"/>
              </w:divBdr>
              <w:divsChild>
                <w:div w:id="530193814">
                  <w:marLeft w:val="0"/>
                  <w:marRight w:val="0"/>
                  <w:marTop w:val="0"/>
                  <w:marBottom w:val="60"/>
                  <w:divBdr>
                    <w:top w:val="none" w:sz="0" w:space="0" w:color="auto"/>
                    <w:left w:val="none" w:sz="0" w:space="0" w:color="auto"/>
                    <w:bottom w:val="none" w:sz="0" w:space="0" w:color="auto"/>
                    <w:right w:val="none" w:sz="0" w:space="0" w:color="auto"/>
                  </w:divBdr>
                  <w:divsChild>
                    <w:div w:id="1910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0476">
          <w:marLeft w:val="0"/>
          <w:marRight w:val="0"/>
          <w:marTop w:val="0"/>
          <w:marBottom w:val="0"/>
          <w:divBdr>
            <w:top w:val="none" w:sz="0" w:space="0" w:color="auto"/>
            <w:left w:val="none" w:sz="0" w:space="0" w:color="auto"/>
            <w:bottom w:val="none" w:sz="0" w:space="0" w:color="auto"/>
            <w:right w:val="none" w:sz="0" w:space="0" w:color="auto"/>
          </w:divBdr>
          <w:divsChild>
            <w:div w:id="2046369106">
              <w:marLeft w:val="0"/>
              <w:marRight w:val="0"/>
              <w:marTop w:val="0"/>
              <w:marBottom w:val="0"/>
              <w:divBdr>
                <w:top w:val="none" w:sz="0" w:space="0" w:color="auto"/>
                <w:left w:val="none" w:sz="0" w:space="0" w:color="auto"/>
                <w:bottom w:val="none" w:sz="0" w:space="0" w:color="auto"/>
                <w:right w:val="none" w:sz="0" w:space="0" w:color="auto"/>
              </w:divBdr>
              <w:divsChild>
                <w:div w:id="2136410903">
                  <w:marLeft w:val="0"/>
                  <w:marRight w:val="0"/>
                  <w:marTop w:val="0"/>
                  <w:marBottom w:val="60"/>
                  <w:divBdr>
                    <w:top w:val="none" w:sz="0" w:space="0" w:color="auto"/>
                    <w:left w:val="none" w:sz="0" w:space="0" w:color="auto"/>
                    <w:bottom w:val="none" w:sz="0" w:space="0" w:color="auto"/>
                    <w:right w:val="none" w:sz="0" w:space="0" w:color="auto"/>
                  </w:divBdr>
                  <w:divsChild>
                    <w:div w:id="17432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209">
              <w:marLeft w:val="0"/>
              <w:marRight w:val="0"/>
              <w:marTop w:val="0"/>
              <w:marBottom w:val="0"/>
              <w:divBdr>
                <w:top w:val="none" w:sz="0" w:space="0" w:color="auto"/>
                <w:left w:val="none" w:sz="0" w:space="0" w:color="auto"/>
                <w:bottom w:val="none" w:sz="0" w:space="0" w:color="auto"/>
                <w:right w:val="none" w:sz="0" w:space="0" w:color="auto"/>
              </w:divBdr>
              <w:divsChild>
                <w:div w:id="726953779">
                  <w:marLeft w:val="0"/>
                  <w:marRight w:val="0"/>
                  <w:marTop w:val="0"/>
                  <w:marBottom w:val="60"/>
                  <w:divBdr>
                    <w:top w:val="none" w:sz="0" w:space="0" w:color="auto"/>
                    <w:left w:val="none" w:sz="0" w:space="0" w:color="auto"/>
                    <w:bottom w:val="none" w:sz="0" w:space="0" w:color="auto"/>
                    <w:right w:val="none" w:sz="0" w:space="0" w:color="auto"/>
                  </w:divBdr>
                  <w:divsChild>
                    <w:div w:id="1423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771sDO" TargetMode="External"/><Relationship Id="rId13" Type="http://schemas.openxmlformats.org/officeDocument/2006/relationships/hyperlink" Target="consultantplus://offline/ref=9B51C91D819CCC82EA536D55F66CF36D0B591557F3A7359DFF896676DF5359907Es8O" TargetMode="External"/><Relationship Id="rId18" Type="http://schemas.openxmlformats.org/officeDocument/2006/relationships/hyperlink" Target="consultantplus://offline/ref=9B51C91D819CCC82EA536D55F66CF36D0B591557F0A73793FC896676DF535990E8141AA040532395C8779271sB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9B51C91D819CCC82EA536D55F66CF36D0B591557F3A7359DFF896676DF535990E8141AA040532395C8749071s8O" TargetMode="External"/><Relationship Id="rId17" Type="http://schemas.openxmlformats.org/officeDocument/2006/relationships/hyperlink" Target="consultantplus://offline/ref=9B51C91D819CCC82EA536D55F66CF36D0B591557F0A73793FC896676DF535990E8141AA040532395C8749671sFO" TargetMode="External"/><Relationship Id="rId2" Type="http://schemas.openxmlformats.org/officeDocument/2006/relationships/styles" Target="styles.xml"/><Relationship Id="rId16" Type="http://schemas.openxmlformats.org/officeDocument/2006/relationships/hyperlink" Target="consultantplus://offline/ref=9B51C91D819CCC82EA536D55F66CF36D0B591557F0A73793FC896676DF535990E8141AA040532395C8749171s9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B51C91D819CCC82EA536D55F66CF36D0B591557F3A7359DFF896676DF535990E8141AA040532395C8749071s8O" TargetMode="External"/><Relationship Id="rId5" Type="http://schemas.openxmlformats.org/officeDocument/2006/relationships/footnotes" Target="footnotes.xml"/><Relationship Id="rId15" Type="http://schemas.openxmlformats.org/officeDocument/2006/relationships/hyperlink" Target="consultantplus://offline/ref=9B51C91D819CCC82EA536D55F66CF36D0B591557F0A73793FC896676DF535990E8141AA040532395C8749671s5O" TargetMode="External"/><Relationship Id="rId10" Type="http://schemas.openxmlformats.org/officeDocument/2006/relationships/hyperlink" Target="consultantplus://offline/ref=9B51C91D819CCC82EA536D55F66CF36D0B591557F0A73793FC896676DF535990E8141AA040532395C8749271sE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0A73793FC896676DF535990E8141AA040532395C8749271sEO" TargetMode="External"/><Relationship Id="rId14" Type="http://schemas.openxmlformats.org/officeDocument/2006/relationships/hyperlink" Target="consultantplus://offline/ref=9B51C91D819CCC82EA536D55F66CF36D0B591557F0A73793FC896676DF535990E8141AA040532395C8749671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5730</Words>
  <Characters>32665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Arm_Reestr</cp:lastModifiedBy>
  <cp:revision>5</cp:revision>
  <cp:lastPrinted>2025-06-19T07:58:00Z</cp:lastPrinted>
  <dcterms:created xsi:type="dcterms:W3CDTF">2025-06-19T07:17:00Z</dcterms:created>
  <dcterms:modified xsi:type="dcterms:W3CDTF">2025-06-19T08:33:00Z</dcterms:modified>
</cp:coreProperties>
</file>