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pacing w:val="40"/>
          <w:sz w:val="26"/>
          <w:szCs w:val="26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РОСТОВСКАЯ ОБЛАСТЬ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ТАЦИНСКИЙ РАЙОН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МУНИЦИПАЛЬНОЕ ОБРАЗОВАНИЕ 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«УГЛЕГОРСКОЕ СЕЛЬСКОЕ ПОСЕЛЕНИЕ»</w:t>
      </w:r>
    </w:p>
    <w:p>
      <w:pPr>
        <w:pStyle w:val="Normal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>СОБРАНИЕ ДЕПУТАТОВ УГЛЕГОРСКОГО СЕЛЬСКОГО ПОСЕЛЕНИЯ</w:t>
      </w:r>
    </w:p>
    <w:p>
      <w:pPr>
        <w:pStyle w:val="Normal"/>
        <w:rPr/>
      </w:pPr>
      <w:r>
        <w:rPr>
          <w:b/>
          <w:sz w:val="26"/>
          <w:szCs w:val="26"/>
        </w:rPr>
        <w:t>______________________________________________________________________________</w:t>
      </w:r>
      <w:r>
        <w:rPr>
          <w:b/>
          <w:szCs w:val="32"/>
        </w:rPr>
        <w:t xml:space="preserve">               </w:t>
      </w:r>
    </w:p>
    <w:p>
      <w:pPr>
        <w:pStyle w:val="Normal"/>
        <w:jc w:val="center"/>
        <w:rPr>
          <w:b/>
          <w:b/>
          <w:sz w:val="18"/>
          <w:szCs w:val="28"/>
        </w:rPr>
      </w:pPr>
      <w:r>
        <w:rPr>
          <w:b/>
          <w:sz w:val="1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tabs>
          <w:tab w:val="left" w:pos="1980" w:leader="none"/>
          <w:tab w:val="left" w:pos="2250" w:leader="none"/>
          <w:tab w:val="center" w:pos="4988" w:leader="none"/>
          <w:tab w:val="left" w:pos="7470" w:leader="none"/>
        </w:tabs>
        <w:rPr>
          <w:b/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февраля  2025 года                           </w:t>
      </w:r>
      <w:r>
        <w:rPr>
          <w:bCs/>
          <w:sz w:val="28"/>
          <w:szCs w:val="28"/>
        </w:rPr>
        <w:t xml:space="preserve"> № 150 </w:t>
      </w:r>
      <w:r>
        <w:rPr>
          <w:sz w:val="28"/>
          <w:szCs w:val="28"/>
        </w:rPr>
        <w:t xml:space="preserve">                                       п. Углегорский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54610</wp:posOffset>
                </wp:positionH>
                <wp:positionV relativeFrom="paragraph">
                  <wp:posOffset>52705</wp:posOffset>
                </wp:positionV>
                <wp:extent cx="2811145" cy="122618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20" cy="122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jc w:val="both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8"/>
                                <w:szCs w:val="28"/>
                                <w:lang w:eastAsia="en-US"/>
                              </w:rPr>
                              <w:t>О внесении изменений в решение Собрания депутатов Углегорского сельского поселения от 29.06.2018 № 97 «О Регламенте Собрания депутатов Углегорского сельского поселения»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.3pt;margin-top:4.15pt;width:221.25pt;height:96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true"/>
                        <w:jc w:val="both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A"/>
                          <w:sz w:val="28"/>
                          <w:szCs w:val="28"/>
                          <w:lang w:eastAsia="en-US"/>
                        </w:rPr>
                        <w:t>О внесении изменений в решение Собрания депутатов Углегорского сельского поселения от 29.06.2018 № 97 «О Регламенте Собрания депутатов Углегорского сельского поселения»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sz w:val="28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t>В соответствии с Федеральным законом от 06.10.2003 №131- Ф3 «Об общих принципах организации местного самоуправления в Российской Федерации», ст. 15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</w:rPr>
        <w:t>,</w:t>
      </w:r>
      <w:r>
        <w:rPr>
          <w:sz w:val="28"/>
          <w:szCs w:val="28"/>
        </w:rPr>
        <w:t xml:space="preserve"> Собрание депутатов Углегорского сельского поселения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РЕШИЛО: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sz w:val="28"/>
          <w:szCs w:val="28"/>
        </w:rPr>
        <w:t>1. Внести  в решение Собрания депутатов Углегорского сельского поселения от 29.06.2018 № 97 «О Регламенте Собрания депутатов Углегорского сельского поселения, следующие изменения: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sz w:val="28"/>
          <w:szCs w:val="28"/>
        </w:rPr>
        <w:t>1.1. п. 5 статьи 29 изложить в новой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sz w:val="28"/>
          <w:szCs w:val="28"/>
        </w:rPr>
        <w:t xml:space="preserve">«5. </w:t>
      </w:r>
      <w:r>
        <w:rPr>
          <w:color w:val="000000"/>
          <w:sz w:val="28"/>
          <w:szCs w:val="28"/>
          <w:lang w:eastAsia="ru-RU" w:bidi="ru-RU"/>
        </w:rPr>
        <w:t>Собрание депутатов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lang w:eastAsia="ru-RU" w:bidi="ru-RU"/>
        </w:rPr>
        <w:t>Присутствие указанных лиц на этих заседаниях осуществляется в соответствии с настоящим Регламентом. Для участия в работе Собрания депутатов указанные лица должны быть приглашены на соответствующее заседание, либо, в случае отсутствие такого приглашения, самостоятельно подать заявки в Собрание депутатов за один рабочий день до дня заседания».</w:t>
      </w:r>
      <w:r>
        <w:rPr>
          <w:sz w:val="28"/>
          <w:szCs w:val="28"/>
        </w:rPr>
        <w:t xml:space="preserve">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Normal"/>
        <w:numPr>
          <w:ilvl w:val="0"/>
          <w:numId w:val="0"/>
        </w:numPr>
        <w:ind w:firstLine="500"/>
        <w:jc w:val="both"/>
        <w:outlineLvl w:val="0"/>
        <w:rPr/>
      </w:pPr>
      <w:r>
        <w:rPr>
          <w:sz w:val="28"/>
          <w:szCs w:val="28"/>
        </w:rPr>
        <w:t>3. Контроль за исполнением  настоящего  Решения возложить на  постоянную</w:t>
      </w:r>
    </w:p>
    <w:p>
      <w:pPr>
        <w:pStyle w:val="Normal"/>
        <w:numPr>
          <w:ilvl w:val="0"/>
          <w:numId w:val="0"/>
        </w:numPr>
        <w:ind w:firstLine="5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/>
        <w:jc w:val="both"/>
        <w:outlineLvl w:val="0"/>
        <w:rPr/>
      </w:pPr>
      <w:r>
        <w:rPr>
          <w:sz w:val="28"/>
          <w:szCs w:val="28"/>
        </w:rPr>
        <w:t xml:space="preserve">комиссию по  вопросам соблюдения регламента, требований депутатской этики и урегулированию конфликта интересов (Громакова С.А.)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  <w:tab/>
        <w:tab/>
        <w:tab/>
        <w:tab/>
        <w:t xml:space="preserve">                                                 Е.В. Храмова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3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90"/>
        <w:gridCol w:w="5440"/>
      </w:tblGrid>
      <w:tr>
        <w:trPr/>
        <w:tc>
          <w:tcPr>
            <w:tcW w:w="4590" w:type="dxa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440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70" w:right="572" w:header="0" w:top="709" w:footer="0" w:bottom="567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9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1">
    <w:name w:val="Heading 1"/>
    <w:basedOn w:val="Normal"/>
    <w:link w:val="10"/>
    <w:uiPriority w:val="9"/>
    <w:qFormat/>
    <w:rsid w:val="00463e46"/>
    <w:pPr>
      <w:suppressAutoHyphens w:val="false"/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463e46"/>
    <w:pPr>
      <w:suppressAutoHyphens w:val="false"/>
      <w:spacing w:beforeAutospacing="1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463e46"/>
    <w:pPr>
      <w:suppressAutoHyphens w:val="false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0b7952"/>
    <w:rPr>
      <w:rFonts w:ascii="Tahoma" w:hAnsi="Tahoma" w:eastAsia="Times New Roman" w:cs="Tahoma"/>
      <w:sz w:val="16"/>
      <w:szCs w:val="16"/>
      <w:lang w:eastAsia="ar-SA"/>
    </w:rPr>
  </w:style>
  <w:style w:type="character" w:styleId="Style12" w:customStyle="1">
    <w:name w:val="Цветовое выделение для Нормальный"/>
    <w:uiPriority w:val="99"/>
    <w:qFormat/>
    <w:rsid w:val="000b7952"/>
    <w:rPr/>
  </w:style>
  <w:style w:type="character" w:styleId="Style13" w:customStyle="1">
    <w:name w:val="Верхний колонтитул Знак"/>
    <w:basedOn w:val="DefaultParagraphFont"/>
    <w:link w:val="a7"/>
    <w:qFormat/>
    <w:rsid w:val="00064c7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064c7e"/>
    <w:rPr/>
  </w:style>
  <w:style w:type="character" w:styleId="ListLabel1" w:customStyle="1">
    <w:name w:val="ListLabel 1"/>
    <w:qFormat/>
    <w:rsid w:val="00064c7e"/>
    <w:rPr>
      <w:rFonts w:cs="OpenSymbol"/>
    </w:rPr>
  </w:style>
  <w:style w:type="character" w:styleId="Style14" w:customStyle="1">
    <w:name w:val="Основной текст Знак"/>
    <w:basedOn w:val="DefaultParagraphFont"/>
    <w:link w:val="aa"/>
    <w:uiPriority w:val="1"/>
    <w:qFormat/>
    <w:rsid w:val="00a004e7"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Интернет-ссылка"/>
    <w:basedOn w:val="DefaultParagraphFont"/>
    <w:uiPriority w:val="99"/>
    <w:semiHidden/>
    <w:unhideWhenUsed/>
    <w:rsid w:val="00ad0366"/>
    <w:rPr>
      <w:color w:val="3C5F87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63e46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63e4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63e4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pkrbuttontopline" w:customStyle="1">
    <w:name w:val="epkr-button__top-line"/>
    <w:basedOn w:val="DefaultParagraphFont"/>
    <w:qFormat/>
    <w:rsid w:val="00463e46"/>
    <w:rPr/>
  </w:style>
  <w:style w:type="character" w:styleId="Epkrbuttonbottomline" w:customStyle="1">
    <w:name w:val="epkr-button__bottom-line"/>
    <w:basedOn w:val="DefaultParagraphFont"/>
    <w:qFormat/>
    <w:rsid w:val="00463e46"/>
    <w:rPr/>
  </w:style>
  <w:style w:type="character" w:styleId="Topinfophone" w:customStyle="1">
    <w:name w:val="top-info__phone"/>
    <w:basedOn w:val="DefaultParagraphFont"/>
    <w:qFormat/>
    <w:rsid w:val="00463e46"/>
    <w:rPr/>
  </w:style>
  <w:style w:type="character" w:styleId="Topinfophonefree" w:customStyle="1">
    <w:name w:val="top-info__phone-free"/>
    <w:basedOn w:val="DefaultParagraphFont"/>
    <w:qFormat/>
    <w:rsid w:val="00463e46"/>
    <w:rPr/>
  </w:style>
  <w:style w:type="character" w:styleId="Sidebaritemname" w:customStyle="1">
    <w:name w:val="sidebar__item-name"/>
    <w:basedOn w:val="DefaultParagraphFont"/>
    <w:qFormat/>
    <w:rsid w:val="00463e46"/>
    <w:rPr/>
  </w:style>
  <w:style w:type="character" w:styleId="Rrosuilibinputlabel" w:customStyle="1">
    <w:name w:val="rros-ui-lib-input-label"/>
    <w:basedOn w:val="DefaultParagraphFont"/>
    <w:qFormat/>
    <w:rsid w:val="00463e46"/>
    <w:rPr/>
  </w:style>
  <w:style w:type="character" w:styleId="Realestateobjectswrapperresultstotalcount" w:customStyle="1">
    <w:name w:val="realestateobjects-wrapper__results__total-count"/>
    <w:basedOn w:val="DefaultParagraphFont"/>
    <w:qFormat/>
    <w:rsid w:val="00463e46"/>
    <w:rPr/>
  </w:style>
  <w:style w:type="character" w:styleId="Rrosuilibtablepaginationtext" w:customStyle="1">
    <w:name w:val="rros-ui-lib-table-pagination__text"/>
    <w:basedOn w:val="DefaultParagraphFont"/>
    <w:qFormat/>
    <w:rsid w:val="00463e46"/>
    <w:rPr/>
  </w:style>
  <w:style w:type="character" w:styleId="Buildcardwrapperinfoulsubinfoname" w:customStyle="1">
    <w:name w:val="build-card-wrapper__info__ul__subinfo__name"/>
    <w:basedOn w:val="DefaultParagraphFont"/>
    <w:qFormat/>
    <w:rsid w:val="00463e46"/>
    <w:rPr/>
  </w:style>
  <w:style w:type="character" w:styleId="Wrapnumbersnumber" w:customStyle="1">
    <w:name w:val="wrap-numbers__number"/>
    <w:basedOn w:val="DefaultParagraphFont"/>
    <w:qFormat/>
    <w:rsid w:val="00ed7dd8"/>
    <w:rPr/>
  </w:style>
  <w:style w:type="character" w:styleId="Wrapnumberstitle" w:customStyle="1">
    <w:name w:val="wrap-numbers__title"/>
    <w:basedOn w:val="DefaultParagraphFont"/>
    <w:qFormat/>
    <w:rsid w:val="00ed7dd8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ed7dd8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Kinput" w:customStyle="1">
    <w:name w:val="k-input"/>
    <w:basedOn w:val="DefaultParagraphFont"/>
    <w:qFormat/>
    <w:rsid w:val="00ed7dd8"/>
    <w:rPr/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ed7dd8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6" w:customStyle="1">
    <w:name w:val="Основной текст с отступом Знак"/>
    <w:basedOn w:val="DefaultParagraphFont"/>
    <w:link w:val="ae"/>
    <w:uiPriority w:val="99"/>
    <w:semiHidden/>
    <w:qFormat/>
    <w:rsid w:val="0081013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HTML" w:customStyle="1">
    <w:name w:val="Стандартный HTML Знак"/>
    <w:basedOn w:val="DefaultParagraphFont"/>
    <w:link w:val="HTML"/>
    <w:qFormat/>
    <w:rsid w:val="00af6bdb"/>
    <w:rPr>
      <w:rFonts w:ascii="Courier New" w:hAnsi="Courier New" w:eastAsia="" w:cs="Courier New" w:eastAsiaTheme="minorEastAsia"/>
      <w:sz w:val="15"/>
      <w:szCs w:val="15"/>
      <w:lang w:eastAsia="ru-RU"/>
    </w:rPr>
  </w:style>
  <w:style w:type="character" w:styleId="FontStyle15" w:customStyle="1">
    <w:name w:val="Font Style15"/>
    <w:qFormat/>
    <w:rsid w:val="00491510"/>
    <w:rPr>
      <w:rFonts w:ascii="Microsoft Sans Serif" w:hAnsi="Microsoft Sans Serif" w:cs="Microsoft Sans Serif"/>
      <w:sz w:val="16"/>
      <w:szCs w:val="16"/>
    </w:rPr>
  </w:style>
  <w:style w:type="character" w:styleId="ListLabel2">
    <w:name w:val="ListLabel 2"/>
    <w:qFormat/>
    <w:rPr>
      <w:spacing w:val="0"/>
      <w:w w:val="9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spacing w:val="0"/>
      <w:w w:val="105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rFonts w:cs="Times New Roman"/>
      <w:sz w:val="28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b"/>
    <w:uiPriority w:val="1"/>
    <w:qFormat/>
    <w:rsid w:val="00a004e7"/>
    <w:pPr>
      <w:widowControl w:val="false"/>
      <w:suppressAutoHyphens w:val="false"/>
    </w:pPr>
    <w:rPr>
      <w:sz w:val="28"/>
      <w:szCs w:val="28"/>
      <w:lang w:eastAsia="en-US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0b795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b7952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rsid w:val="00064c7e"/>
    <w:pPr>
      <w:tabs>
        <w:tab w:val="center" w:pos="4677" w:leader="none"/>
        <w:tab w:val="right" w:pos="9355" w:leader="none"/>
      </w:tabs>
      <w:suppressAutoHyphens w:val="false"/>
    </w:pPr>
    <w:rPr>
      <w:sz w:val="20"/>
      <w:szCs w:val="20"/>
      <w:lang w:eastAsia="ru-RU"/>
    </w:rPr>
  </w:style>
  <w:style w:type="paragraph" w:styleId="ListParagraph">
    <w:name w:val="List Paragraph"/>
    <w:basedOn w:val="Normal"/>
    <w:uiPriority w:val="1"/>
    <w:qFormat/>
    <w:rsid w:val="00a004e7"/>
    <w:pPr>
      <w:widowControl w:val="false"/>
      <w:suppressAutoHyphens w:val="false"/>
      <w:ind w:left="165" w:hanging="2"/>
      <w:jc w:val="both"/>
    </w:pPr>
    <w:rPr>
      <w:sz w:val="22"/>
      <w:szCs w:val="22"/>
      <w:lang w:eastAsia="en-US"/>
    </w:rPr>
  </w:style>
  <w:style w:type="paragraph" w:styleId="ConsNormal" w:customStyle="1">
    <w:name w:val="ConsNormal"/>
    <w:qFormat/>
    <w:rsid w:val="000f0b4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12" w:customStyle="1">
    <w:name w:val="Без интервала1"/>
    <w:qFormat/>
    <w:rsid w:val="00a26aa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ru-RU" w:eastAsia="en-US" w:bidi="ar-SA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ed7dd8"/>
    <w:pPr>
      <w:pBdr>
        <w:bottom w:val="single" w:sz="6" w:space="1" w:color="00000A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Kreset" w:customStyle="1">
    <w:name w:val="k-reset"/>
    <w:basedOn w:val="Normal"/>
    <w:qFormat/>
    <w:rsid w:val="00ed7dd8"/>
    <w:pPr>
      <w:suppressAutoHyphens w:val="false"/>
      <w:spacing w:beforeAutospacing="1" w:afterAutospacing="1"/>
    </w:pPr>
    <w:rPr>
      <w:lang w:eastAsia="ru-RU"/>
    </w:rPr>
  </w:style>
  <w:style w:type="paragraph" w:styleId="HTMLBottomofForm">
    <w:name w:val="HTML Bottom of Form"/>
    <w:basedOn w:val="Normal"/>
    <w:link w:val="z-2"/>
    <w:uiPriority w:val="99"/>
    <w:semiHidden/>
    <w:unhideWhenUsed/>
    <w:qFormat/>
    <w:rsid w:val="00ed7dd8"/>
    <w:pPr>
      <w:pBdr>
        <w:top w:val="single" w:sz="6" w:space="1" w:color="00000A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Style23">
    <w:name w:val="Body Text Indent"/>
    <w:basedOn w:val="Normal"/>
    <w:link w:val="af"/>
    <w:uiPriority w:val="99"/>
    <w:semiHidden/>
    <w:unhideWhenUsed/>
    <w:rsid w:val="00810137"/>
    <w:pPr>
      <w:spacing w:before="0" w:after="120"/>
      <w:ind w:left="283" w:hanging="0"/>
    </w:pPr>
    <w:rPr/>
  </w:style>
  <w:style w:type="paragraph" w:styleId="ConsPlusNormal" w:customStyle="1">
    <w:name w:val="ConsPlusNormal"/>
    <w:qFormat/>
    <w:rsid w:val="0081013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unhideWhenUsed/>
    <w:qFormat/>
    <w:rsid w:val="00af6bd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15" w:after="15"/>
    </w:pPr>
    <w:rPr>
      <w:rFonts w:ascii="Courier New" w:hAnsi="Courier New" w:eastAsia="" w:cs="Courier New" w:eastAsiaTheme="minorEastAsia"/>
      <w:sz w:val="15"/>
      <w:szCs w:val="15"/>
      <w:lang w:eastAsia="ru-RU"/>
    </w:rPr>
  </w:style>
  <w:style w:type="paragraph" w:styleId="NormalWeb">
    <w:name w:val="Normal (Web)"/>
    <w:basedOn w:val="Normal"/>
    <w:uiPriority w:val="99"/>
    <w:qFormat/>
    <w:rsid w:val="00af6bdb"/>
    <w:pPr>
      <w:suppressAutoHyphens w:val="false"/>
      <w:spacing w:beforeAutospacing="1" w:afterAutospacing="1"/>
    </w:pPr>
    <w:rPr>
      <w:lang w:eastAsia="ru-RU"/>
    </w:rPr>
  </w:style>
  <w:style w:type="paragraph" w:styleId="Style24" w:customStyle="1">
    <w:name w:val="Нормальный"/>
    <w:basedOn w:val="Normal"/>
    <w:qFormat/>
    <w:rsid w:val="00af6bdb"/>
    <w:pPr>
      <w:overflowPunct w:val="true"/>
      <w:ind w:firstLine="720"/>
      <w:jc w:val="both"/>
      <w:textAlignment w:val="baseline"/>
    </w:pPr>
    <w:rPr>
      <w:szCs w:val="22"/>
      <w:lang w:eastAsia="ru-RU"/>
    </w:rPr>
  </w:style>
  <w:style w:type="paragraph" w:styleId="ConsTitle" w:customStyle="1">
    <w:name w:val="ConsTitle"/>
    <w:qFormat/>
    <w:rsid w:val="00491510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zh-CN" w:bidi="ar-SA"/>
    </w:rPr>
  </w:style>
  <w:style w:type="paragraph" w:styleId="Style91" w:customStyle="1">
    <w:name w:val="Style9"/>
    <w:basedOn w:val="Normal"/>
    <w:qFormat/>
    <w:rsid w:val="00491510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eastAsia="zh-CN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LibreOffice/5.3.0.3$Windows_X86_64 LibreOffice_project/7074905676c47b82bbcfbea1aeefc84afe1c50e1</Application>
  <Pages>2</Pages>
  <Words>239</Words>
  <Characters>1766</Characters>
  <CharactersWithSpaces>2199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2025-01-09T12:50:00Z</dcterms:created>
  <dc:creator>Администратор</dc:creator>
  <dc:description/>
  <dc:language>ru-RU</dc:language>
  <cp:lastModifiedBy/>
  <cp:lastPrinted>2025-01-09T12:47:00Z</cp:lastPrinted>
  <dcterms:modified xsi:type="dcterms:W3CDTF">2025-02-17T11:13:25Z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