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F47" w:rsidRDefault="00C9016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C16F47" w:rsidRDefault="00C9016F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C16F47" w:rsidRDefault="00C9016F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 w:rsidR="00C16F47" w:rsidRDefault="00C9016F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C16F47" w:rsidRDefault="00C9016F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«УГЛЕГОРСКОЕ СЕЛЬСКОЕ ПОСЕЛЕНИЕ»</w:t>
      </w:r>
    </w:p>
    <w:p w:rsidR="00C16F47" w:rsidRDefault="00C9016F">
      <w:pPr>
        <w:pStyle w:val="13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СОБРАНИЕ ДЕПУТАТОВ УГЛЕГОРСКОГО СЕЛЬСКОГО ПОСЕЛЕНИЯ</w:t>
      </w:r>
    </w:p>
    <w:p w:rsidR="00C16F47" w:rsidRDefault="00C9016F">
      <w:pPr>
        <w:pStyle w:val="13"/>
        <w:jc w:val="center"/>
      </w:pPr>
      <w:r>
        <w:rPr>
          <w:rFonts w:eastAsia="Calibri"/>
          <w:color w:val="000000"/>
          <w:szCs w:val="24"/>
        </w:rPr>
        <w:t>_______________________________________________________</w:t>
      </w:r>
      <w:r>
        <w:rPr>
          <w:rFonts w:eastAsia="Calibri"/>
          <w:color w:val="000000"/>
          <w:szCs w:val="24"/>
        </w:rPr>
        <w:t>______________________________</w:t>
      </w:r>
    </w:p>
    <w:p w:rsidR="00C16F47" w:rsidRDefault="00C16F47">
      <w:pPr>
        <w:ind w:left="-567"/>
        <w:jc w:val="center"/>
        <w:rPr>
          <w:sz w:val="28"/>
          <w:szCs w:val="28"/>
        </w:rPr>
      </w:pPr>
    </w:p>
    <w:p w:rsidR="00C16F47" w:rsidRPr="00206D43" w:rsidRDefault="00206D4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9016F" w:rsidRPr="00206D43">
        <w:rPr>
          <w:b/>
          <w:sz w:val="28"/>
          <w:szCs w:val="28"/>
        </w:rPr>
        <w:t>РЕШЕНИЕ</w:t>
      </w:r>
    </w:p>
    <w:p w:rsidR="00C16F47" w:rsidRPr="00206D43" w:rsidRDefault="00C16F47">
      <w:pPr>
        <w:ind w:right="-2"/>
        <w:jc w:val="center"/>
        <w:rPr>
          <w:b/>
          <w:sz w:val="28"/>
          <w:szCs w:val="28"/>
        </w:rPr>
      </w:pPr>
    </w:p>
    <w:p w:rsidR="00C16F47" w:rsidRPr="00206D43" w:rsidRDefault="00C9016F">
      <w:pPr>
        <w:jc w:val="center"/>
        <w:rPr>
          <w:b/>
        </w:rPr>
      </w:pPr>
      <w:r w:rsidRPr="00206D43">
        <w:rPr>
          <w:b/>
          <w:sz w:val="28"/>
          <w:szCs w:val="28"/>
        </w:rPr>
        <w:t xml:space="preserve">14июня 2024 года                          </w:t>
      </w:r>
      <w:r w:rsidR="00206D43">
        <w:rPr>
          <w:b/>
          <w:sz w:val="28"/>
          <w:szCs w:val="28"/>
        </w:rPr>
        <w:t xml:space="preserve">       </w:t>
      </w:r>
      <w:r w:rsidRPr="00206D43">
        <w:rPr>
          <w:b/>
          <w:sz w:val="28"/>
          <w:szCs w:val="28"/>
        </w:rPr>
        <w:t xml:space="preserve">  № 124                </w:t>
      </w:r>
      <w:r w:rsidR="00206D43" w:rsidRPr="00206D43">
        <w:rPr>
          <w:b/>
          <w:sz w:val="28"/>
          <w:szCs w:val="28"/>
        </w:rPr>
        <w:t xml:space="preserve">       </w:t>
      </w:r>
      <w:r w:rsidR="00206D43">
        <w:rPr>
          <w:b/>
          <w:sz w:val="28"/>
          <w:szCs w:val="28"/>
        </w:rPr>
        <w:t xml:space="preserve">            </w:t>
      </w:r>
      <w:r w:rsidR="00206D43" w:rsidRPr="00206D43">
        <w:rPr>
          <w:b/>
          <w:sz w:val="28"/>
          <w:szCs w:val="28"/>
        </w:rPr>
        <w:t xml:space="preserve"> </w:t>
      </w:r>
      <w:r w:rsidRPr="00206D43">
        <w:rPr>
          <w:b/>
          <w:sz w:val="28"/>
          <w:szCs w:val="28"/>
        </w:rPr>
        <w:t>п. Углегорский</w:t>
      </w:r>
    </w:p>
    <w:p w:rsidR="00C16F47" w:rsidRDefault="00C16F47">
      <w:pPr>
        <w:ind w:right="-2"/>
        <w:jc w:val="center"/>
        <w:rPr>
          <w:sz w:val="28"/>
          <w:szCs w:val="28"/>
        </w:rPr>
      </w:pPr>
    </w:p>
    <w:p w:rsidR="00C16F47" w:rsidRDefault="00C16F47">
      <w:pPr>
        <w:ind w:right="-2"/>
        <w:jc w:val="center"/>
        <w:rPr>
          <w:sz w:val="28"/>
          <w:szCs w:val="28"/>
        </w:rPr>
      </w:pPr>
    </w:p>
    <w:p w:rsidR="00C16F47" w:rsidRDefault="00C9016F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>О порядке проведения конкурса</w:t>
      </w:r>
    </w:p>
    <w:p w:rsidR="00C16F47" w:rsidRDefault="00C9016F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на должность главы Администрации </w:t>
      </w:r>
    </w:p>
    <w:p w:rsidR="00C16F47" w:rsidRDefault="00C9016F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>Углегорского сельского поселения</w:t>
      </w:r>
    </w:p>
    <w:p w:rsidR="00C16F47" w:rsidRDefault="00C16F47">
      <w:pPr>
        <w:ind w:firstLine="839"/>
        <w:jc w:val="both"/>
        <w:rPr>
          <w:sz w:val="28"/>
          <w:szCs w:val="28"/>
        </w:rPr>
      </w:pPr>
    </w:p>
    <w:p w:rsidR="00C16F47" w:rsidRDefault="00C16F47">
      <w:pPr>
        <w:ind w:firstLine="839"/>
        <w:jc w:val="both"/>
        <w:rPr>
          <w:sz w:val="28"/>
          <w:szCs w:val="28"/>
        </w:rPr>
      </w:pPr>
    </w:p>
    <w:p w:rsidR="00C16F47" w:rsidRDefault="00C9016F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</w:t>
      </w:r>
      <w:r>
        <w:rPr>
          <w:sz w:val="28"/>
          <w:szCs w:val="28"/>
        </w:rPr>
        <w:t>ального закона от 06.10.2003 №131-ФЗ «Об общих принципах организации местного самоуправления в Российской Федерации», Собрание депутатов Углегорского сельского поселения</w:t>
      </w:r>
    </w:p>
    <w:p w:rsidR="00C16F47" w:rsidRDefault="00C16F47">
      <w:pPr>
        <w:ind w:firstLine="839"/>
        <w:jc w:val="both"/>
        <w:rPr>
          <w:sz w:val="28"/>
          <w:szCs w:val="28"/>
        </w:rPr>
      </w:pPr>
    </w:p>
    <w:p w:rsidR="00C16F47" w:rsidRDefault="00C90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16F47" w:rsidRDefault="00C16F47">
      <w:pPr>
        <w:jc w:val="center"/>
        <w:rPr>
          <w:sz w:val="28"/>
          <w:szCs w:val="28"/>
        </w:rPr>
      </w:pPr>
    </w:p>
    <w:p w:rsidR="00C16F47" w:rsidRDefault="00C90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проведения конкурса на замещение должности главы Админис</w:t>
      </w:r>
      <w:r>
        <w:rPr>
          <w:sz w:val="28"/>
          <w:szCs w:val="28"/>
        </w:rPr>
        <w:t>трации Углегорского сельского поселения согласно приложению № 1.</w:t>
      </w:r>
    </w:p>
    <w:p w:rsidR="00C16F47" w:rsidRDefault="00C9016F">
      <w:pPr>
        <w:ind w:firstLine="709"/>
        <w:jc w:val="both"/>
      </w:pPr>
      <w:r>
        <w:rPr>
          <w:sz w:val="28"/>
          <w:szCs w:val="28"/>
        </w:rPr>
        <w:t xml:space="preserve">2.Утвердить условия контракта для главы Администрации Углегорского сельского поселения в части, касающейся осуществления полномочий по решению вопросов местного значения, согласно приложению </w:t>
      </w:r>
      <w:r>
        <w:rPr>
          <w:sz w:val="28"/>
          <w:szCs w:val="28"/>
        </w:rPr>
        <w:t>№ 2.</w:t>
      </w:r>
    </w:p>
    <w:p w:rsidR="00C16F47" w:rsidRDefault="00C9016F">
      <w:pPr>
        <w:ind w:firstLine="709"/>
        <w:jc w:val="both"/>
      </w:pPr>
      <w:r>
        <w:rPr>
          <w:sz w:val="28"/>
          <w:szCs w:val="28"/>
        </w:rPr>
        <w:t>3.Решение Собрания депутатов Углегорского сельского поселения от 20.08.2021 № 213 «О порядке проведения конкурса на должность главы Администрации Углегорского сельского поселения», считать утратившим силу.</w:t>
      </w:r>
    </w:p>
    <w:p w:rsidR="00C16F47" w:rsidRDefault="00C9016F">
      <w:pPr>
        <w:ind w:firstLine="709"/>
        <w:jc w:val="both"/>
      </w:pPr>
      <w:r>
        <w:rPr>
          <w:sz w:val="28"/>
          <w:szCs w:val="28"/>
        </w:rPr>
        <w:t>4.Настоящее решение вступает в силу со дня ег</w:t>
      </w:r>
      <w:r>
        <w:rPr>
          <w:sz w:val="28"/>
          <w:szCs w:val="28"/>
        </w:rPr>
        <w:t>о официального опубликования.</w:t>
      </w:r>
    </w:p>
    <w:p w:rsidR="00C16F47" w:rsidRDefault="00C16F47">
      <w:pPr>
        <w:ind w:firstLine="709"/>
        <w:jc w:val="both"/>
        <w:rPr>
          <w:sz w:val="28"/>
          <w:szCs w:val="28"/>
        </w:rPr>
      </w:pPr>
    </w:p>
    <w:p w:rsidR="00C16F47" w:rsidRDefault="00C16F47">
      <w:pPr>
        <w:ind w:firstLine="709"/>
        <w:jc w:val="both"/>
        <w:rPr>
          <w:sz w:val="28"/>
          <w:szCs w:val="28"/>
        </w:rPr>
      </w:pPr>
    </w:p>
    <w:p w:rsidR="00C16F47" w:rsidRDefault="00C16F47">
      <w:pPr>
        <w:ind w:firstLine="709"/>
        <w:jc w:val="both"/>
        <w:rPr>
          <w:sz w:val="28"/>
          <w:szCs w:val="28"/>
        </w:rPr>
      </w:pPr>
    </w:p>
    <w:tbl>
      <w:tblPr>
        <w:tblStyle w:val="aff"/>
        <w:tblW w:w="10420" w:type="dxa"/>
        <w:tblLook w:val="04A0"/>
      </w:tblPr>
      <w:tblGrid>
        <w:gridCol w:w="4503"/>
        <w:gridCol w:w="2443"/>
        <w:gridCol w:w="3474"/>
      </w:tblGrid>
      <w:tr w:rsidR="00C16F47" w:rsidTr="00206D4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F47" w:rsidRDefault="00C90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F47" w:rsidRDefault="00C16F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F47" w:rsidRDefault="00C9016F">
            <w:pPr>
              <w:jc w:val="right"/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</w:p>
        </w:tc>
      </w:tr>
    </w:tbl>
    <w:p w:rsidR="00C16F47" w:rsidRDefault="00C16F47">
      <w:pPr>
        <w:ind w:firstLine="709"/>
        <w:jc w:val="both"/>
        <w:rPr>
          <w:sz w:val="28"/>
          <w:szCs w:val="28"/>
        </w:rPr>
      </w:pPr>
    </w:p>
    <w:p w:rsidR="00C16F47" w:rsidRDefault="00C16F47">
      <w:pPr>
        <w:ind w:firstLine="709"/>
        <w:jc w:val="both"/>
        <w:rPr>
          <w:sz w:val="28"/>
          <w:szCs w:val="28"/>
        </w:rPr>
      </w:pPr>
    </w:p>
    <w:p w:rsidR="00C16F47" w:rsidRDefault="00C901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 Углегорского сельского поселения</w:t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 2021 года № 213</w:t>
      </w:r>
    </w:p>
    <w:p w:rsidR="00C16F47" w:rsidRDefault="00C16F4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16F47" w:rsidRDefault="00C9016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и п</w:t>
      </w:r>
      <w:r>
        <w:rPr>
          <w:rFonts w:ascii="Times New Roman" w:hAnsi="Times New Roman" w:cs="Times New Roman"/>
          <w:sz w:val="28"/>
          <w:szCs w:val="28"/>
        </w:rPr>
        <w:t>роведение конкурса на замещение должности главы Администрации Углегорского сельского поселения (далее – конкурс) осуществляются комиссией по проведению конкурса на замещение должности главы Администрации Углегорского сельского поселения (далее – 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Собранием депутатов Углегорского сельского поселения, а другая половина – главой Администрации Тацинского района.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</w:t>
      </w:r>
      <w:r>
        <w:rPr>
          <w:rFonts w:ascii="Times New Roman" w:hAnsi="Times New Roman" w:cs="Times New Roman"/>
          <w:sz w:val="28"/>
          <w:szCs w:val="28"/>
        </w:rPr>
        <w:t>я может осуществлять свои полномочия в случае назначения не менее двух третей от общего числа ее членов.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Кандидатов в состав конкурсной комиссии от Собрания депутатов Углегорского сельского поселения вправе выдвигать председатель Собрания депутатов – гл</w:t>
      </w:r>
      <w:r>
        <w:rPr>
          <w:rFonts w:ascii="Times New Roman" w:hAnsi="Times New Roman" w:cs="Times New Roman"/>
          <w:sz w:val="28"/>
          <w:szCs w:val="28"/>
        </w:rPr>
        <w:t>ава Углегорского сельского поселения, депутаты Собрания депутатов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</w:t>
      </w:r>
      <w:r>
        <w:rPr>
          <w:rFonts w:ascii="Times New Roman" w:hAnsi="Times New Roman" w:cs="Times New Roman"/>
          <w:sz w:val="28"/>
          <w:szCs w:val="28"/>
        </w:rPr>
        <w:t>ствления оценки кандидатов на должность главы Администрации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половины членов конкурсной комиссии принимается Собранием депутатов Углегорского сельского поселения большинством голосов от установленной численности депутатов Собрания депутатов Углегорского сельского поселения одновременно с принятием решения об объявл</w:t>
      </w:r>
      <w:r>
        <w:rPr>
          <w:rFonts w:ascii="Times New Roman" w:hAnsi="Times New Roman" w:cs="Times New Roman"/>
          <w:sz w:val="28"/>
          <w:szCs w:val="28"/>
        </w:rPr>
        <w:t>ении конкурса.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</w:t>
      </w:r>
      <w:r>
        <w:rPr>
          <w:rFonts w:ascii="Times New Roman" w:hAnsi="Times New Roman" w:cs="Times New Roman"/>
          <w:sz w:val="28"/>
          <w:szCs w:val="28"/>
        </w:rPr>
        <w:t xml:space="preserve">а присутствующих на заседании членов конкурсной комиссии до рассмотрения иных вопросов.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</w:t>
      </w:r>
      <w:r>
        <w:rPr>
          <w:rFonts w:ascii="Times New Roman" w:hAnsi="Times New Roman" w:cs="Times New Roman"/>
          <w:sz w:val="28"/>
          <w:szCs w:val="28"/>
        </w:rPr>
        <w:t>аниях;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конкурсную комиссию в отношениях с кандидатами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 заседании Собрания депутатов Углегорского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принятое по результатам конкурса решение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</w:t>
      </w:r>
      <w:r>
        <w:rPr>
          <w:rFonts w:ascii="Times New Roman" w:hAnsi="Times New Roman" w:cs="Times New Roman"/>
          <w:sz w:val="28"/>
          <w:szCs w:val="28"/>
        </w:rPr>
        <w:t>проведения заседаний.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10.Секретарь конкурсной комиссии: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деятельности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 на должность главы Администрации Углегорского сельского поселения;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Углегорского сельского поселения, иных заинтересованных лиц о дате, времени и месте заседания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оформляет протокол</w:t>
      </w:r>
      <w:r>
        <w:rPr>
          <w:rFonts w:ascii="Times New Roman" w:hAnsi="Times New Roman" w:cs="Times New Roman"/>
          <w:sz w:val="28"/>
          <w:szCs w:val="28"/>
        </w:rPr>
        <w:t>ы заседаний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 член конкурсной комиссии, определяемый Собранием депутатов Углегорского сельского поселения из числа назначенных им членов конкурсной комиссии.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определяемый председателем конкурсной комиссии.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Организационной формой деятельности конкурсной комиссии являются заседания.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</w:t>
      </w:r>
      <w:r>
        <w:rPr>
          <w:rFonts w:ascii="Times New Roman" w:hAnsi="Times New Roman" w:cs="Times New Roman"/>
          <w:sz w:val="28"/>
          <w:szCs w:val="28"/>
        </w:rPr>
        <w:t>исла членов конкурсной комиссии.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</w:t>
      </w:r>
      <w:r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члена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</w:t>
      </w:r>
      <w:r>
        <w:rPr>
          <w:rFonts w:ascii="Times New Roman" w:hAnsi="Times New Roman" w:cs="Times New Roman"/>
          <w:sz w:val="28"/>
          <w:szCs w:val="28"/>
        </w:rPr>
        <w:t>я в непосредственном подчинении, заявления о допуске к участию в конкурсе в качестве кандидата на должность главы Администрации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конкурсная комиссия остается в неправомочном составе, Собрание депутатов Углегорского сельского поселения и (или) глава Администрации Тацинского района назначают соответствующих членов конкурсной комиссии взамен выбывших.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16.Материально-техническо</w:t>
      </w:r>
      <w:r>
        <w:rPr>
          <w:rFonts w:ascii="Times New Roman" w:hAnsi="Times New Roman" w:cs="Times New Roman"/>
          <w:sz w:val="28"/>
          <w:szCs w:val="28"/>
        </w:rPr>
        <w:t>е обеспечение деятельности конкурсной комиссии, в том числе хранение ее документации, осуществляется Администрацией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 Собранием депутатов Углегорского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решения о назначении на должность главы Администрации Углегорского сельского поселения одного из кандидатов, представленных конкурсной комиссией по результатам конкурса.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18.Документы конкурсной комиссии по окончании конкурса передаются пред</w:t>
      </w:r>
      <w:r>
        <w:rPr>
          <w:rFonts w:ascii="Times New Roman" w:hAnsi="Times New Roman" w:cs="Times New Roman"/>
          <w:sz w:val="28"/>
          <w:szCs w:val="28"/>
        </w:rPr>
        <w:t>седателем конкурсной комиссии на хранение в Администрацию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19.Документы конкурсной комиссии подлежат хранению в Администрации Углегорского сельского поселения в течение пяти лет.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</w:t>
      </w:r>
      <w:r>
        <w:rPr>
          <w:rFonts w:ascii="Times New Roman" w:hAnsi="Times New Roman" w:cs="Times New Roman"/>
          <w:sz w:val="28"/>
          <w:szCs w:val="28"/>
        </w:rPr>
        <w:t>копии указанных документов могут быть предоставлены лицам, которые являлись кандидатами на должность главы Администрации Углегорского сельского поселения, по их письменному запросу.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Информация о деятельности конкурсной комиссии предоставляется средства</w:t>
      </w:r>
      <w:r>
        <w:rPr>
          <w:rFonts w:ascii="Times New Roman" w:hAnsi="Times New Roman" w:cs="Times New Roman"/>
          <w:sz w:val="28"/>
          <w:szCs w:val="28"/>
        </w:rPr>
        <w:t xml:space="preserve">м массовой информации, иным организациям и гражданам председателем конкурсной комиссии. </w:t>
      </w:r>
    </w:p>
    <w:p w:rsidR="00C16F47" w:rsidRDefault="00C16F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C16F47" w:rsidRDefault="00C16F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</w:t>
      </w:r>
      <w:r>
        <w:rPr>
          <w:rFonts w:ascii="Times New Roman" w:hAnsi="Times New Roman" w:cs="Times New Roman"/>
          <w:sz w:val="28"/>
          <w:szCs w:val="28"/>
        </w:rPr>
        <w:t>тельном порядке утверждаются: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</w:t>
      </w:r>
      <w:r>
        <w:rPr>
          <w:rFonts w:ascii="Times New Roman" w:hAnsi="Times New Roman" w:cs="Times New Roman"/>
          <w:sz w:val="28"/>
          <w:szCs w:val="28"/>
        </w:rPr>
        <w:t>главы Администрации Углегорского сельского поселения в конкурсную комиссию, а так же условия конкурса;</w:t>
      </w:r>
      <w:proofErr w:type="gramEnd"/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Углегорского сельского поселения.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Собрания депутатов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Углегорского сельского поселения и (или) Собрания депутатов Углегорского сельского поселения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C16F47" w:rsidRDefault="00C1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C16F47" w:rsidRDefault="00C1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</w:t>
      </w:r>
      <w:r>
        <w:rPr>
          <w:rFonts w:ascii="Times New Roman" w:hAnsi="Times New Roman" w:cs="Times New Roman"/>
          <w:sz w:val="28"/>
          <w:szCs w:val="28"/>
        </w:rPr>
        <w:t>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Углегорского сельского поселения, при отсутствии обстоятельств,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статье 13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16F47" w:rsidRDefault="00C9016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Кандидат на замещение должности главы Администрации Углегорского сельского поселения (далее – кандидат) должен соответствовать квалификационным и иным</w:t>
      </w:r>
      <w:r>
        <w:rPr>
          <w:sz w:val="28"/>
          <w:szCs w:val="28"/>
        </w:rPr>
        <w:t xml:space="preserve"> требованиям, установленным частью 2 статьи 5</w:t>
      </w:r>
      <w:r>
        <w:rPr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sz w:val="28"/>
          <w:szCs w:val="28"/>
        </w:rPr>
        <w:t>Уставом муниципального образования «Углегорское сельское поселение».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</w:t>
      </w:r>
      <w:r>
        <w:rPr>
          <w:rFonts w:ascii="Times New Roman" w:hAnsi="Times New Roman" w:cs="Times New Roman"/>
          <w:sz w:val="28"/>
          <w:szCs w:val="28"/>
        </w:rPr>
        <w:t>ующие документы: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допуске к участию в конкурсе по форме согласно приложению № 1 к настоящему порядку;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 собственноручно заполненную и подписанную анкету.</w:t>
      </w:r>
    </w:p>
    <w:p w:rsidR="00C16F47" w:rsidRDefault="00C9016F">
      <w:pPr>
        <w:pStyle w:val="afd"/>
        <w:shd w:val="clear" w:color="auto" w:fill="FFFFFF"/>
        <w:spacing w:beforeAutospacing="0" w:after="24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rFonts w:cs="Arial"/>
          <w:color w:val="000000"/>
          <w:sz w:val="28"/>
          <w:szCs w:val="28"/>
          <w:highlight w:val="white"/>
        </w:rPr>
        <w:t xml:space="preserve">Форма анкеты, в том числе перечень включаемых в нее сведений, порядок и сроки их </w:t>
      </w:r>
      <w:r>
        <w:rPr>
          <w:rFonts w:cs="Arial"/>
          <w:color w:val="000000"/>
          <w:sz w:val="28"/>
          <w:szCs w:val="28"/>
          <w:highlight w:val="white"/>
        </w:rPr>
        <w:t>актуализации устанавливаются Президентом Российской Федерации.</w:t>
      </w:r>
    </w:p>
    <w:p w:rsidR="00C16F47" w:rsidRDefault="00C9016F">
      <w:pPr>
        <w:pStyle w:val="afd"/>
        <w:shd w:val="clear" w:color="auto" w:fill="FFFFFF"/>
        <w:spacing w:beforeAutospacing="0" w:after="24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Arial"/>
          <w:color w:val="000000"/>
          <w:sz w:val="28"/>
          <w:szCs w:val="28"/>
          <w:highlight w:val="white"/>
        </w:rPr>
        <w:lastRenderedPageBreak/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</w:t>
      </w:r>
      <w:r>
        <w:rPr>
          <w:rFonts w:cs="Arial"/>
          <w:color w:val="000000"/>
          <w:sz w:val="28"/>
          <w:szCs w:val="28"/>
          <w:highlight w:val="white"/>
        </w:rPr>
        <w:t xml:space="preserve">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</w:t>
      </w:r>
    </w:p>
    <w:p w:rsidR="00C16F47" w:rsidRDefault="00C9016F">
      <w:pPr>
        <w:pStyle w:val="afe"/>
        <w:shd w:val="clear" w:color="auto" w:fill="FFFFFF"/>
        <w:spacing w:after="24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Arial"/>
          <w:color w:val="000000"/>
          <w:sz w:val="28"/>
          <w:szCs w:val="28"/>
          <w:highlight w:val="white"/>
        </w:rPr>
        <w:t>Муниципальный служащий сообщает в письменной форме представителю нанимателя (работодателю)</w:t>
      </w:r>
      <w:r>
        <w:rPr>
          <w:rFonts w:cs="Arial"/>
          <w:color w:val="000000"/>
          <w:sz w:val="28"/>
          <w:szCs w:val="28"/>
          <w:highlight w:val="white"/>
        </w:rPr>
        <w:t xml:space="preserve"> о ставших ему известными изменениях сведений, содержащихся в анкете.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3) копию паспорта;</w:t>
      </w:r>
    </w:p>
    <w:p w:rsidR="00C16F47" w:rsidRDefault="00C9016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</w:t>
      </w:r>
      <w:r>
        <w:rPr>
          <w:rFonts w:ascii="Times New Roman" w:hAnsi="Times New Roman" w:cs="Times New Roman"/>
          <w:sz w:val="28"/>
          <w:szCs w:val="28"/>
        </w:rPr>
        <w:t>онтракт) заключается впервые;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документа об образовании;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</w:t>
      </w:r>
      <w:r>
        <w:rPr>
          <w:rFonts w:ascii="Times New Roman" w:hAnsi="Times New Roman" w:cs="Times New Roman"/>
          <w:sz w:val="28"/>
          <w:szCs w:val="28"/>
        </w:rPr>
        <w:t>ев, когда трудовой договор (контракт) заключается впервые;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копии документов воинского учета – для граждан, пребывающи</w:t>
      </w:r>
      <w:r>
        <w:rPr>
          <w:rFonts w:ascii="Times New Roman" w:hAnsi="Times New Roman" w:cs="Times New Roman"/>
          <w:sz w:val="28"/>
          <w:szCs w:val="28"/>
        </w:rPr>
        <w:t>х в запасе, и лиц, подлежащих призыву на военную службу;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16F47" w:rsidRDefault="00C901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</w:t>
      </w:r>
      <w:r>
        <w:rPr>
          <w:rFonts w:ascii="Times New Roman" w:hAnsi="Times New Roman" w:cs="Times New Roman"/>
          <w:bCs/>
          <w:sz w:val="28"/>
          <w:szCs w:val="28"/>
        </w:rPr>
        <w:t>ФЗ «О муниципальной службе в Российской Федерации»;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 06.02.2010 № 63;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26.08.2011 № 989н.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47" w:rsidRDefault="00C1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C16F47" w:rsidRDefault="00C1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Прием документов осуществляется секретарем конкурсной комиссии или иным членом конкурсной комиссии, исполняющим его обязанности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пунктом 11 раздела 1 настоящего порядка (далее также – секрет</w:t>
      </w:r>
      <w:r>
        <w:rPr>
          <w:rFonts w:ascii="Times New Roman" w:hAnsi="Times New Roman" w:cs="Times New Roman"/>
          <w:sz w:val="28"/>
          <w:szCs w:val="28"/>
        </w:rPr>
        <w:t>арь конкурсной комиссии).</w:t>
      </w:r>
    </w:p>
    <w:p w:rsidR="00C16F47" w:rsidRDefault="00C901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Углегорского сельского поселения, лично представляет в конкурсную комиссию документы, предусмотренные пунктами 3, 4 раздела 3 наст</w:t>
      </w:r>
      <w:r>
        <w:rPr>
          <w:rFonts w:ascii="Times New Roman" w:hAnsi="Times New Roman" w:cs="Times New Roman"/>
          <w:sz w:val="28"/>
          <w:szCs w:val="28"/>
        </w:rPr>
        <w:t>оящего порядка.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</w:t>
      </w:r>
      <w:r>
        <w:rPr>
          <w:rFonts w:ascii="Times New Roman" w:hAnsi="Times New Roman" w:cs="Times New Roman"/>
          <w:sz w:val="28"/>
          <w:szCs w:val="28"/>
        </w:rPr>
        <w:t>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 с одновременным предъявлен</w:t>
      </w:r>
      <w:r>
        <w:rPr>
          <w:rFonts w:ascii="Times New Roman" w:hAnsi="Times New Roman" w:cs="Times New Roman"/>
          <w:sz w:val="28"/>
          <w:szCs w:val="28"/>
        </w:rPr>
        <w:t xml:space="preserve">ием подлинников документов.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</w:t>
      </w:r>
      <w:r>
        <w:rPr>
          <w:rFonts w:ascii="Times New Roman" w:hAnsi="Times New Roman" w:cs="Times New Roman"/>
          <w:sz w:val="28"/>
          <w:szCs w:val="28"/>
        </w:rPr>
        <w:t>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</w:t>
      </w:r>
      <w:r>
        <w:rPr>
          <w:rFonts w:ascii="Times New Roman" w:hAnsi="Times New Roman" w:cs="Times New Roman"/>
          <w:sz w:val="28"/>
          <w:szCs w:val="28"/>
        </w:rPr>
        <w:t>тов и иные представленные кандидатом документы формируются секретарем конкурсной комиссии в дело.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</w:t>
      </w:r>
      <w:r>
        <w:rPr>
          <w:rFonts w:ascii="Times New Roman" w:hAnsi="Times New Roman" w:cs="Times New Roman"/>
          <w:sz w:val="28"/>
          <w:szCs w:val="28"/>
        </w:rPr>
        <w:t>также выдает заявителю экземпляр описи документов с отметкой о дате и времени приема документов.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порядковых реги</w:t>
      </w:r>
      <w:r>
        <w:rPr>
          <w:rFonts w:ascii="Times New Roman" w:hAnsi="Times New Roman" w:cs="Times New Roman"/>
          <w:sz w:val="28"/>
          <w:szCs w:val="28"/>
        </w:rPr>
        <w:t>страционных номеров и даты регистрации.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</w:t>
      </w:r>
      <w:r>
        <w:rPr>
          <w:rFonts w:ascii="Times New Roman" w:hAnsi="Times New Roman" w:cs="Times New Roman"/>
          <w:sz w:val="28"/>
          <w:szCs w:val="28"/>
        </w:rPr>
        <w:t>данину в приеме документов в случаях: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установленных Собранием депутатов Углегорского сельского поселения сроков представления документов;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Кандидат не позднее дня, предшествующего дню проведения конкурса, вправе от</w:t>
      </w:r>
      <w:r>
        <w:rPr>
          <w:rFonts w:ascii="Times New Roman" w:hAnsi="Times New Roman" w:cs="Times New Roman"/>
          <w:sz w:val="28"/>
          <w:szCs w:val="28"/>
        </w:rPr>
        <w:t xml:space="preserve">озвать свое заявление о допуске к участию в конкурсе.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</w:t>
      </w:r>
      <w:r>
        <w:rPr>
          <w:rFonts w:ascii="Times New Roman" w:hAnsi="Times New Roman" w:cs="Times New Roman"/>
          <w:sz w:val="28"/>
          <w:szCs w:val="28"/>
        </w:rPr>
        <w:t>заявление отзыву не подлежит.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C16F47" w:rsidRDefault="00C16F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C16F47" w:rsidRDefault="00C16F47">
      <w:pPr>
        <w:pStyle w:val="afa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1.Продолжительность и регламент проведения конкурса определяются конкурсной комиссией.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бластного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09.12.2007 №786-ЗС «О муниципальной службе в Ростовской области» и иных нормативных правовых актов.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</w:t>
      </w:r>
      <w:r>
        <w:rPr>
          <w:rFonts w:ascii="Times New Roman" w:hAnsi="Times New Roman" w:cs="Times New Roman"/>
          <w:sz w:val="28"/>
          <w:szCs w:val="28"/>
        </w:rPr>
        <w:t>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«Углегорское сельское поселение» к ур</w:t>
      </w:r>
      <w:r>
        <w:rPr>
          <w:rFonts w:ascii="Times New Roman" w:hAnsi="Times New Roman" w:cs="Times New Roman"/>
          <w:sz w:val="28"/>
          <w:szCs w:val="28"/>
        </w:rPr>
        <w:t>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Изучение документов, представленных кандидатами для участия в конкурсе, осуществляется конкурсной комиссией в </w:t>
      </w:r>
      <w:r>
        <w:rPr>
          <w:rFonts w:ascii="Times New Roman" w:hAnsi="Times New Roman" w:cs="Times New Roman"/>
          <w:sz w:val="28"/>
          <w:szCs w:val="28"/>
        </w:rPr>
        <w:t>отсутствие кандидатов.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</w:t>
      </w:r>
      <w:r>
        <w:rPr>
          <w:rFonts w:ascii="Times New Roman" w:hAnsi="Times New Roman" w:cs="Times New Roman"/>
          <w:sz w:val="28"/>
          <w:szCs w:val="28"/>
        </w:rPr>
        <w:t>пытаний принимается конкурсной комиссией в случаях: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бластного закона от 09.12.2007 № 786-ЗС «О мун</w:t>
      </w:r>
      <w:r>
        <w:rPr>
          <w:rFonts w:ascii="Times New Roman" w:hAnsi="Times New Roman" w:cs="Times New Roman"/>
          <w:sz w:val="28"/>
          <w:szCs w:val="28"/>
        </w:rPr>
        <w:t>иципальной службе в Ростовской области» и иных нормативных правовых актов;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канд</w:t>
      </w:r>
      <w:r>
        <w:rPr>
          <w:rFonts w:ascii="Times New Roman" w:hAnsi="Times New Roman" w:cs="Times New Roman"/>
          <w:sz w:val="28"/>
          <w:szCs w:val="28"/>
        </w:rPr>
        <w:t>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«Углегорское сельское поселение» к уровню профессионального образования, стажу муниципальной (государственной</w:t>
      </w:r>
      <w:r>
        <w:rPr>
          <w:rFonts w:ascii="Times New Roman" w:hAnsi="Times New Roman" w:cs="Times New Roman"/>
          <w:sz w:val="28"/>
          <w:szCs w:val="28"/>
        </w:rPr>
        <w:t>) службы или стажу работы по специальности, направлению подготовки;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</w:t>
      </w:r>
      <w:r>
        <w:rPr>
          <w:rFonts w:ascii="Times New Roman" w:hAnsi="Times New Roman" w:cs="Times New Roman"/>
          <w:sz w:val="28"/>
          <w:szCs w:val="28"/>
        </w:rPr>
        <w:t>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</w:t>
      </w:r>
      <w:r>
        <w:rPr>
          <w:rFonts w:ascii="Times New Roman" w:hAnsi="Times New Roman" w:cs="Times New Roman"/>
          <w:sz w:val="28"/>
          <w:szCs w:val="28"/>
        </w:rPr>
        <w:t>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ув</w:t>
      </w:r>
      <w:r>
        <w:rPr>
          <w:rFonts w:ascii="Times New Roman" w:hAnsi="Times New Roman" w:cs="Times New Roman"/>
          <w:sz w:val="28"/>
          <w:szCs w:val="28"/>
        </w:rPr>
        <w:t xml:space="preserve">едомление объявляется кандидатам лично. 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9.  По итогам рассмотрения документов, представленных кандидатами, конкурсная комиссия принимает одно из следующих решений: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</w:t>
      </w:r>
      <w:r>
        <w:rPr>
          <w:rFonts w:ascii="Times New Roman" w:hAnsi="Times New Roman" w:cs="Times New Roman"/>
          <w:sz w:val="28"/>
          <w:szCs w:val="28"/>
        </w:rPr>
        <w:t>рохождении;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случаях: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</w:t>
      </w:r>
      <w:r>
        <w:rPr>
          <w:rFonts w:ascii="Times New Roman" w:hAnsi="Times New Roman" w:cs="Times New Roman"/>
          <w:sz w:val="28"/>
          <w:szCs w:val="28"/>
        </w:rPr>
        <w:t xml:space="preserve"> двух кандидатов.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 комиссия направляет соответствующее решение в Собрание депутатов Углегорского сельского поселения, которое устанавливает новую дату проведения конкурса и срок подачи документов дл</w:t>
      </w:r>
      <w:r>
        <w:rPr>
          <w:rFonts w:ascii="Times New Roman" w:hAnsi="Times New Roman" w:cs="Times New Roman"/>
          <w:sz w:val="28"/>
          <w:szCs w:val="28"/>
        </w:rPr>
        <w:t>я участия в конкурсе.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C16F47" w:rsidRDefault="00C90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</w:t>
      </w:r>
      <w:r>
        <w:rPr>
          <w:rFonts w:ascii="Times New Roman" w:hAnsi="Times New Roman" w:cs="Times New Roman"/>
          <w:sz w:val="28"/>
          <w:szCs w:val="28"/>
        </w:rPr>
        <w:t>ля исполнения должностных обязанностей главы Администрации Углегорского сельского поселения.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Профессиональное тестирование проводится в целях выявления профе</w:t>
      </w:r>
      <w:r>
        <w:rPr>
          <w:rFonts w:eastAsia="Calibri"/>
          <w:sz w:val="28"/>
          <w:szCs w:val="28"/>
          <w:lang w:eastAsia="en-US"/>
        </w:rPr>
        <w:t>ссиональных знаний кандидата.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 Для проведения профессионального тестирования конкурсной комиссией разрабатывается тестовое задание, содержащее 30 вопросов по установленным </w:t>
      </w:r>
      <w:r>
        <w:rPr>
          <w:rFonts w:eastAsia="Calibri"/>
          <w:sz w:val="28"/>
          <w:szCs w:val="28"/>
          <w:lang w:eastAsia="en-US"/>
        </w:rPr>
        <w:lastRenderedPageBreak/>
        <w:t>направлениям с тремя вариантами ответов на каждый из вопросов. Правильный вариан</w:t>
      </w:r>
      <w:r>
        <w:rPr>
          <w:rFonts w:eastAsia="Calibri"/>
          <w:sz w:val="28"/>
          <w:szCs w:val="28"/>
          <w:lang w:eastAsia="en-US"/>
        </w:rPr>
        <w:t>т ответа на вопрос может быть только один.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 Вопросы в тестовом задании формируются по следующим направлениям: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местного само</w:t>
      </w:r>
      <w:r>
        <w:rPr>
          <w:rFonts w:eastAsia="Calibri"/>
          <w:sz w:val="28"/>
          <w:szCs w:val="28"/>
          <w:lang w:eastAsia="en-US"/>
        </w:rPr>
        <w:t>управления;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</w:t>
      </w:r>
      <w:r>
        <w:rPr>
          <w:rFonts w:eastAsia="Calibri"/>
          <w:sz w:val="28"/>
          <w:szCs w:val="28"/>
          <w:lang w:eastAsia="en-US"/>
        </w:rPr>
        <w:t xml:space="preserve"> т.п.).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>
        <w:rPr>
          <w:rFonts w:eastAsia="Calibri"/>
          <w:sz w:val="28"/>
          <w:szCs w:val="28"/>
          <w:lang w:eastAsia="en-US"/>
        </w:rPr>
        <w:t>правильного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</w:t>
      </w:r>
      <w:r>
        <w:rPr>
          <w:rFonts w:eastAsia="Calibri"/>
          <w:sz w:val="28"/>
          <w:szCs w:val="28"/>
          <w:lang w:eastAsia="en-US"/>
        </w:rPr>
        <w:t>я, имя, отчество, дата выполнения задания.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</w:t>
      </w:r>
      <w:r>
        <w:rPr>
          <w:rFonts w:eastAsia="Calibri"/>
          <w:sz w:val="28"/>
          <w:szCs w:val="28"/>
          <w:lang w:eastAsia="en-US"/>
        </w:rPr>
        <w:t>о балов по результатам профессионального тестирования – 30.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Углегорского сельского поселения, целей, задач и иных аспектов </w:t>
      </w:r>
      <w:r>
        <w:rPr>
          <w:rFonts w:eastAsia="Calibri"/>
          <w:sz w:val="28"/>
          <w:szCs w:val="28"/>
          <w:lang w:eastAsia="en-US"/>
        </w:rPr>
        <w:t>деятельности главы Администрации Углегорского сельского поселения.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Углегорского сельского поселения.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</w:t>
      </w:r>
      <w:r>
        <w:rPr>
          <w:rFonts w:eastAsia="Calibri"/>
          <w:sz w:val="28"/>
          <w:szCs w:val="28"/>
          <w:lang w:eastAsia="en-US"/>
        </w:rPr>
        <w:t xml:space="preserve"> выступления кандидат отвечает на вопросы членов конкурсной комиссии.</w:t>
      </w:r>
    </w:p>
    <w:p w:rsidR="00C16F47" w:rsidRDefault="00C901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</w:t>
      </w:r>
      <w:r>
        <w:rPr>
          <w:sz w:val="28"/>
          <w:szCs w:val="28"/>
          <w:lang w:eastAsia="en-US"/>
        </w:rPr>
        <w:t>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</w:t>
      </w:r>
      <w:r>
        <w:rPr>
          <w:rFonts w:eastAsia="Calibri"/>
          <w:sz w:val="28"/>
          <w:szCs w:val="28"/>
          <w:lang w:eastAsia="en-US"/>
        </w:rPr>
        <w:t>ется по пятибалльной шкале.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21. Обща</w:t>
      </w:r>
      <w:r>
        <w:rPr>
          <w:rFonts w:eastAsia="Calibri"/>
          <w:sz w:val="28"/>
          <w:szCs w:val="28"/>
          <w:lang w:eastAsia="en-US"/>
        </w:rPr>
        <w:t>я оценка кандидата составляется из суммы балов, набранных кандидатом по итогам двух конкурсных испытаний.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C16F47" w:rsidRDefault="00C9016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осуществляется конкурс</w:t>
      </w:r>
      <w:r>
        <w:rPr>
          <w:rFonts w:eastAsia="Calibri"/>
          <w:sz w:val="28"/>
          <w:szCs w:val="28"/>
          <w:lang w:eastAsia="en-US"/>
        </w:rPr>
        <w:t>ной комиссией в отсутствие кандидатов.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</w:t>
      </w:r>
      <w:r>
        <w:rPr>
          <w:rFonts w:ascii="Times New Roman" w:hAnsi="Times New Roman" w:cs="Times New Roman"/>
          <w:sz w:val="28"/>
          <w:szCs w:val="28"/>
        </w:rPr>
        <w:t>мает одно из следующих решений: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Углегорского сельского поселения для принятия решения о назначении одного из них на дол</w:t>
      </w:r>
      <w:r>
        <w:rPr>
          <w:rFonts w:ascii="Times New Roman" w:hAnsi="Times New Roman" w:cs="Times New Roman"/>
          <w:sz w:val="28"/>
          <w:szCs w:val="28"/>
        </w:rPr>
        <w:t>жность главы Администрации Углегорского сельского поселения;</w:t>
      </w:r>
      <w:proofErr w:type="gramEnd"/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неявки кандидатов, в результат</w:t>
      </w:r>
      <w:r>
        <w:rPr>
          <w:rFonts w:ascii="Times New Roman" w:hAnsi="Times New Roman" w:cs="Times New Roman"/>
          <w:sz w:val="28"/>
          <w:szCs w:val="28"/>
        </w:rPr>
        <w:t>е которой в конкурсных испытаниях приняли участие менее двух кандидатов.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Углегорского сельского поселения, которое устанавливает нову</w:t>
      </w:r>
      <w:r>
        <w:rPr>
          <w:rFonts w:ascii="Times New Roman" w:hAnsi="Times New Roman" w:cs="Times New Roman"/>
          <w:sz w:val="28"/>
          <w:szCs w:val="28"/>
        </w:rPr>
        <w:t>ю дату проведения конкурса и срок подачи документов для участия в конкурсе.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Решение конкурсной комиссии по результатам прове</w:t>
      </w:r>
      <w:r>
        <w:rPr>
          <w:rFonts w:ascii="Times New Roman" w:hAnsi="Times New Roman" w:cs="Times New Roman"/>
          <w:sz w:val="28"/>
          <w:szCs w:val="28"/>
        </w:rPr>
        <w:t>дения конкурса направляется в Собрание депутатов Углегорского сельского поселения не позднее следующего дня после принятия решения.</w:t>
      </w:r>
    </w:p>
    <w:p w:rsidR="00C16F47" w:rsidRDefault="00C90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</w:t>
      </w:r>
      <w:r>
        <w:rPr>
          <w:rFonts w:ascii="Times New Roman" w:hAnsi="Times New Roman" w:cs="Times New Roman"/>
          <w:sz w:val="28"/>
          <w:szCs w:val="28"/>
        </w:rPr>
        <w:t>двух кандидатов, получивших наивысшую оценку по итогам конкурса, Собранию депутатов Углегорского сельского поселения для принятия решения о назначении одного из них на должность главы Администрации Углегорского сельского поселения, а также документы, преду</w:t>
      </w:r>
      <w:r>
        <w:rPr>
          <w:rFonts w:ascii="Times New Roman" w:hAnsi="Times New Roman" w:cs="Times New Roman"/>
          <w:sz w:val="28"/>
          <w:szCs w:val="28"/>
        </w:rPr>
        <w:t>смотренные абзацами двенадцатым и тринадцатым пункта 3 раздела 3 настоящего порядка, в отношении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Углегорского сельского поселения для проведения мероприятий, связанных с оформлением допуска к </w:t>
      </w:r>
      <w:r>
        <w:rPr>
          <w:rFonts w:ascii="Times New Roman" w:hAnsi="Times New Roman" w:cs="Times New Roman"/>
          <w:sz w:val="28"/>
          <w:szCs w:val="28"/>
        </w:rPr>
        <w:t>государственной тайне.</w:t>
      </w:r>
    </w:p>
    <w:p w:rsidR="00C16F47" w:rsidRDefault="00C9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6F47" w:rsidRDefault="00C9016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6F47" w:rsidRDefault="00C9016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 ,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6F47" w:rsidRDefault="00C9016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6F47" w:rsidRDefault="00C901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Углегорского сельского поселения, назначенном в соответствии с решением Собрания депутатов Углегорского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C16F47" w:rsidRDefault="00C901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</w:t>
      </w:r>
      <w:r>
        <w:rPr>
          <w:rFonts w:ascii="Times New Roman" w:hAnsi="Times New Roman" w:cs="Times New Roman"/>
          <w:sz w:val="28"/>
          <w:szCs w:val="28"/>
        </w:rPr>
        <w:t xml:space="preserve">я и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6F47" w:rsidRDefault="00C901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Углегорского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C16F47" w:rsidRDefault="00C16F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16F47" w:rsidRDefault="00C9016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C16F47" w:rsidRDefault="00C1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1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F47" w:rsidRDefault="00C9016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16F47" w:rsidRDefault="00C9016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6F47" w:rsidRDefault="00C9016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F47" w:rsidRDefault="00C901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ОПИСЬДОКУМЕНТОВ,</w:t>
      </w:r>
    </w:p>
    <w:p w:rsidR="00C16F47" w:rsidRDefault="00C9016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комиссию по проведению конкурса на замещение должности главы Администрации Углегорского сельского поселения</w:t>
      </w:r>
    </w:p>
    <w:p w:rsidR="00C16F47" w:rsidRDefault="00C16F47">
      <w:pPr>
        <w:pStyle w:val="ConsPlusNonformat"/>
        <w:rPr>
          <w:rFonts w:ascii="Times New Roman" w:hAnsi="Times New Roman" w:cs="Times New Roman"/>
          <w:szCs w:val="24"/>
        </w:rPr>
      </w:pPr>
    </w:p>
    <w:p w:rsidR="00C16F47" w:rsidRDefault="00C9016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16F47" w:rsidRDefault="00C9016F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C16F47" w:rsidRDefault="00C90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</w:t>
      </w:r>
      <w:r>
        <w:rPr>
          <w:rFonts w:ascii="Times New Roman" w:hAnsi="Times New Roman" w:cs="Times New Roman"/>
          <w:sz w:val="28"/>
          <w:szCs w:val="28"/>
        </w:rPr>
        <w:t>ию конкурса на замещение должности главы Администрации Углегорского сельского поселения следующие документы:</w:t>
      </w:r>
    </w:p>
    <w:tbl>
      <w:tblPr>
        <w:tblW w:w="10179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4A0"/>
      </w:tblPr>
      <w:tblGrid>
        <w:gridCol w:w="623"/>
        <w:gridCol w:w="8165"/>
        <w:gridCol w:w="1391"/>
      </w:tblGrid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16F47" w:rsidRDefault="00C9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16F47" w:rsidRDefault="00C9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16F47" w:rsidRDefault="00C9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16F47" w:rsidRDefault="00C16F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47" w:rsidRDefault="00C901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Подтверждаю, что сведения, содержащиеся в </w:t>
      </w:r>
      <w:r>
        <w:rPr>
          <w:rFonts w:ascii="Times New Roman" w:hAnsi="Times New Roman" w:cs="Times New Roman"/>
          <w:sz w:val="26"/>
          <w:szCs w:val="26"/>
        </w:rPr>
        <w:t>представленных мною документах, достоверны.</w:t>
      </w:r>
    </w:p>
    <w:p w:rsidR="00C16F47" w:rsidRDefault="00C901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C16F47" w:rsidRDefault="00C901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C16F47" w:rsidRDefault="00C16F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6F47" w:rsidRDefault="00C901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C16F47" w:rsidRDefault="00C901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F47" w:rsidRDefault="00C901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(лица, исполняю</w:t>
      </w:r>
      <w:r>
        <w:rPr>
          <w:rFonts w:ascii="Times New Roman" w:hAnsi="Times New Roman" w:cs="Times New Roman"/>
          <w:sz w:val="26"/>
          <w:szCs w:val="26"/>
        </w:rPr>
        <w:t xml:space="preserve">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  <w:r>
        <w:br w:type="page"/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 Углегорского сельского поселения</w:t>
      </w:r>
    </w:p>
    <w:p w:rsidR="00C16F47" w:rsidRDefault="00C9016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  2021 года № 213</w:t>
      </w:r>
    </w:p>
    <w:p w:rsidR="00C16F47" w:rsidRDefault="00C16F47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C16F47" w:rsidRDefault="00C9016F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КОНТРАКТА</w:t>
      </w:r>
    </w:p>
    <w:p w:rsidR="00C16F47" w:rsidRDefault="00C9016F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главы Администрации Углегорского сельского поселения в части, касающейс</w:t>
      </w:r>
      <w:r>
        <w:rPr>
          <w:bCs/>
          <w:sz w:val="28"/>
          <w:szCs w:val="28"/>
        </w:rPr>
        <w:t>я осуществления полномочий по решению вопросов местного значения</w:t>
      </w:r>
    </w:p>
    <w:p w:rsidR="00C16F47" w:rsidRDefault="00C16F4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осуществлении полномочий по решению вопросов местного значения глава Администрации Углегорского сельского поселения имеет право: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своих полномочий, установленных </w:t>
      </w:r>
      <w:r>
        <w:rPr>
          <w:sz w:val="28"/>
          <w:szCs w:val="28"/>
        </w:rPr>
        <w:t>федеральными и областными законами, Уставом муниципального образования «Углегорское сельское поселение», нормативными правовыми актами Собрания депутатов Углегорского сельского поселения, издавать постановления Администрации Углегорского сельского поселени</w:t>
      </w:r>
      <w:r>
        <w:rPr>
          <w:sz w:val="28"/>
          <w:szCs w:val="28"/>
        </w:rPr>
        <w:t>я по вопросам местного значения, а также распоряжения Администрации Углегорского сельского поселения по вопросам организации работы Администрации Углегорского сельского поселения;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распоряжаться в установленном порядке средствами бюджета Углегорского сельск</w:t>
      </w:r>
      <w:r>
        <w:rPr>
          <w:sz w:val="28"/>
          <w:szCs w:val="28"/>
        </w:rPr>
        <w:t>ого поселения и муниципальным имуществом Углегорского сельского поселения;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 осуществлении п</w:t>
      </w:r>
      <w:r>
        <w:rPr>
          <w:sz w:val="28"/>
          <w:szCs w:val="28"/>
        </w:rPr>
        <w:t xml:space="preserve">олномочий по решению вопросов местного значения глава Администрации Углегорского сельского поселения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«Углег</w:t>
      </w:r>
      <w:r>
        <w:rPr>
          <w:sz w:val="28"/>
          <w:szCs w:val="28"/>
        </w:rPr>
        <w:t>орское сельское поселение», иные нормативные правовые акты;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обеспечить решение вопросов местного значения Администрацией Углегорского сельского поселения;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</w:t>
      </w:r>
      <w:r>
        <w:rPr>
          <w:sz w:val="28"/>
          <w:szCs w:val="28"/>
        </w:rPr>
        <w:t>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расходование средств бюджета Углегорского сельского поселения и эффективное </w:t>
      </w:r>
      <w:r>
        <w:rPr>
          <w:sz w:val="28"/>
          <w:szCs w:val="28"/>
        </w:rPr>
        <w:t>управление муниципальным имуществом Углегорского сельского поселения;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</w:t>
      </w:r>
      <w:r>
        <w:rPr>
          <w:sz w:val="28"/>
          <w:szCs w:val="28"/>
        </w:rPr>
        <w:t>ми федеральными законами.</w:t>
      </w:r>
    </w:p>
    <w:p w:rsidR="00C16F47" w:rsidRDefault="00C9016F">
      <w:pPr>
        <w:widowControl w:val="0"/>
        <w:tabs>
          <w:tab w:val="left" w:pos="851"/>
        </w:tabs>
        <w:ind w:firstLine="851"/>
        <w:jc w:val="both"/>
      </w:pPr>
      <w:r>
        <w:rPr>
          <w:sz w:val="28"/>
          <w:szCs w:val="28"/>
        </w:rPr>
        <w:t xml:space="preserve">3. При осуществлении полномочий по решению вопросов местного значения </w:t>
      </w:r>
      <w:r>
        <w:rPr>
          <w:sz w:val="28"/>
          <w:szCs w:val="28"/>
        </w:rPr>
        <w:lastRenderedPageBreak/>
        <w:t>глава Администрации Углегорского сельского поселения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«Углегорское сельское поселение».</w:t>
      </w:r>
    </w:p>
    <w:sectPr w:rsidR="00C16F47" w:rsidSect="00C16F47">
      <w:footerReference w:type="default" r:id="rId8"/>
      <w:pgSz w:w="11906" w:h="16838"/>
      <w:pgMar w:top="1134" w:right="567" w:bottom="1134" w:left="1134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47" w:rsidRDefault="00C16F47" w:rsidP="00C16F47">
      <w:r>
        <w:separator/>
      </w:r>
    </w:p>
  </w:endnote>
  <w:endnote w:type="continuationSeparator" w:id="1">
    <w:p w:rsidR="00C16F47" w:rsidRDefault="00C16F47" w:rsidP="00C1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1117"/>
      <w:docPartObj>
        <w:docPartGallery w:val="Page Numbers (Bottom of Page)"/>
        <w:docPartUnique/>
      </w:docPartObj>
    </w:sdtPr>
    <w:sdtContent>
      <w:p w:rsidR="00C16F47" w:rsidRDefault="00C16F47">
        <w:pPr>
          <w:pStyle w:val="Footer"/>
          <w:jc w:val="right"/>
        </w:pPr>
        <w:r>
          <w:fldChar w:fldCharType="begin"/>
        </w:r>
        <w:r w:rsidR="00C9016F">
          <w:instrText>PAGE</w:instrText>
        </w:r>
        <w:r>
          <w:fldChar w:fldCharType="separate"/>
        </w:r>
        <w:r w:rsidR="00C9016F">
          <w:rPr>
            <w:noProof/>
          </w:rPr>
          <w:t>13</w:t>
        </w:r>
        <w:r>
          <w:fldChar w:fldCharType="end"/>
        </w:r>
      </w:p>
    </w:sdtContent>
  </w:sdt>
  <w:p w:rsidR="00C16F47" w:rsidRDefault="00C16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47" w:rsidRDefault="00C16F47" w:rsidP="00C16F47">
      <w:r>
        <w:separator/>
      </w:r>
    </w:p>
  </w:footnote>
  <w:footnote w:type="continuationSeparator" w:id="1">
    <w:p w:rsidR="00C16F47" w:rsidRDefault="00C16F47" w:rsidP="00C16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8BE"/>
    <w:multiLevelType w:val="multilevel"/>
    <w:tmpl w:val="ABF66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E1178"/>
    <w:multiLevelType w:val="multilevel"/>
    <w:tmpl w:val="16B22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F47"/>
    <w:rsid w:val="00206D43"/>
    <w:rsid w:val="00C16F47"/>
    <w:rsid w:val="00C9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customStyle="1" w:styleId="Heading5">
    <w:name w:val="Heading 5"/>
    <w:basedOn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customStyle="1" w:styleId="Absatz-Standardschriftart">
    <w:name w:val="Absatz-Standardschriftart"/>
    <w:qFormat/>
    <w:rsid w:val="000716E0"/>
  </w:style>
  <w:style w:type="character" w:customStyle="1" w:styleId="WW-Absatz-Standardschriftart">
    <w:name w:val="WW-Absatz-Standardschriftart"/>
    <w:qFormat/>
    <w:rsid w:val="000716E0"/>
  </w:style>
  <w:style w:type="character" w:customStyle="1" w:styleId="WW-Absatz-Standardschriftart1">
    <w:name w:val="WW-Absatz-Standardschriftart1"/>
    <w:qFormat/>
    <w:rsid w:val="000716E0"/>
  </w:style>
  <w:style w:type="character" w:customStyle="1" w:styleId="WW-Absatz-Standardschriftart11">
    <w:name w:val="WW-Absatz-Standardschriftart11"/>
    <w:qFormat/>
    <w:rsid w:val="000716E0"/>
  </w:style>
  <w:style w:type="character" w:customStyle="1" w:styleId="WW-Absatz-Standardschriftart111">
    <w:name w:val="WW-Absatz-Standardschriftart111"/>
    <w:qFormat/>
    <w:rsid w:val="000716E0"/>
  </w:style>
  <w:style w:type="character" w:customStyle="1" w:styleId="WW-Absatz-Standardschriftart1111">
    <w:name w:val="WW-Absatz-Standardschriftart1111"/>
    <w:qFormat/>
    <w:rsid w:val="000716E0"/>
  </w:style>
  <w:style w:type="character" w:customStyle="1" w:styleId="WW-Absatz-Standardschriftart11111">
    <w:name w:val="WW-Absatz-Standardschriftart11111"/>
    <w:qFormat/>
    <w:rsid w:val="000716E0"/>
  </w:style>
  <w:style w:type="character" w:customStyle="1" w:styleId="WW-Absatz-Standardschriftart111111">
    <w:name w:val="WW-Absatz-Standardschriftart111111"/>
    <w:qFormat/>
    <w:rsid w:val="000716E0"/>
  </w:style>
  <w:style w:type="character" w:customStyle="1" w:styleId="WW-Absatz-Standardschriftart1111111">
    <w:name w:val="WW-Absatz-Standardschriftart1111111"/>
    <w:qFormat/>
    <w:rsid w:val="000716E0"/>
  </w:style>
  <w:style w:type="character" w:customStyle="1" w:styleId="2">
    <w:name w:val="Основной шрифт абзаца2"/>
    <w:qFormat/>
    <w:rsid w:val="000716E0"/>
  </w:style>
  <w:style w:type="character" w:customStyle="1" w:styleId="WW-Absatz-Standardschriftart11111111">
    <w:name w:val="WW-Absatz-Standardschriftart11111111"/>
    <w:qFormat/>
    <w:rsid w:val="000716E0"/>
  </w:style>
  <w:style w:type="character" w:customStyle="1" w:styleId="WW-Absatz-Standardschriftart111111111">
    <w:name w:val="WW-Absatz-Standardschriftart111111111"/>
    <w:qFormat/>
    <w:rsid w:val="000716E0"/>
  </w:style>
  <w:style w:type="character" w:customStyle="1" w:styleId="WW-Absatz-Standardschriftart1111111111">
    <w:name w:val="WW-Absatz-Standardschriftart1111111111"/>
    <w:qFormat/>
    <w:rsid w:val="000716E0"/>
  </w:style>
  <w:style w:type="character" w:customStyle="1" w:styleId="WW-Absatz-Standardschriftart11111111111">
    <w:name w:val="WW-Absatz-Standardschriftart11111111111"/>
    <w:qFormat/>
    <w:rsid w:val="000716E0"/>
  </w:style>
  <w:style w:type="character" w:customStyle="1" w:styleId="WW-Absatz-Standardschriftart111111111111">
    <w:name w:val="WW-Absatz-Standardschriftart111111111111"/>
    <w:qFormat/>
    <w:rsid w:val="000716E0"/>
  </w:style>
  <w:style w:type="character" w:customStyle="1" w:styleId="WW-Absatz-Standardschriftart1111111111111">
    <w:name w:val="WW-Absatz-Standardschriftart1111111111111"/>
    <w:qFormat/>
    <w:rsid w:val="000716E0"/>
  </w:style>
  <w:style w:type="character" w:customStyle="1" w:styleId="WW-Absatz-Standardschriftart11111111111111">
    <w:name w:val="WW-Absatz-Standardschriftart11111111111111"/>
    <w:qFormat/>
    <w:rsid w:val="000716E0"/>
  </w:style>
  <w:style w:type="character" w:customStyle="1" w:styleId="WW8Num1z0">
    <w:name w:val="WW8Num1z0"/>
    <w:qFormat/>
    <w:rsid w:val="000716E0"/>
    <w:rPr>
      <w:b w:val="0"/>
      <w:i w:val="0"/>
    </w:rPr>
  </w:style>
  <w:style w:type="character" w:customStyle="1" w:styleId="1">
    <w:name w:val="Основной шрифт абзаца1"/>
    <w:qFormat/>
    <w:rsid w:val="000716E0"/>
  </w:style>
  <w:style w:type="character" w:customStyle="1" w:styleId="a3">
    <w:name w:val="Символ нумерации"/>
    <w:qFormat/>
    <w:rsid w:val="000716E0"/>
  </w:style>
  <w:style w:type="character" w:customStyle="1" w:styleId="a4">
    <w:name w:val="Верх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5">
    <w:name w:val="Ниж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6">
    <w:name w:val="Текст концевой сноски Знак"/>
    <w:uiPriority w:val="99"/>
    <w:semiHidden/>
    <w:qFormat/>
    <w:rsid w:val="00E53D88"/>
    <w:rPr>
      <w:lang w:eastAsia="ar-SA"/>
    </w:rPr>
  </w:style>
  <w:style w:type="character" w:styleId="a7">
    <w:name w:val="endnote reference"/>
    <w:uiPriority w:val="99"/>
    <w:semiHidden/>
    <w:unhideWhenUsed/>
    <w:qFormat/>
    <w:rsid w:val="00E53D88"/>
    <w:rPr>
      <w:vertAlign w:val="superscript"/>
    </w:rPr>
  </w:style>
  <w:style w:type="character" w:customStyle="1" w:styleId="a8">
    <w:name w:val="Текст сноски Знак"/>
    <w:uiPriority w:val="99"/>
    <w:semiHidden/>
    <w:qFormat/>
    <w:rsid w:val="00E53D88"/>
    <w:rPr>
      <w:lang w:eastAsia="ar-SA"/>
    </w:rPr>
  </w:style>
  <w:style w:type="character" w:styleId="a9">
    <w:name w:val="footnote reference"/>
    <w:uiPriority w:val="99"/>
    <w:semiHidden/>
    <w:unhideWhenUsed/>
    <w:qFormat/>
    <w:rsid w:val="00E53D88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a">
    <w:name w:val="Символ сноски"/>
    <w:qFormat/>
    <w:rsid w:val="00C16F47"/>
  </w:style>
  <w:style w:type="character" w:customStyle="1" w:styleId="ab">
    <w:name w:val="Привязка сноски"/>
    <w:rsid w:val="00C16F47"/>
    <w:rPr>
      <w:vertAlign w:val="superscript"/>
    </w:rPr>
  </w:style>
  <w:style w:type="character" w:customStyle="1" w:styleId="ac">
    <w:name w:val="Привязка концевой сноски"/>
    <w:rsid w:val="00C16F47"/>
    <w:rPr>
      <w:vertAlign w:val="superscript"/>
    </w:rPr>
  </w:style>
  <w:style w:type="character" w:customStyle="1" w:styleId="ad">
    <w:name w:val="Символы концевой сноски"/>
    <w:qFormat/>
    <w:rsid w:val="00C16F47"/>
  </w:style>
  <w:style w:type="paragraph" w:customStyle="1" w:styleId="ae">
    <w:name w:val="Заголовок"/>
    <w:basedOn w:val="a"/>
    <w:next w:val="af"/>
    <w:qFormat/>
    <w:rsid w:val="00C16F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rsid w:val="000716E0"/>
    <w:pPr>
      <w:spacing w:after="120"/>
    </w:pPr>
  </w:style>
  <w:style w:type="paragraph" w:styleId="af0">
    <w:name w:val="List"/>
    <w:basedOn w:val="af"/>
    <w:semiHidden/>
    <w:rsid w:val="000716E0"/>
    <w:rPr>
      <w:rFonts w:ascii="Arial" w:hAnsi="Arial" w:cs="Tahoma"/>
    </w:rPr>
  </w:style>
  <w:style w:type="paragraph" w:customStyle="1" w:styleId="Caption">
    <w:name w:val="Caption"/>
    <w:basedOn w:val="a"/>
    <w:qFormat/>
    <w:rsid w:val="00C16F47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C16F47"/>
    <w:pPr>
      <w:suppressLineNumbers/>
    </w:pPr>
    <w:rPr>
      <w:rFonts w:cs="Lucida Sans"/>
    </w:rPr>
  </w:style>
  <w:style w:type="paragraph" w:customStyle="1" w:styleId="10">
    <w:name w:val="Заголовок1"/>
    <w:basedOn w:val="a"/>
    <w:qFormat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af2">
    <w:name w:val="Статья"/>
    <w:basedOn w:val="a"/>
    <w:qFormat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f3">
    <w:name w:val="Абазц_№"/>
    <w:basedOn w:val="a"/>
    <w:qFormat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f4">
    <w:name w:val="Пункт_№)"/>
    <w:basedOn w:val="a"/>
    <w:qFormat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f5">
    <w:name w:val="Текст абазаца"/>
    <w:basedOn w:val="a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f6">
    <w:name w:val="Абазц_№ Знак"/>
    <w:basedOn w:val="a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f4"/>
    <w:qFormat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4"/>
    <w:qFormat/>
    <w:rsid w:val="000716E0"/>
    <w:pPr>
      <w:spacing w:after="0"/>
    </w:pPr>
    <w:rPr>
      <w:color w:val="000000"/>
      <w:szCs w:val="20"/>
    </w:rPr>
  </w:style>
  <w:style w:type="paragraph" w:styleId="af7">
    <w:name w:val="Balloon Text"/>
    <w:basedOn w:val="a"/>
    <w:qFormat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0716E0"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rsid w:val="000716E0"/>
    <w:pPr>
      <w:suppressLineNumbers/>
    </w:pPr>
  </w:style>
  <w:style w:type="paragraph" w:customStyle="1" w:styleId="af9">
    <w:name w:val="Заголовок таблицы"/>
    <w:basedOn w:val="af8"/>
    <w:qFormat/>
    <w:rsid w:val="000716E0"/>
    <w:pPr>
      <w:jc w:val="center"/>
    </w:pPr>
    <w:rPr>
      <w:b/>
      <w:bCs/>
    </w:rPr>
  </w:style>
  <w:style w:type="paragraph" w:customStyle="1" w:styleId="Header">
    <w:name w:val="Head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32AE5"/>
    <w:pPr>
      <w:widowControl w:val="0"/>
      <w:suppressAutoHyphens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B95625"/>
    <w:pPr>
      <w:widowControl w:val="0"/>
    </w:pPr>
    <w:rPr>
      <w:rFonts w:ascii="Courier New" w:hAnsi="Courier New" w:cs="Courier New"/>
      <w:sz w:val="24"/>
    </w:rPr>
  </w:style>
  <w:style w:type="paragraph" w:styleId="afb">
    <w:name w:val="endnote text"/>
    <w:basedOn w:val="a"/>
    <w:uiPriority w:val="99"/>
    <w:semiHidden/>
    <w:unhideWhenUsed/>
    <w:qFormat/>
    <w:rsid w:val="00E53D88"/>
    <w:rPr>
      <w:sz w:val="20"/>
      <w:szCs w:val="20"/>
    </w:rPr>
  </w:style>
  <w:style w:type="paragraph" w:styleId="afc">
    <w:name w:val="footnote text"/>
    <w:basedOn w:val="a"/>
    <w:uiPriority w:val="99"/>
    <w:semiHidden/>
    <w:unhideWhenUsed/>
    <w:qFormat/>
    <w:rsid w:val="00E53D88"/>
    <w:rPr>
      <w:sz w:val="20"/>
      <w:szCs w:val="20"/>
    </w:rPr>
  </w:style>
  <w:style w:type="paragraph" w:customStyle="1" w:styleId="13">
    <w:name w:val="Без интервала1"/>
    <w:qFormat/>
    <w:rsid w:val="00C1067B"/>
    <w:rPr>
      <w:rFonts w:ascii="Calibri" w:hAnsi="Calibri"/>
      <w:sz w:val="24"/>
      <w:szCs w:val="22"/>
      <w:lang w:eastAsia="en-US"/>
    </w:rPr>
  </w:style>
  <w:style w:type="paragraph" w:customStyle="1" w:styleId="FootnoteText">
    <w:name w:val="Footnote Text"/>
    <w:basedOn w:val="a"/>
    <w:rsid w:val="00C16F47"/>
  </w:style>
  <w:style w:type="paragraph" w:styleId="afd">
    <w:name w:val="Normal (Web)"/>
    <w:basedOn w:val="a"/>
    <w:qFormat/>
    <w:rsid w:val="00C16F47"/>
    <w:pPr>
      <w:suppressAutoHyphens w:val="0"/>
      <w:spacing w:beforeAutospacing="1" w:afterAutospacing="1"/>
    </w:pPr>
    <w:rPr>
      <w:lang w:eastAsia="ru-RU"/>
    </w:rPr>
  </w:style>
  <w:style w:type="paragraph" w:styleId="afe">
    <w:name w:val="No Spacing"/>
    <w:qFormat/>
    <w:rsid w:val="00C16F47"/>
    <w:pPr>
      <w:suppressAutoHyphens/>
    </w:pPr>
    <w:rPr>
      <w:sz w:val="24"/>
      <w:szCs w:val="24"/>
      <w:lang w:eastAsia="ar-SA"/>
    </w:rPr>
  </w:style>
  <w:style w:type="table" w:styleId="aff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232E26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8836</TotalTime>
  <Pages>15</Pages>
  <Words>4602</Words>
  <Characters>26234</Characters>
  <Application>Microsoft Office Word</Application>
  <DocSecurity>0</DocSecurity>
  <Lines>218</Lines>
  <Paragraphs>61</Paragraphs>
  <ScaleCrop>false</ScaleCrop>
  <Company>Волгодонская городская Дума</Company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dc:description/>
  <cp:lastModifiedBy>zumo</cp:lastModifiedBy>
  <cp:revision>54</cp:revision>
  <cp:lastPrinted>2015-01-20T13:42:00Z</cp:lastPrinted>
  <dcterms:created xsi:type="dcterms:W3CDTF">2015-01-21T07:18:00Z</dcterms:created>
  <dcterms:modified xsi:type="dcterms:W3CDTF">2024-06-20T14:31:00Z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