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/>
          <w:b/>
          <w:b/>
          <w:sz w:val="24"/>
        </w:rPr>
      </w:pPr>
      <w:r>
        <w:rPr/>
        <w:drawing>
          <wp:inline distT="0" distB="0" distL="0" distR="0">
            <wp:extent cx="419100" cy="74295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709" w:leader="none"/>
        </w:tabs>
        <w:suppressAutoHyphens w:val="true"/>
        <w:spacing w:lineRule="auto" w:line="240" w:before="0" w:after="0"/>
        <w:jc w:val="center"/>
        <w:rPr>
          <w:sz w:val="28"/>
        </w:rPr>
      </w:pPr>
      <w:r>
        <w:rPr>
          <w:sz w:val="28"/>
        </w:rPr>
        <w:t>РОССИЙСКАЯ ФЕДЕРАЦИЯ</w:t>
      </w:r>
    </w:p>
    <w:p>
      <w:pPr>
        <w:pStyle w:val="Normal"/>
        <w:suppressAutoHyphens w:val="true"/>
        <w:spacing w:lineRule="auto" w:line="240" w:before="0" w:after="0"/>
        <w:jc w:val="center"/>
        <w:rPr>
          <w:sz w:val="28"/>
        </w:rPr>
      </w:pPr>
      <w:r>
        <w:rPr>
          <w:sz w:val="28"/>
        </w:rPr>
        <w:t>РОСТОВСКАЯ ОБЛАСТЬ</w:t>
      </w:r>
    </w:p>
    <w:p>
      <w:pPr>
        <w:pStyle w:val="Normal"/>
        <w:suppressAutoHyphens w:val="true"/>
        <w:spacing w:lineRule="auto" w:line="240" w:before="0" w:after="0"/>
        <w:jc w:val="center"/>
        <w:rPr>
          <w:sz w:val="28"/>
        </w:rPr>
      </w:pPr>
      <w:r>
        <w:rPr>
          <w:sz w:val="28"/>
        </w:rPr>
        <w:t>ТАЦИНСКИЙ РАЙОН</w:t>
      </w:r>
    </w:p>
    <w:p>
      <w:pPr>
        <w:pStyle w:val="Normal"/>
        <w:suppressAutoHyphens w:val="true"/>
        <w:spacing w:lineRule="auto" w:line="240" w:before="0" w:after="0"/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>
      <w:pPr>
        <w:pStyle w:val="Normal"/>
        <w:pBdr>
          <w:bottom w:val="single" w:sz="8" w:space="1" w:color="000001"/>
        </w:pBdr>
        <w:suppressAutoHyphens w:val="true"/>
        <w:spacing w:lineRule="auto" w:line="240" w:before="0" w:after="0"/>
        <w:jc w:val="center"/>
        <w:rPr>
          <w:sz w:val="28"/>
        </w:rPr>
      </w:pPr>
      <w:r>
        <w:rPr>
          <w:sz w:val="28"/>
        </w:rPr>
        <w:t>«УГЛЕГОРСКОЕ СЕЛЬСКОЕ ПОСЕЛЕНИЕ»</w:t>
      </w:r>
    </w:p>
    <w:p>
      <w:pPr>
        <w:pStyle w:val="Normal"/>
        <w:pBdr>
          <w:bottom w:val="single" w:sz="8" w:space="1" w:color="000001"/>
        </w:pBdr>
        <w:suppressAutoHyphens w:val="true"/>
        <w:spacing w:lineRule="auto" w:line="240" w:before="0" w:after="0"/>
        <w:jc w:val="center"/>
        <w:rPr>
          <w:sz w:val="28"/>
        </w:rPr>
      </w:pPr>
      <w:r>
        <w:rPr>
          <w:sz w:val="28"/>
        </w:rPr>
        <w:t>СОБРАНИЕ ДЕПУТАТОВ УГЛЕГОРСКОГО СЕЛЬСКОГО ПОСЕЛЕНИЯ</w:t>
      </w:r>
    </w:p>
    <w:p>
      <w:pPr>
        <w:pStyle w:val="Normal"/>
        <w:spacing w:lineRule="auto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>
      <w:pPr>
        <w:pStyle w:val="Normal"/>
        <w:spacing w:lineRule="auto" w:line="240" w:before="0" w:after="0"/>
        <w:rPr>
          <w:highlight w:val="white"/>
        </w:rPr>
      </w:pPr>
      <w:r>
        <w:rPr>
          <w:b/>
          <w:sz w:val="28"/>
          <w:szCs w:val="28"/>
          <w:highlight w:val="white"/>
        </w:rPr>
        <w:t>9  июля  2024 года                                 № 126                                    п. Углегорский</w:t>
      </w:r>
    </w:p>
    <w:p>
      <w:pPr>
        <w:pStyle w:val="Normal"/>
        <w:spacing w:lineRule="auto" w:line="240"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5593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593"/>
      </w:tblGrid>
      <w:tr>
        <w:trPr>
          <w:trHeight w:val="1535" w:hRule="atLeast"/>
        </w:trPr>
        <w:tc>
          <w:tcPr>
            <w:tcW w:w="55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Об утверждении положения о создании условий для развития местного традиционного народного художественного творчества, участия в сохранении, возрождении, развитии народного художественного промыслов на территории муниципального образования «Углегорское сельское поселение»</w:t>
            </w:r>
          </w:p>
        </w:tc>
      </w:tr>
    </w:tbl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rPr/>
      </w:pPr>
      <w:r>
        <w:rPr>
          <w:sz w:val="28"/>
          <w:szCs w:val="28"/>
        </w:rPr>
        <w:t>В соответствии со статьей 14, 16 Федерального закона от 6 октября 2003 года № 131-ФЗ «Об общих принципах организации местного самоуправления в Российской Федерации»,</w:t>
      </w:r>
      <w:r>
        <w:rPr>
          <w:rFonts w:eastAsia="Calibri"/>
          <w:sz w:val="28"/>
          <w:szCs w:val="28"/>
          <w:lang w:eastAsia="en-US"/>
        </w:rPr>
        <w:t xml:space="preserve"> Основами законодательства Российской Федерации о культуре,</w:t>
      </w:r>
      <w:r>
        <w:rPr>
          <w:sz w:val="28"/>
          <w:szCs w:val="28"/>
        </w:rPr>
        <w:t xml:space="preserve"> Устава муниципального образования «Углегорское сельское поселение», Собрание депутатов Углегорского сельского поселения</w:t>
      </w:r>
    </w:p>
    <w:p>
      <w:pPr>
        <w:pStyle w:val="Normal"/>
        <w:spacing w:lineRule="auto" w:line="240"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>
      <w:pPr>
        <w:pStyle w:val="Style25"/>
        <w:ind w:right="0" w:hanging="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 w:before="0" w:after="0"/>
        <w:ind w:firstLine="709"/>
        <w:rPr/>
      </w:pPr>
      <w:r>
        <w:rPr>
          <w:sz w:val="28"/>
          <w:szCs w:val="28"/>
        </w:rPr>
        <w:t>1. Утвердить прилагаемое Положение 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«Углегорское сельское поселение».</w:t>
      </w:r>
    </w:p>
    <w:p>
      <w:pPr>
        <w:pStyle w:val="Style25"/>
        <w:ind w:right="0" w:firstLine="709"/>
        <w:rPr/>
      </w:pPr>
      <w:r>
        <w:rPr>
          <w:szCs w:val="28"/>
        </w:rPr>
        <w:t>2. Настоящее решение вступает в силу после дня его официального опубликования (обнародования).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–</w:t>
      </w:r>
    </w:p>
    <w:p>
      <w:pPr>
        <w:sectPr>
          <w:type w:val="nextPage"/>
          <w:pgSz w:w="11906" w:h="16838"/>
          <w:pgMar w:left="1304" w:right="567" w:header="0" w:top="567" w:footer="0" w:bottom="766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numPr>
          <w:ilvl w:val="0"/>
          <w:numId w:val="0"/>
        </w:numPr>
        <w:spacing w:lineRule="auto" w:line="240" w:before="0" w:after="0"/>
        <w:outlineLvl w:val="0"/>
        <w:rPr/>
      </w:pPr>
      <w:r>
        <w:rPr>
          <w:sz w:val="28"/>
          <w:szCs w:val="28"/>
        </w:rPr>
        <w:t>глава Углегорского сельского поселения                                                Е.В. Храмова</w:t>
      </w:r>
    </w:p>
    <w:p>
      <w:pPr>
        <w:pStyle w:val="Normal"/>
        <w:spacing w:lineRule="auto" w:line="240"/>
        <w:jc w:val="right"/>
        <w:rPr/>
      </w:pPr>
      <w:r>
        <w:rPr>
          <w:sz w:val="28"/>
          <w:szCs w:val="28"/>
        </w:rPr>
        <w:t>Приложение</w:t>
      </w:r>
    </w:p>
    <w:p>
      <w:pPr>
        <w:pStyle w:val="Normal"/>
        <w:spacing w:lineRule="auto" w:line="240"/>
        <w:jc w:val="right"/>
        <w:rPr/>
      </w:pPr>
      <w:r>
        <w:rPr>
          <w:sz w:val="28"/>
          <w:szCs w:val="28"/>
        </w:rPr>
        <w:t>к решению Собрания депутатов</w:t>
      </w:r>
    </w:p>
    <w:p>
      <w:pPr>
        <w:pStyle w:val="Normal"/>
        <w:spacing w:lineRule="auto" w:line="240"/>
        <w:jc w:val="right"/>
        <w:rPr/>
      </w:pPr>
      <w:r>
        <w:rPr>
          <w:sz w:val="28"/>
          <w:szCs w:val="28"/>
        </w:rPr>
        <w:t>Углегорского сельского поселения</w:t>
      </w:r>
    </w:p>
    <w:p>
      <w:pPr>
        <w:pStyle w:val="Normal"/>
        <w:spacing w:lineRule="auto" w:line="240"/>
        <w:jc w:val="right"/>
        <w:rPr/>
      </w:pPr>
      <w:r>
        <w:rPr>
          <w:sz w:val="28"/>
          <w:szCs w:val="28"/>
        </w:rPr>
        <w:t>от 09.07.2024 № 126</w:t>
      </w:r>
    </w:p>
    <w:p>
      <w:pPr>
        <w:pStyle w:val="Normal"/>
        <w:spacing w:lineRule="auto" w:line="240" w:before="0" w:after="0"/>
        <w:ind w:firstLine="69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697"/>
        <w:contextualSpacing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>
      <w:pPr>
        <w:pStyle w:val="Normal"/>
        <w:spacing w:lineRule="auto" w:line="240" w:before="0" w:after="0"/>
        <w:ind w:firstLine="697"/>
        <w:contextualSpacing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«Углегорское сельское поселение»</w:t>
      </w:r>
    </w:p>
    <w:p>
      <w:pPr>
        <w:pStyle w:val="Normal"/>
        <w:spacing w:lineRule="auto" w:line="254"/>
        <w:ind w:right="228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7" w:before="0" w:after="12"/>
        <w:ind w:firstLine="567"/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Глава 1. Общие положения </w:t>
      </w:r>
    </w:p>
    <w:p>
      <w:pPr>
        <w:pStyle w:val="Normal"/>
        <w:spacing w:lineRule="auto" w:line="25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widowControl/>
        <w:numPr>
          <w:ilvl w:val="0"/>
          <w:numId w:val="1"/>
        </w:numPr>
        <w:spacing w:lineRule="auto" w:line="247" w:before="0" w:after="3"/>
        <w:ind w:left="0" w:right="283" w:firstLine="567"/>
        <w:rPr/>
      </w:pPr>
      <w:r>
        <w:rPr>
          <w:sz w:val="28"/>
          <w:szCs w:val="28"/>
        </w:rPr>
        <w:t xml:space="preserve">Настоящее Положение разработано на основании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u w:val="none"/>
        </w:rPr>
        <w:t xml:space="preserve">Основ </w:t>
      </w:r>
      <w:r>
        <w:rPr>
          <w:sz w:val="28"/>
          <w:szCs w:val="28"/>
        </w:rPr>
        <w:t xml:space="preserve">законодательства Российской Федерации о культуре (далее – Закон о культуре) и регулирует деятельность органов местного самоуправления муниципального образования «Углегорское сельское поселение» по созданию условий для развития местного традиционного народного художественного творчества, участию в сохранении, возрождении и развитии народных художественных промыслов на территории муниципального образования «Углегорское сельское поселение». </w:t>
      </w:r>
    </w:p>
    <w:p>
      <w:pPr>
        <w:pStyle w:val="Normal"/>
        <w:widowControl/>
        <w:numPr>
          <w:ilvl w:val="0"/>
          <w:numId w:val="1"/>
        </w:numPr>
        <w:spacing w:lineRule="auto" w:line="247" w:before="0" w:after="3"/>
        <w:ind w:left="0" w:right="283" w:firstLine="567"/>
        <w:rPr/>
      </w:pPr>
      <w:r>
        <w:rPr>
          <w:sz w:val="28"/>
          <w:szCs w:val="28"/>
        </w:rPr>
        <w:t xml:space="preserve"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Законе о культуре, нормативных правовых актах муниципального образования «Углегорское сельское поселение». </w:t>
      </w:r>
    </w:p>
    <w:p>
      <w:pPr>
        <w:pStyle w:val="Normal"/>
        <w:spacing w:lineRule="auto" w:line="25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lineRule="auto" w:line="247" w:before="0" w:after="12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2. Основные цели и задачи </w:t>
      </w:r>
    </w:p>
    <w:p>
      <w:pPr>
        <w:pStyle w:val="Normal"/>
        <w:spacing w:lineRule="auto" w:line="25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widowControl/>
        <w:numPr>
          <w:ilvl w:val="0"/>
          <w:numId w:val="1"/>
        </w:numPr>
        <w:spacing w:lineRule="auto" w:line="247" w:before="0" w:after="3"/>
        <w:ind w:left="0" w:right="283" w:firstLine="567"/>
        <w:rPr>
          <w:sz w:val="28"/>
          <w:szCs w:val="28"/>
        </w:rPr>
      </w:pPr>
      <w:r>
        <w:rPr>
          <w:sz w:val="28"/>
          <w:szCs w:val="28"/>
        </w:rPr>
        <w:t xml:space="preserve">Основными целями и задачами настоящего Положения являются: </w:t>
      </w:r>
    </w:p>
    <w:p>
      <w:pPr>
        <w:pStyle w:val="Normal"/>
        <w:widowControl/>
        <w:numPr>
          <w:ilvl w:val="0"/>
          <w:numId w:val="2"/>
        </w:numPr>
        <w:spacing w:lineRule="auto" w:line="247" w:before="0" w:after="3"/>
        <w:ind w:left="0" w:right="283" w:firstLine="567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 </w:t>
      </w:r>
    </w:p>
    <w:p>
      <w:pPr>
        <w:pStyle w:val="Normal"/>
        <w:widowControl/>
        <w:numPr>
          <w:ilvl w:val="0"/>
          <w:numId w:val="2"/>
        </w:numPr>
        <w:spacing w:lineRule="auto" w:line="247" w:before="0" w:after="3"/>
        <w:ind w:left="0" w:right="283" w:firstLine="567"/>
        <w:rPr>
          <w:sz w:val="28"/>
          <w:szCs w:val="28"/>
        </w:rPr>
      </w:pPr>
      <w:r>
        <w:rPr>
          <w:sz w:val="28"/>
          <w:szCs w:val="28"/>
        </w:rPr>
        <w:t xml:space="preserve">приобщение населения к культурным традициям народов Российской Федерации; </w:t>
      </w:r>
    </w:p>
    <w:p>
      <w:pPr>
        <w:pStyle w:val="Normal"/>
        <w:widowControl/>
        <w:numPr>
          <w:ilvl w:val="0"/>
          <w:numId w:val="2"/>
        </w:numPr>
        <w:spacing w:lineRule="auto" w:line="247" w:before="0" w:after="3"/>
        <w:ind w:left="0" w:right="283" w:firstLine="567"/>
        <w:rPr>
          <w:sz w:val="28"/>
          <w:szCs w:val="28"/>
        </w:rPr>
      </w:pPr>
      <w:r>
        <w:rPr>
          <w:sz w:val="28"/>
          <w:szCs w:val="28"/>
        </w:rPr>
        <w:t xml:space="preserve">обеспечение права каждого жителя на свободу выбора всех видов творчества, на участие в культурной жизни и доступ к культурным ценностям; </w:t>
      </w:r>
    </w:p>
    <w:p>
      <w:pPr>
        <w:pStyle w:val="Normal"/>
        <w:widowControl/>
        <w:numPr>
          <w:ilvl w:val="0"/>
          <w:numId w:val="2"/>
        </w:numPr>
        <w:spacing w:lineRule="auto" w:line="247" w:before="0" w:after="3"/>
        <w:ind w:left="0" w:right="283" w:firstLine="567"/>
        <w:rPr>
          <w:sz w:val="28"/>
          <w:szCs w:val="28"/>
        </w:rPr>
      </w:pPr>
      <w:r>
        <w:rPr>
          <w:sz w:val="28"/>
          <w:szCs w:val="28"/>
        </w:rPr>
        <w:t xml:space="preserve">сохранение национальной самобытности народов, проживающих на территории муниципального образования «Углегорское сельское поселение» </w:t>
      </w:r>
    </w:p>
    <w:p>
      <w:pPr>
        <w:pStyle w:val="Normal"/>
        <w:widowControl/>
        <w:numPr>
          <w:ilvl w:val="0"/>
          <w:numId w:val="2"/>
        </w:numPr>
        <w:spacing w:lineRule="auto" w:line="247" w:before="0" w:after="3"/>
        <w:ind w:left="0" w:right="283" w:firstLine="567"/>
        <w:rPr>
          <w:sz w:val="28"/>
          <w:szCs w:val="28"/>
        </w:rPr>
      </w:pPr>
      <w:r>
        <w:rPr>
          <w:sz w:val="28"/>
          <w:szCs w:val="28"/>
        </w:rPr>
        <w:t xml:space="preserve">популяризация творчества профессиональных и самодеятельных авторов, создавших произведения, получившие общественное признание; </w:t>
      </w:r>
    </w:p>
    <w:p>
      <w:pPr>
        <w:pStyle w:val="Normal"/>
        <w:widowControl/>
        <w:numPr>
          <w:ilvl w:val="0"/>
          <w:numId w:val="2"/>
        </w:numPr>
        <w:spacing w:lineRule="auto" w:line="247" w:before="0" w:after="3"/>
        <w:ind w:left="0" w:right="283" w:firstLine="567"/>
        <w:rPr>
          <w:sz w:val="28"/>
          <w:szCs w:val="28"/>
        </w:rPr>
      </w:pPr>
      <w:r>
        <w:rPr>
          <w:sz w:val="28"/>
          <w:szCs w:val="28"/>
        </w:rPr>
        <w:t xml:space="preserve">содействие в приобретении знаний, умений и навыков в различных видах художественного творчества, развитии творческих способностей населения; </w:t>
      </w:r>
    </w:p>
    <w:p>
      <w:pPr>
        <w:pStyle w:val="Normal"/>
        <w:widowControl/>
        <w:numPr>
          <w:ilvl w:val="0"/>
          <w:numId w:val="2"/>
        </w:numPr>
        <w:spacing w:lineRule="auto" w:line="247" w:before="0" w:after="3"/>
        <w:ind w:left="0" w:right="283" w:firstLine="567"/>
        <w:rPr/>
      </w:pPr>
      <w:r>
        <w:rPr>
          <w:sz w:val="28"/>
          <w:szCs w:val="28"/>
        </w:rPr>
        <w:t>обеспечение поддержки муниципальных учреждений культуры, осуществляющих функции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«Углегорское сельское поселение»;</w:t>
      </w:r>
      <w:r>
        <w:rPr>
          <w:i/>
          <w:sz w:val="28"/>
          <w:szCs w:val="28"/>
        </w:rPr>
        <w:t xml:space="preserve"> </w:t>
      </w:r>
    </w:p>
    <w:p>
      <w:pPr>
        <w:pStyle w:val="Normal"/>
        <w:widowControl/>
        <w:numPr>
          <w:ilvl w:val="0"/>
          <w:numId w:val="2"/>
        </w:numPr>
        <w:spacing w:lineRule="auto" w:line="247" w:before="0" w:after="3"/>
        <w:ind w:left="0" w:right="283" w:firstLine="567"/>
        <w:rPr>
          <w:sz w:val="28"/>
          <w:szCs w:val="28"/>
        </w:rPr>
      </w:pPr>
      <w:r>
        <w:rPr>
          <w:sz w:val="28"/>
          <w:szCs w:val="28"/>
        </w:rPr>
        <w:t xml:space="preserve">определение основных направлений деятельности органов местного самоуправления в области развития местного традиционного народного художественного творчества, участия в сохранении, возрождении и развитии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«Углегорское сельское поселение». </w:t>
      </w:r>
    </w:p>
    <w:p>
      <w:pPr>
        <w:pStyle w:val="Normal"/>
        <w:spacing w:lineRule="auto" w:line="25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lineRule="auto" w:line="240" w:before="0" w:after="1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Глава 3. Создание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«Углегорское сельское поселение». </w:t>
      </w:r>
    </w:p>
    <w:p>
      <w:pPr>
        <w:pStyle w:val="Normal"/>
        <w:spacing w:lineRule="auto" w:line="25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right="283" w:firstLine="567"/>
        <w:rPr>
          <w:sz w:val="28"/>
          <w:szCs w:val="28"/>
        </w:rPr>
      </w:pPr>
      <w:r>
        <w:rPr>
          <w:sz w:val="28"/>
          <w:szCs w:val="28"/>
        </w:rPr>
        <w:t xml:space="preserve">4. Создание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«Углегорское сельское поселение» представляет собой комплекс необходимых мероприятий для осуществления эффективной деятельности по организации различных видов творчества в целях удовлетворения потребностей жителей муниципального образования «Углегорское сельское поселение» направленных на: </w:t>
      </w:r>
    </w:p>
    <w:p>
      <w:pPr>
        <w:pStyle w:val="Normal"/>
        <w:widowControl/>
        <w:numPr>
          <w:ilvl w:val="0"/>
          <w:numId w:val="3"/>
        </w:numPr>
        <w:spacing w:lineRule="auto" w:line="247" w:before="0" w:after="3"/>
        <w:ind w:left="0" w:right="283" w:firstLine="567"/>
        <w:rPr>
          <w:sz w:val="28"/>
          <w:szCs w:val="28"/>
        </w:rPr>
      </w:pPr>
      <w:r>
        <w:rPr>
          <w:sz w:val="28"/>
          <w:szCs w:val="28"/>
        </w:rPr>
        <w:t xml:space="preserve">обеспечение правовых гарантий для развития традиционного народного художественного творчества на территории муниципального образования «Углегорское сельское поселение»; </w:t>
      </w:r>
    </w:p>
    <w:p>
      <w:pPr>
        <w:pStyle w:val="Normal"/>
        <w:widowControl/>
        <w:numPr>
          <w:ilvl w:val="0"/>
          <w:numId w:val="3"/>
        </w:numPr>
        <w:spacing w:lineRule="auto" w:line="247" w:before="0" w:after="3"/>
        <w:ind w:left="0" w:right="283" w:firstLine="567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 образовании «Углегорское сельское поселение»; </w:t>
      </w:r>
    </w:p>
    <w:p>
      <w:pPr>
        <w:pStyle w:val="Normal"/>
        <w:widowControl/>
        <w:numPr>
          <w:ilvl w:val="0"/>
          <w:numId w:val="3"/>
        </w:numPr>
        <w:spacing w:lineRule="auto" w:line="247" w:before="0" w:after="3"/>
        <w:ind w:left="0" w:right="283" w:firstLine="567"/>
        <w:rPr>
          <w:sz w:val="28"/>
          <w:szCs w:val="28"/>
        </w:rPr>
      </w:pPr>
      <w:r>
        <w:rPr>
          <w:sz w:val="28"/>
          <w:szCs w:val="28"/>
        </w:rPr>
        <w:t xml:space="preserve">определение основных направлений деятельности органов местного самоуправления муниципального образования «Углегорское сельское поселение» в области развития традиционного народного художественного творчества;  </w:t>
      </w:r>
    </w:p>
    <w:p>
      <w:pPr>
        <w:pStyle w:val="Normal"/>
        <w:widowControl/>
        <w:numPr>
          <w:ilvl w:val="0"/>
          <w:numId w:val="3"/>
        </w:numPr>
        <w:spacing w:lineRule="auto" w:line="247" w:before="0" w:after="3"/>
        <w:ind w:left="0" w:right="283" w:firstLine="567"/>
        <w:rPr>
          <w:sz w:val="28"/>
          <w:szCs w:val="28"/>
        </w:rPr>
      </w:pPr>
      <w:r>
        <w:rPr>
          <w:sz w:val="28"/>
          <w:szCs w:val="28"/>
        </w:rPr>
        <w:t xml:space="preserve">сохранение национальной самобытности народов, проживающих на территории муниципального образования «Углегорское сельское поселение»; </w:t>
      </w:r>
    </w:p>
    <w:p>
      <w:pPr>
        <w:pStyle w:val="Normal"/>
        <w:widowControl/>
        <w:numPr>
          <w:ilvl w:val="0"/>
          <w:numId w:val="3"/>
        </w:numPr>
        <w:spacing w:lineRule="auto" w:line="247" w:before="0" w:after="3"/>
        <w:ind w:left="0" w:right="283" w:firstLine="567"/>
        <w:rPr>
          <w:sz w:val="28"/>
          <w:szCs w:val="28"/>
        </w:rPr>
      </w:pPr>
      <w:r>
        <w:rPr>
          <w:sz w:val="28"/>
          <w:szCs w:val="28"/>
        </w:rPr>
        <w:t xml:space="preserve">обеспечение поддержки муниципальных учреждений культуры, осуществляющих функции сохранения, развития и популяризации народного художественного творчества;  </w:t>
      </w:r>
    </w:p>
    <w:p>
      <w:pPr>
        <w:pStyle w:val="Normal"/>
        <w:widowControl/>
        <w:numPr>
          <w:ilvl w:val="0"/>
          <w:numId w:val="3"/>
        </w:numPr>
        <w:spacing w:lineRule="auto" w:line="247" w:before="0" w:after="3"/>
        <w:ind w:left="0" w:right="283" w:firstLine="567"/>
        <w:rPr>
          <w:sz w:val="28"/>
          <w:szCs w:val="28"/>
        </w:rPr>
      </w:pPr>
      <w:r>
        <w:rPr>
          <w:sz w:val="28"/>
          <w:szCs w:val="28"/>
        </w:rPr>
        <w:t xml:space="preserve">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 </w:t>
      </w:r>
    </w:p>
    <w:p>
      <w:pPr>
        <w:pStyle w:val="Normal"/>
        <w:widowControl/>
        <w:numPr>
          <w:ilvl w:val="0"/>
          <w:numId w:val="3"/>
        </w:numPr>
        <w:spacing w:lineRule="auto" w:line="247" w:before="0" w:after="3"/>
        <w:ind w:left="0" w:right="283" w:firstLine="567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шаговой и транспортной доступности жителей муниципального образования «Углегорское сельское поселение» к культурным ценностям, муниципальным учреждениям культуры, к местам проведения культурно-массовых и иных мероприятий; </w:t>
      </w:r>
    </w:p>
    <w:p>
      <w:pPr>
        <w:pStyle w:val="Normal"/>
        <w:widowControl/>
        <w:numPr>
          <w:ilvl w:val="0"/>
          <w:numId w:val="3"/>
        </w:numPr>
        <w:spacing w:lineRule="auto" w:line="247" w:before="0" w:after="3"/>
        <w:ind w:left="0" w:right="283" w:firstLine="567"/>
        <w:rPr/>
      </w:pPr>
      <w:r>
        <w:rPr>
          <w:sz w:val="28"/>
          <w:szCs w:val="28"/>
        </w:rPr>
        <w:t>обеспечение иных полномочий в соответствии с действующим законодательством</w:t>
      </w:r>
      <w:r>
        <w:rPr>
          <w:i/>
          <w:sz w:val="28"/>
          <w:szCs w:val="28"/>
        </w:rPr>
        <w:t xml:space="preserve">. </w:t>
      </w:r>
    </w:p>
    <w:p>
      <w:pPr>
        <w:pStyle w:val="Normal"/>
        <w:widowControl/>
        <w:numPr>
          <w:ilvl w:val="0"/>
          <w:numId w:val="4"/>
        </w:numPr>
        <w:spacing w:lineRule="auto" w:line="247" w:before="0" w:after="3"/>
        <w:ind w:left="0" w:right="283" w:firstLine="567"/>
        <w:rPr>
          <w:sz w:val="28"/>
          <w:szCs w:val="28"/>
        </w:rPr>
      </w:pPr>
      <w:r>
        <w:rPr>
          <w:sz w:val="28"/>
          <w:szCs w:val="28"/>
        </w:rPr>
        <w:t xml:space="preserve">Проведение мероприятий, указанных в пункте 4 настоящего Положения, осуществляется силами администрации муниципального образования «Углегорское сельское поселение», муниципальными учреждениями культуры, сторонних организаций. </w:t>
      </w:r>
    </w:p>
    <w:p>
      <w:pPr>
        <w:pStyle w:val="Normal"/>
        <w:widowControl/>
        <w:numPr>
          <w:ilvl w:val="0"/>
          <w:numId w:val="4"/>
        </w:numPr>
        <w:spacing w:lineRule="auto" w:line="247" w:before="0" w:after="3"/>
        <w:ind w:left="0" w:right="283" w:firstLine="567"/>
        <w:rPr>
          <w:sz w:val="28"/>
          <w:szCs w:val="28"/>
        </w:rPr>
      </w:pPr>
      <w:r>
        <w:rPr>
          <w:sz w:val="28"/>
          <w:szCs w:val="28"/>
        </w:rPr>
        <w:t xml:space="preserve">Муниципальные учреждения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в соответствии со своими уставами и действующим законодательством, нормативными правовыми актами муниципального образования «Углегорское сельское поселение». </w:t>
      </w:r>
    </w:p>
    <w:p>
      <w:pPr>
        <w:pStyle w:val="Normal"/>
        <w:spacing w:lineRule="auto" w:line="25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right="283" w:firstLine="567"/>
        <w:rPr/>
      </w:pPr>
      <w:r>
        <w:rPr>
          <w:sz w:val="28"/>
          <w:szCs w:val="28"/>
        </w:rPr>
        <w:t>Глава 4. Полномочия органов местного самоуправления муниципального образования «Углегорское сельское поселение»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области создания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«Углегорское сельское поселение». </w:t>
      </w:r>
    </w:p>
    <w:p>
      <w:pPr>
        <w:pStyle w:val="Normal"/>
        <w:spacing w:lineRule="auto" w:line="25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widowControl/>
        <w:numPr>
          <w:ilvl w:val="0"/>
          <w:numId w:val="4"/>
        </w:numPr>
        <w:spacing w:lineRule="auto" w:line="247" w:before="0" w:after="3"/>
        <w:ind w:left="0" w:right="283" w:firstLine="567"/>
        <w:rPr>
          <w:sz w:val="28"/>
          <w:szCs w:val="28"/>
        </w:rPr>
      </w:pPr>
      <w:r>
        <w:rPr>
          <w:sz w:val="28"/>
          <w:szCs w:val="28"/>
        </w:rPr>
        <w:t xml:space="preserve">Представительный орган муниципального образования «Углегорское сельское поселение» в области создания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«Углегорское сельское поселение»: </w:t>
      </w:r>
    </w:p>
    <w:p>
      <w:pPr>
        <w:pStyle w:val="Normal"/>
        <w:widowControl/>
        <w:numPr>
          <w:ilvl w:val="0"/>
          <w:numId w:val="5"/>
        </w:numPr>
        <w:spacing w:lineRule="auto" w:line="247" w:before="0" w:after="3"/>
        <w:ind w:left="0" w:right="283" w:firstLine="567"/>
        <w:rPr>
          <w:sz w:val="28"/>
          <w:szCs w:val="28"/>
        </w:rPr>
      </w:pPr>
      <w:r>
        <w:rPr>
          <w:sz w:val="28"/>
          <w:szCs w:val="28"/>
        </w:rPr>
        <w:t xml:space="preserve">осуществляет нормативное правовое регулирование в области создания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«Углегорское сельское поселение»; </w:t>
      </w:r>
    </w:p>
    <w:p>
      <w:pPr>
        <w:pStyle w:val="Normal"/>
        <w:widowControl/>
        <w:numPr>
          <w:ilvl w:val="0"/>
          <w:numId w:val="5"/>
        </w:numPr>
        <w:spacing w:lineRule="auto" w:line="247" w:before="0" w:after="3"/>
        <w:ind w:left="0" w:right="283" w:firstLine="567"/>
        <w:rPr>
          <w:sz w:val="28"/>
          <w:szCs w:val="28"/>
        </w:rPr>
      </w:pPr>
      <w:r>
        <w:rPr>
          <w:sz w:val="28"/>
          <w:szCs w:val="28"/>
        </w:rPr>
        <w:t xml:space="preserve">определяет порядок принятия решений о создании, реорганизации и ликвидации муниципальных учреждений культуры; </w:t>
      </w:r>
    </w:p>
    <w:p>
      <w:pPr>
        <w:pStyle w:val="Normal"/>
        <w:widowControl/>
        <w:numPr>
          <w:ilvl w:val="0"/>
          <w:numId w:val="5"/>
        </w:numPr>
        <w:spacing w:lineRule="auto" w:line="247" w:before="0" w:after="3"/>
        <w:ind w:left="0" w:right="283" w:firstLine="567"/>
        <w:rPr>
          <w:sz w:val="28"/>
          <w:szCs w:val="28"/>
        </w:rPr>
      </w:pPr>
      <w:r>
        <w:rPr>
          <w:sz w:val="28"/>
          <w:szCs w:val="28"/>
        </w:rPr>
        <w:t xml:space="preserve">определяет порядок принятия решений об установлении тарифов на услуги муниципальных учреждений культуры, выполнение работ, за исключением случаев, предусмотренных федеральными законами; </w:t>
      </w:r>
    </w:p>
    <w:p>
      <w:pPr>
        <w:pStyle w:val="Normal"/>
        <w:widowControl/>
        <w:numPr>
          <w:ilvl w:val="0"/>
          <w:numId w:val="5"/>
        </w:numPr>
        <w:spacing w:lineRule="auto" w:line="247" w:before="0" w:after="3"/>
        <w:ind w:left="0" w:right="283" w:firstLine="567"/>
        <w:rPr>
          <w:sz w:val="28"/>
          <w:szCs w:val="28"/>
        </w:rPr>
      </w:pPr>
      <w:r>
        <w:rPr>
          <w:sz w:val="28"/>
          <w:szCs w:val="28"/>
        </w:rPr>
        <w:t xml:space="preserve">устанавливает порядок предоставления льгот при проведении платных мероприятий муниципальными учреждениями культуры; </w:t>
      </w:r>
    </w:p>
    <w:p>
      <w:pPr>
        <w:pStyle w:val="Normal"/>
        <w:widowControl/>
        <w:numPr>
          <w:ilvl w:val="0"/>
          <w:numId w:val="5"/>
        </w:numPr>
        <w:spacing w:lineRule="auto" w:line="247" w:before="0" w:after="3"/>
        <w:ind w:left="0" w:right="283" w:firstLine="567"/>
        <w:rPr/>
      </w:pPr>
      <w:r>
        <w:rPr>
          <w:sz w:val="28"/>
          <w:szCs w:val="28"/>
        </w:rPr>
        <w:t>устанавливает льготы по налогам в отношении муниципальных учреждений культуры, подлежащих зачислению в бюджет муниципального образования «Углегорское сельское поселение»;</w:t>
      </w:r>
      <w:r>
        <w:rPr>
          <w:i/>
          <w:sz w:val="28"/>
          <w:szCs w:val="28"/>
        </w:rPr>
        <w:t xml:space="preserve"> </w:t>
      </w:r>
    </w:p>
    <w:p>
      <w:pPr>
        <w:pStyle w:val="Normal"/>
        <w:widowControl/>
        <w:numPr>
          <w:ilvl w:val="0"/>
          <w:numId w:val="5"/>
        </w:numPr>
        <w:spacing w:lineRule="auto" w:line="247" w:before="0" w:after="3"/>
        <w:ind w:left="0" w:right="283" w:firstLine="567"/>
        <w:rPr/>
      </w:pPr>
      <w:r>
        <w:rPr>
          <w:sz w:val="28"/>
          <w:szCs w:val="28"/>
        </w:rPr>
        <w:t>осуществляет иные полномочия в области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«Углегорское сельское поселение» </w:t>
      </w:r>
    </w:p>
    <w:p>
      <w:pPr>
        <w:pStyle w:val="Normal"/>
        <w:ind w:right="283" w:firstLine="567"/>
        <w:rPr/>
      </w:pPr>
      <w:r>
        <w:rPr>
          <w:sz w:val="28"/>
          <w:szCs w:val="28"/>
        </w:rPr>
        <w:t>8. Администрация муниципального образования «Углегорское сельское поселение» в области создания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«Углегорское сельское поселение»:</w:t>
      </w:r>
      <w:r>
        <w:rPr>
          <w:i/>
          <w:sz w:val="28"/>
          <w:szCs w:val="28"/>
        </w:rPr>
        <w:t xml:space="preserve"> </w:t>
      </w:r>
    </w:p>
    <w:p>
      <w:pPr>
        <w:pStyle w:val="Normal"/>
        <w:widowControl/>
        <w:numPr>
          <w:ilvl w:val="0"/>
          <w:numId w:val="6"/>
        </w:numPr>
        <w:spacing w:lineRule="auto" w:line="247" w:before="0" w:after="3"/>
        <w:ind w:left="0" w:right="283" w:firstLine="567"/>
        <w:rPr/>
      </w:pPr>
      <w:r>
        <w:rPr>
          <w:sz w:val="28"/>
          <w:szCs w:val="28"/>
        </w:rPr>
        <w:t>в порядке, установленном нормативными правовыми актами представительного органа муниципального образования «Углегорское сельское поселение»,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принимает муниципальные правовые акты по вопросам местного традиционного народного художественного творчества, относящимся к её компетенции; </w:t>
      </w:r>
    </w:p>
    <w:p>
      <w:pPr>
        <w:pStyle w:val="Normal"/>
        <w:widowControl/>
        <w:numPr>
          <w:ilvl w:val="0"/>
          <w:numId w:val="6"/>
        </w:numPr>
        <w:spacing w:lineRule="auto" w:line="247" w:before="0" w:after="3"/>
        <w:ind w:left="0" w:right="283" w:firstLine="567"/>
        <w:rPr>
          <w:sz w:val="28"/>
          <w:szCs w:val="28"/>
        </w:rPr>
      </w:pPr>
      <w:r>
        <w:rPr>
          <w:sz w:val="28"/>
          <w:szCs w:val="28"/>
        </w:rPr>
        <w:t xml:space="preserve">в порядке, установленном нормативными правовыми актами представительного органа муниципального образования «Углегорское сельское поселение»,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 </w:t>
      </w:r>
    </w:p>
    <w:p>
      <w:pPr>
        <w:pStyle w:val="Normal"/>
        <w:widowControl/>
        <w:numPr>
          <w:ilvl w:val="0"/>
          <w:numId w:val="6"/>
        </w:numPr>
        <w:spacing w:lineRule="auto" w:line="247" w:before="0" w:after="3"/>
        <w:ind w:left="0" w:right="283" w:firstLine="567"/>
        <w:rPr>
          <w:sz w:val="28"/>
          <w:szCs w:val="28"/>
        </w:rPr>
      </w:pPr>
      <w:r>
        <w:rPr>
          <w:sz w:val="28"/>
          <w:szCs w:val="28"/>
        </w:rPr>
        <w:t xml:space="preserve">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 муниципального «Углегорское сельское поселение»; </w:t>
      </w:r>
    </w:p>
    <w:p>
      <w:pPr>
        <w:pStyle w:val="Normal"/>
        <w:widowControl/>
        <w:numPr>
          <w:ilvl w:val="0"/>
          <w:numId w:val="6"/>
        </w:numPr>
        <w:spacing w:lineRule="auto" w:line="247" w:before="0" w:after="3"/>
        <w:ind w:left="0" w:right="283" w:firstLine="567"/>
        <w:rPr>
          <w:sz w:val="28"/>
          <w:szCs w:val="28"/>
        </w:rPr>
      </w:pPr>
      <w:r>
        <w:rPr>
          <w:sz w:val="28"/>
          <w:szCs w:val="28"/>
        </w:rPr>
        <w:t xml:space="preserve">осуществляет финансирование муниципальных учреждений культуры в пределах средств, предусмотренных на указанные цели в бюджете муниципального образования «Углегорское сельское поселение»; </w:t>
      </w:r>
    </w:p>
    <w:p>
      <w:pPr>
        <w:pStyle w:val="Normal"/>
        <w:widowControl/>
        <w:numPr>
          <w:ilvl w:val="0"/>
          <w:numId w:val="6"/>
        </w:numPr>
        <w:spacing w:lineRule="auto" w:line="247" w:before="0" w:after="3"/>
        <w:ind w:left="0" w:right="283" w:firstLine="567"/>
        <w:rPr>
          <w:sz w:val="28"/>
          <w:szCs w:val="28"/>
        </w:rPr>
      </w:pPr>
      <w:r>
        <w:rPr>
          <w:sz w:val="28"/>
          <w:szCs w:val="28"/>
        </w:rPr>
        <w:t xml:space="preserve">осуществляет контроль за эффективным использованием материальных и финансовых ресурсов в муниципальных учреждениях культуры; </w:t>
      </w:r>
    </w:p>
    <w:p>
      <w:pPr>
        <w:pStyle w:val="Normal"/>
        <w:widowControl/>
        <w:numPr>
          <w:ilvl w:val="0"/>
          <w:numId w:val="6"/>
        </w:numPr>
        <w:spacing w:lineRule="auto" w:line="247" w:before="0" w:after="3"/>
        <w:ind w:left="0" w:right="283" w:firstLine="567"/>
        <w:rPr>
          <w:sz w:val="28"/>
          <w:szCs w:val="28"/>
        </w:rPr>
      </w:pPr>
      <w:r>
        <w:rPr>
          <w:sz w:val="28"/>
          <w:szCs w:val="28"/>
        </w:rPr>
        <w:t xml:space="preserve">формирует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  </w:t>
      </w:r>
    </w:p>
    <w:p>
      <w:pPr>
        <w:pStyle w:val="Normal"/>
        <w:widowControl/>
        <w:numPr>
          <w:ilvl w:val="0"/>
          <w:numId w:val="6"/>
        </w:numPr>
        <w:spacing w:lineRule="auto" w:line="254"/>
        <w:ind w:left="0" w:right="283" w:firstLine="567"/>
        <w:rPr>
          <w:sz w:val="28"/>
          <w:szCs w:val="28"/>
        </w:rPr>
      </w:pPr>
      <w:r>
        <w:rPr>
          <w:sz w:val="28"/>
          <w:szCs w:val="28"/>
        </w:rPr>
        <w:t xml:space="preserve">осуществляет контроль </w:t>
        <w:tab/>
        <w:t xml:space="preserve">за выполнением муниципальных заданий учреждений культуры муниципального образования; </w:t>
      </w:r>
    </w:p>
    <w:p>
      <w:pPr>
        <w:pStyle w:val="Normal"/>
        <w:widowControl/>
        <w:numPr>
          <w:ilvl w:val="0"/>
          <w:numId w:val="6"/>
        </w:numPr>
        <w:spacing w:lineRule="auto" w:line="247" w:before="0" w:after="3"/>
        <w:ind w:left="0" w:right="283" w:firstLine="567"/>
        <w:rPr>
          <w:sz w:val="28"/>
          <w:szCs w:val="28"/>
        </w:rPr>
      </w:pPr>
      <w:r>
        <w:rPr>
          <w:sz w:val="28"/>
          <w:szCs w:val="28"/>
        </w:rPr>
        <w:t xml:space="preserve">утверждает показатели и критерии оценки результатов деятельности муниципальных учреждений культуры муниципального образования; </w:t>
      </w:r>
    </w:p>
    <w:p>
      <w:pPr>
        <w:pStyle w:val="Normal"/>
        <w:widowControl/>
        <w:numPr>
          <w:ilvl w:val="0"/>
          <w:numId w:val="6"/>
        </w:numPr>
        <w:spacing w:lineRule="auto" w:line="247" w:before="0" w:after="3"/>
        <w:ind w:left="0" w:right="283" w:firstLine="567"/>
        <w:rPr>
          <w:sz w:val="28"/>
          <w:szCs w:val="28"/>
        </w:rPr>
      </w:pPr>
      <w:r>
        <w:rPr>
          <w:sz w:val="28"/>
          <w:szCs w:val="28"/>
        </w:rPr>
        <w:t xml:space="preserve">проводит мониторинг качества услуг, предоставляемых муниципальными учреждениями культуры муниципального образования; </w:t>
      </w:r>
    </w:p>
    <w:p>
      <w:pPr>
        <w:pStyle w:val="Normal"/>
        <w:widowControl/>
        <w:numPr>
          <w:ilvl w:val="0"/>
          <w:numId w:val="6"/>
        </w:numPr>
        <w:spacing w:lineRule="auto" w:line="247" w:before="0" w:after="3"/>
        <w:ind w:left="0" w:right="283" w:firstLine="567"/>
        <w:rPr/>
      </w:pPr>
      <w:r>
        <w:rPr>
          <w:sz w:val="28"/>
          <w:szCs w:val="28"/>
        </w:rPr>
        <w:t>участвует в сохранении, возрождении, развитии народных художественных промыслов на территории муниципального образования, в пределах установленных полномочий;</w:t>
      </w:r>
      <w:r>
        <w:rPr>
          <w:rFonts w:eastAsia="Calibri"/>
          <w:sz w:val="28"/>
          <w:szCs w:val="28"/>
        </w:rPr>
        <w:t xml:space="preserve"> </w:t>
      </w:r>
    </w:p>
    <w:p>
      <w:pPr>
        <w:pStyle w:val="Normal"/>
        <w:widowControl/>
        <w:numPr>
          <w:ilvl w:val="0"/>
          <w:numId w:val="6"/>
        </w:numPr>
        <w:spacing w:lineRule="auto" w:line="247" w:before="0" w:after="3"/>
        <w:ind w:left="0" w:right="283" w:firstLine="567"/>
        <w:rPr>
          <w:sz w:val="28"/>
          <w:szCs w:val="28"/>
        </w:rPr>
      </w:pPr>
      <w:r>
        <w:rPr>
          <w:sz w:val="28"/>
          <w:szCs w:val="28"/>
        </w:rPr>
        <w:t xml:space="preserve">осуществляет иные полномочия по вопросам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образования. </w:t>
      </w:r>
    </w:p>
    <w:p>
      <w:pPr>
        <w:pStyle w:val="Normal"/>
        <w:spacing w:lineRule="auto" w:line="25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right="283" w:firstLine="567"/>
        <w:rPr>
          <w:sz w:val="28"/>
          <w:szCs w:val="28"/>
        </w:rPr>
      </w:pPr>
      <w:r>
        <w:rPr>
          <w:sz w:val="28"/>
          <w:szCs w:val="28"/>
        </w:rPr>
        <w:t xml:space="preserve">Глава 5. Организация деятельности по развитию местного традиционного народного художественного творчества </w:t>
      </w:r>
    </w:p>
    <w:p>
      <w:pPr>
        <w:pStyle w:val="Normal"/>
        <w:spacing w:lineRule="auto" w:line="25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right="283" w:firstLine="567"/>
        <w:rPr>
          <w:sz w:val="28"/>
          <w:szCs w:val="28"/>
        </w:rPr>
      </w:pPr>
      <w:r>
        <w:rPr>
          <w:sz w:val="28"/>
          <w:szCs w:val="28"/>
        </w:rPr>
        <w:t xml:space="preserve">9. Организация деятельности по развитию местного традиционного народного художественного творчества осуществляется посредством: </w:t>
      </w:r>
    </w:p>
    <w:p>
      <w:pPr>
        <w:pStyle w:val="Normal"/>
        <w:widowControl/>
        <w:numPr>
          <w:ilvl w:val="0"/>
          <w:numId w:val="7"/>
        </w:numPr>
        <w:spacing w:lineRule="auto" w:line="247" w:before="0" w:after="3"/>
        <w:ind w:left="0" w:right="283" w:firstLine="567"/>
        <w:rPr>
          <w:sz w:val="28"/>
          <w:szCs w:val="28"/>
        </w:rPr>
      </w:pPr>
      <w:r>
        <w:rPr>
          <w:sz w:val="28"/>
          <w:szCs w:val="28"/>
        </w:rPr>
        <w:t xml:space="preserve">размещения информации и рекламы в средствах массовой информации, в информационно-телекоммуникационной сети «Интернет», информационных щитах и стендах об услугах в области местного традиционного народного художественного творчества, о планируемых мероприятиях, издания и распространения информационной печатной продукции, о планируемых мероприятиях; </w:t>
      </w:r>
    </w:p>
    <w:p>
      <w:pPr>
        <w:pStyle w:val="Normal"/>
        <w:widowControl/>
        <w:numPr>
          <w:ilvl w:val="0"/>
          <w:numId w:val="7"/>
        </w:numPr>
        <w:spacing w:lineRule="auto" w:line="247" w:before="0" w:after="3"/>
        <w:ind w:left="0" w:right="283" w:firstLine="567"/>
        <w:rPr>
          <w:sz w:val="28"/>
          <w:szCs w:val="28"/>
        </w:rPr>
      </w:pPr>
      <w:r>
        <w:rPr>
          <w:sz w:val="28"/>
          <w:szCs w:val="28"/>
        </w:rPr>
        <w:t xml:space="preserve">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 </w:t>
      </w:r>
    </w:p>
    <w:p>
      <w:pPr>
        <w:pStyle w:val="Normal"/>
        <w:widowControl/>
        <w:numPr>
          <w:ilvl w:val="0"/>
          <w:numId w:val="7"/>
        </w:numPr>
        <w:spacing w:lineRule="auto" w:line="247" w:before="0" w:after="3"/>
        <w:ind w:left="0" w:right="283" w:firstLine="567"/>
        <w:rPr>
          <w:sz w:val="28"/>
          <w:szCs w:val="28"/>
        </w:rPr>
      </w:pPr>
      <w:r>
        <w:rPr>
          <w:sz w:val="28"/>
          <w:szCs w:val="28"/>
        </w:rPr>
        <w:t xml:space="preserve">организации и содействия проведению фестивалей, смотров, конкурсов, выставок и других форм показа результатов творческой деятельности жителей муниципального образования «Углегорское сельское поселение»; </w:t>
      </w:r>
    </w:p>
    <w:p>
      <w:pPr>
        <w:pStyle w:val="Normal"/>
        <w:widowControl/>
        <w:numPr>
          <w:ilvl w:val="0"/>
          <w:numId w:val="7"/>
        </w:numPr>
        <w:spacing w:lineRule="auto" w:line="247" w:before="0" w:after="3"/>
        <w:ind w:left="0" w:right="283" w:firstLine="567"/>
        <w:rPr>
          <w:sz w:val="28"/>
          <w:szCs w:val="28"/>
        </w:rPr>
      </w:pPr>
      <w:r>
        <w:rPr>
          <w:sz w:val="28"/>
          <w:szCs w:val="28"/>
        </w:rPr>
        <w:t xml:space="preserve">организации разработки и реализации творческих проектов по проведению праздников, конкурсов и других массовых мероприятий, с целью популяризации и развития народного художественного творчества; </w:t>
      </w:r>
    </w:p>
    <w:p>
      <w:pPr>
        <w:pStyle w:val="Normal"/>
        <w:widowControl/>
        <w:numPr>
          <w:ilvl w:val="0"/>
          <w:numId w:val="7"/>
        </w:numPr>
        <w:spacing w:lineRule="auto" w:line="247" w:before="0" w:after="3"/>
        <w:ind w:left="0" w:right="283" w:firstLine="567"/>
        <w:rPr>
          <w:sz w:val="28"/>
          <w:szCs w:val="28"/>
        </w:rPr>
      </w:pPr>
      <w:r>
        <w:rPr>
          <w:sz w:val="28"/>
          <w:szCs w:val="28"/>
        </w:rPr>
        <w:t xml:space="preserve">создания условий для развития традиционного народного художественного творчества на территории муниципального образования «Углегорское сельское поселение»; </w:t>
      </w:r>
    </w:p>
    <w:p>
      <w:pPr>
        <w:pStyle w:val="Normal"/>
        <w:widowControl/>
        <w:numPr>
          <w:ilvl w:val="0"/>
          <w:numId w:val="7"/>
        </w:numPr>
        <w:spacing w:lineRule="auto" w:line="247" w:before="0" w:after="3"/>
        <w:ind w:left="0" w:right="283" w:firstLine="567"/>
        <w:rPr>
          <w:sz w:val="28"/>
          <w:szCs w:val="28"/>
        </w:rPr>
      </w:pPr>
      <w:r>
        <w:rPr>
          <w:sz w:val="28"/>
          <w:szCs w:val="28"/>
        </w:rPr>
        <w:t xml:space="preserve">участия в сохранении, возрождении, развитии народных художественных промыслов на территории муниципального «Углегорское сельское поселение»; </w:t>
      </w:r>
    </w:p>
    <w:p>
      <w:pPr>
        <w:pStyle w:val="Normal"/>
        <w:widowControl/>
        <w:numPr>
          <w:ilvl w:val="0"/>
          <w:numId w:val="7"/>
        </w:numPr>
        <w:spacing w:lineRule="auto" w:line="247" w:before="0" w:after="3"/>
        <w:ind w:left="0" w:right="283" w:firstLine="567"/>
        <w:rPr>
          <w:sz w:val="28"/>
          <w:szCs w:val="28"/>
        </w:rPr>
      </w:pPr>
      <w:r>
        <w:rPr>
          <w:sz w:val="28"/>
          <w:szCs w:val="28"/>
        </w:rPr>
        <w:t xml:space="preserve">поддержки и развития работ и услуг по созданию и экспонирования предметов народного художественного творчества; </w:t>
      </w:r>
    </w:p>
    <w:p>
      <w:pPr>
        <w:pStyle w:val="Normal"/>
        <w:widowControl/>
        <w:numPr>
          <w:ilvl w:val="0"/>
          <w:numId w:val="7"/>
        </w:numPr>
        <w:spacing w:lineRule="auto" w:line="247" w:before="0" w:after="3"/>
        <w:ind w:left="0" w:right="283" w:firstLine="567"/>
        <w:rPr>
          <w:sz w:val="28"/>
          <w:szCs w:val="28"/>
        </w:rPr>
      </w:pPr>
      <w:r>
        <w:rPr>
          <w:sz w:val="28"/>
          <w:szCs w:val="28"/>
        </w:rPr>
        <w:t>осуществления иных видов творческой деятельности, соответствующей основным принципам и целям деятельности муниципальных учреждений культуры.</w:t>
      </w:r>
    </w:p>
    <w:p>
      <w:pPr>
        <w:pStyle w:val="Normal"/>
        <w:spacing w:lineRule="auto" w:line="240" w:before="0" w:after="0"/>
        <w:ind w:firstLine="567"/>
        <w:contextualSpacing/>
        <w:jc w:val="center"/>
        <w:rPr/>
      </w:pPr>
      <w:r>
        <w:rPr/>
      </w:r>
    </w:p>
    <w:sectPr>
      <w:type w:val="nextPage"/>
      <w:pgSz w:w="11906" w:h="16820"/>
      <w:pgMar w:left="1701" w:right="850" w:header="0" w:top="1134" w:footer="0" w:bottom="1134" w:gutter="0"/>
      <w:pgNumType w:fmt="decimal"/>
      <w:formProt w:val="false"/>
      <w:textDirection w:val="lrTb"/>
      <w:docGrid w:type="default" w:linePitch="326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highlight w:val="white"/>
        <w:szCs w:val="28"/>
        <w:rFonts w:eastAsia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highlight w:val="white"/>
        <w:szCs w:val="28"/>
        <w:rFonts w:eastAsia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highlight w:val="white"/>
        <w:szCs w:val="28"/>
        <w:rFonts w:eastAsia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5"/>
      <w:numFmt w:val="decimal"/>
      <w:lvlText w:val="%1."/>
      <w:lvlJc w:val="left"/>
      <w:pPr>
        <w:tabs>
          <w:tab w:val="num" w:pos="720"/>
        </w:tabs>
        <w:ind w:left="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highlight w:val="white"/>
        <w:szCs w:val="28"/>
        <w:rFonts w:eastAsia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720"/>
        </w:tabs>
        <w:ind w:left="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highlight w:val="white"/>
        <w:szCs w:val="28"/>
        <w:rFonts w:eastAsia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720"/>
        </w:tabs>
        <w:ind w:left="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highlight w:val="white"/>
        <w:szCs w:val="28"/>
        <w:rFonts w:eastAsia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720"/>
        </w:tabs>
        <w:ind w:left="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highlight w:val="white"/>
        <w:szCs w:val="28"/>
        <w:rFonts w:eastAsia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7622c"/>
    <w:pPr>
      <w:widowControl w:val="false"/>
      <w:bidi w:val="0"/>
      <w:spacing w:lineRule="auto" w:line="276" w:before="0" w:after="200"/>
      <w:jc w:val="both"/>
      <w:textAlignment w:val="baseline"/>
    </w:pPr>
    <w:rPr>
      <w:rFonts w:ascii="Times New Roman" w:hAnsi="Times New Roman" w:eastAsia="Times New Roman" w:cs="Times New Roman"/>
      <w:color w:val="00000A"/>
      <w:sz w:val="22"/>
      <w:szCs w:val="22"/>
      <w:lang w:val="ru-RU" w:eastAsia="ru-RU" w:bidi="ar-SA"/>
    </w:rPr>
  </w:style>
  <w:style w:type="paragraph" w:styleId="1" w:customStyle="1">
    <w:name w:val="Heading 1"/>
    <w:basedOn w:val="Normal"/>
    <w:link w:val="10"/>
    <w:qFormat/>
    <w:locked/>
    <w:rsid w:val="00bc6ec3"/>
    <w:pPr>
      <w:keepNext/>
      <w:widowControl/>
      <w:spacing w:lineRule="auto" w:line="240" w:before="240" w:after="60"/>
      <w:jc w:val="left"/>
      <w:textAlignment w:val="auto"/>
      <w:outlineLvl w:val="0"/>
    </w:pPr>
    <w:rPr>
      <w:rFonts w:ascii="Arial" w:hAnsi="Arial"/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link w:val="a4"/>
    <w:uiPriority w:val="99"/>
    <w:qFormat/>
    <w:locked/>
    <w:rsid w:val="00970c39"/>
    <w:rPr>
      <w:rFonts w:cs="Times New Roman"/>
    </w:rPr>
  </w:style>
  <w:style w:type="character" w:styleId="Style14" w:customStyle="1">
    <w:name w:val="Нижний колонтитул Знак"/>
    <w:link w:val="a6"/>
    <w:uiPriority w:val="99"/>
    <w:qFormat/>
    <w:locked/>
    <w:rsid w:val="00970c39"/>
    <w:rPr>
      <w:rFonts w:cs="Times New Roman"/>
    </w:rPr>
  </w:style>
  <w:style w:type="character" w:styleId="Style15" w:customStyle="1">
    <w:name w:val="Схема документа Знак"/>
    <w:uiPriority w:val="99"/>
    <w:semiHidden/>
    <w:qFormat/>
    <w:locked/>
    <w:rsid w:val="00972ce8"/>
    <w:rPr>
      <w:rFonts w:ascii="Times New Roman" w:hAnsi="Times New Roman" w:cs="Times New Roman"/>
      <w:sz w:val="2"/>
    </w:rPr>
  </w:style>
  <w:style w:type="character" w:styleId="Style16" w:customStyle="1">
    <w:name w:val="Текст выноски Знак"/>
    <w:uiPriority w:val="99"/>
    <w:semiHidden/>
    <w:qFormat/>
    <w:rsid w:val="000f60e1"/>
    <w:rPr>
      <w:sz w:val="16"/>
      <w:szCs w:val="16"/>
      <w:lang w:val="ru-RU" w:eastAsia="ru-RU"/>
    </w:rPr>
  </w:style>
  <w:style w:type="character" w:styleId="Style17">
    <w:name w:val="Интернет-ссылка"/>
    <w:uiPriority w:val="99"/>
    <w:unhideWhenUsed/>
    <w:rsid w:val="009b1d1f"/>
    <w:rPr>
      <w:color w:val="0000FF"/>
      <w:u w:val="single"/>
    </w:rPr>
  </w:style>
  <w:style w:type="character" w:styleId="Style18" w:customStyle="1">
    <w:name w:val="Название Знак"/>
    <w:qFormat/>
    <w:rsid w:val="000f2cd7"/>
    <w:rPr>
      <w:rFonts w:ascii="Times New Roman" w:hAnsi="Times New Roman"/>
      <w:sz w:val="28"/>
      <w:szCs w:val="24"/>
      <w:lang w:val="ru-RU" w:eastAsia="ru-RU"/>
    </w:rPr>
  </w:style>
  <w:style w:type="character" w:styleId="Style19" w:customStyle="1">
    <w:name w:val="Основной текст Знак"/>
    <w:qFormat/>
    <w:rsid w:val="000f2cd7"/>
    <w:rPr>
      <w:rFonts w:ascii="Times New Roman" w:hAnsi="Times New Roman"/>
      <w:sz w:val="28"/>
      <w:szCs w:val="24"/>
      <w:lang w:val="ru-RU" w:eastAsia="ru-RU"/>
    </w:rPr>
  </w:style>
  <w:style w:type="character" w:styleId="Annotationreference">
    <w:name w:val="annotation reference"/>
    <w:uiPriority w:val="99"/>
    <w:semiHidden/>
    <w:unhideWhenUsed/>
    <w:qFormat/>
    <w:rsid w:val="002868c8"/>
    <w:rPr>
      <w:sz w:val="16"/>
      <w:szCs w:val="16"/>
    </w:rPr>
  </w:style>
  <w:style w:type="character" w:styleId="Style20" w:customStyle="1">
    <w:name w:val="Текст примечания Знак"/>
    <w:basedOn w:val="DefaultParagraphFont"/>
    <w:uiPriority w:val="99"/>
    <w:semiHidden/>
    <w:qFormat/>
    <w:rsid w:val="002868c8"/>
    <w:rPr/>
  </w:style>
  <w:style w:type="character" w:styleId="Style21" w:customStyle="1">
    <w:name w:val="Тема примечания Знак"/>
    <w:uiPriority w:val="99"/>
    <w:semiHidden/>
    <w:qFormat/>
    <w:rsid w:val="002868c8"/>
    <w:rPr>
      <w:b/>
      <w:bCs/>
    </w:rPr>
  </w:style>
  <w:style w:type="character" w:styleId="11" w:customStyle="1">
    <w:name w:val="Заголовок 1 Знак"/>
    <w:basedOn w:val="DefaultParagraphFont"/>
    <w:link w:val="Heading1"/>
    <w:qFormat/>
    <w:rsid w:val="00bc6ec3"/>
    <w:rPr>
      <w:rFonts w:ascii="Arial" w:hAnsi="Arial"/>
      <w:b/>
      <w:bCs/>
      <w:sz w:val="32"/>
      <w:szCs w:val="32"/>
    </w:rPr>
  </w:style>
  <w:style w:type="character" w:styleId="Style22" w:customStyle="1">
    <w:name w:val="Основной текст с отступом Знак"/>
    <w:basedOn w:val="DefaultParagraphFont"/>
    <w:uiPriority w:val="99"/>
    <w:semiHidden/>
    <w:qFormat/>
    <w:rsid w:val="00bc6ec3"/>
    <w:rPr>
      <w:rFonts w:ascii="Times New Roman" w:hAnsi="Times New Roman"/>
      <w:sz w:val="22"/>
      <w:szCs w:val="22"/>
      <w:lang w:val="ru-RU"/>
    </w:rPr>
  </w:style>
  <w:style w:type="character" w:styleId="ListLabel1" w:customStyle="1">
    <w:name w:val="ListLabel 1"/>
    <w:qFormat/>
    <w:rsid w:val="00f57156"/>
    <w:rPr>
      <w:rFonts w:cs="Times New Roman"/>
    </w:rPr>
  </w:style>
  <w:style w:type="character" w:styleId="ListLabel2" w:customStyle="1">
    <w:name w:val="ListLabel 2"/>
    <w:qFormat/>
    <w:rsid w:val="00f57156"/>
    <w:rPr>
      <w:rFonts w:cs="Times New Roman"/>
    </w:rPr>
  </w:style>
  <w:style w:type="character" w:styleId="ListLabel3" w:customStyle="1">
    <w:name w:val="ListLabel 3"/>
    <w:qFormat/>
    <w:rsid w:val="00f57156"/>
    <w:rPr>
      <w:rFonts w:cs="Times New Roman"/>
    </w:rPr>
  </w:style>
  <w:style w:type="character" w:styleId="ListLabel4" w:customStyle="1">
    <w:name w:val="ListLabel 4"/>
    <w:qFormat/>
    <w:rsid w:val="00f57156"/>
    <w:rPr>
      <w:rFonts w:cs="Times New Roman"/>
    </w:rPr>
  </w:style>
  <w:style w:type="character" w:styleId="ListLabel5" w:customStyle="1">
    <w:name w:val="ListLabel 5"/>
    <w:qFormat/>
    <w:rsid w:val="00f57156"/>
    <w:rPr>
      <w:rFonts w:cs="Times New Roman"/>
    </w:rPr>
  </w:style>
  <w:style w:type="character" w:styleId="Style23" w:customStyle="1">
    <w:name w:val="Посещённая гиперссылка"/>
    <w:rsid w:val="00f57156"/>
    <w:rPr>
      <w:color w:val="800000"/>
      <w:u w:val="single"/>
    </w:rPr>
  </w:style>
  <w:style w:type="character" w:styleId="111" w:customStyle="1">
    <w:name w:val="Заголовок 1 Знак1"/>
    <w:basedOn w:val="DefaultParagraphFont"/>
    <w:link w:val="1"/>
    <w:qFormat/>
    <w:rsid w:val="009b1d1f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12" w:customStyle="1">
    <w:name w:val="Верхний колонтитул Знак1"/>
    <w:basedOn w:val="DefaultParagraphFont"/>
    <w:link w:val="a4"/>
    <w:uiPriority w:val="99"/>
    <w:semiHidden/>
    <w:qFormat/>
    <w:rsid w:val="00464f8d"/>
    <w:rPr>
      <w:rFonts w:ascii="Times New Roman" w:hAnsi="Times New Roman"/>
      <w:sz w:val="22"/>
      <w:szCs w:val="22"/>
    </w:rPr>
  </w:style>
  <w:style w:type="character" w:styleId="13" w:customStyle="1">
    <w:name w:val="Нижний колонтитул Знак1"/>
    <w:basedOn w:val="DefaultParagraphFont"/>
    <w:link w:val="a6"/>
    <w:uiPriority w:val="99"/>
    <w:semiHidden/>
    <w:qFormat/>
    <w:rsid w:val="00464f8d"/>
    <w:rPr>
      <w:rFonts w:ascii="Times New Roman" w:hAnsi="Times New Roman"/>
      <w:sz w:val="22"/>
      <w:szCs w:val="22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WW8Num7z0">
    <w:name w:val="WW8Num7z0"/>
    <w:qFormat/>
    <w:rPr>
      <w:rFonts w:ascii="Times New Roman" w:hAnsi="Times New Roman" w:eastAsia="Times New Roman" w:cs="Times New Roman"/>
      <w:i w:val="false"/>
      <w:color w:val="000000"/>
      <w:position w:val="0"/>
      <w:sz w:val="28"/>
      <w:sz w:val="28"/>
      <w:szCs w:val="28"/>
      <w:shd w:fill="FFFFFF" w:val="clear"/>
      <w:vertAlign w:val="baseline"/>
    </w:rPr>
  </w:style>
  <w:style w:type="character" w:styleId="WW8Num2z0">
    <w:name w:val="WW8Num2z0"/>
    <w:qFormat/>
    <w:rPr>
      <w:rFonts w:ascii="Times New Roman" w:hAnsi="Times New Roman" w:eastAsia="Times New Roman" w:cs="Times New Roman"/>
      <w:i w:val="false"/>
      <w:color w:val="000000"/>
      <w:position w:val="0"/>
      <w:sz w:val="28"/>
      <w:sz w:val="28"/>
      <w:szCs w:val="28"/>
      <w:shd w:fill="FFFFFF" w:val="clear"/>
      <w:vertAlign w:val="baseline"/>
    </w:rPr>
  </w:style>
  <w:style w:type="character" w:styleId="WW8Num6z0">
    <w:name w:val="WW8Num6z0"/>
    <w:qFormat/>
    <w:rPr>
      <w:rFonts w:ascii="Times New Roman" w:hAnsi="Times New Roman" w:eastAsia="Times New Roman" w:cs="Times New Roman"/>
      <w:i w:val="false"/>
      <w:color w:val="000000"/>
      <w:position w:val="0"/>
      <w:sz w:val="28"/>
      <w:sz w:val="28"/>
      <w:szCs w:val="28"/>
      <w:shd w:fill="FFFFFF" w:val="clear"/>
      <w:vertAlign w:val="baseline"/>
    </w:rPr>
  </w:style>
  <w:style w:type="character" w:styleId="WW8Num9z0">
    <w:name w:val="WW8Num9z0"/>
    <w:qFormat/>
    <w:rPr>
      <w:rFonts w:ascii="Times New Roman" w:hAnsi="Times New Roman" w:eastAsia="Times New Roman" w:cs="Times New Roman"/>
      <w:i w:val="false"/>
      <w:color w:val="000000"/>
      <w:position w:val="0"/>
      <w:sz w:val="28"/>
      <w:sz w:val="28"/>
      <w:szCs w:val="28"/>
      <w:shd w:fill="FFFFFF" w:val="clear"/>
      <w:vertAlign w:val="baseline"/>
    </w:rPr>
  </w:style>
  <w:style w:type="character" w:styleId="WW8Num11z0">
    <w:name w:val="WW8Num11z0"/>
    <w:qFormat/>
    <w:rPr>
      <w:rFonts w:ascii="Times New Roman" w:hAnsi="Times New Roman" w:eastAsia="Times New Roman" w:cs="Times New Roman"/>
      <w:i w:val="false"/>
      <w:color w:val="000000"/>
      <w:position w:val="0"/>
      <w:sz w:val="28"/>
      <w:sz w:val="28"/>
      <w:szCs w:val="28"/>
      <w:shd w:fill="FFFFFF" w:val="clear"/>
      <w:vertAlign w:val="baseline"/>
    </w:rPr>
  </w:style>
  <w:style w:type="character" w:styleId="WW8Num3z0">
    <w:name w:val="WW8Num3z0"/>
    <w:qFormat/>
    <w:rPr>
      <w:rFonts w:ascii="Times New Roman" w:hAnsi="Times New Roman" w:eastAsia="Times New Roman" w:cs="Times New Roman"/>
      <w:i w:val="false"/>
      <w:color w:val="000000"/>
      <w:position w:val="0"/>
      <w:sz w:val="28"/>
      <w:sz w:val="28"/>
      <w:szCs w:val="28"/>
      <w:shd w:fill="FFFFFF" w:val="clear"/>
      <w:vertAlign w:val="baseline"/>
    </w:rPr>
  </w:style>
  <w:style w:type="character" w:styleId="WW8Num8z0">
    <w:name w:val="WW8Num8z0"/>
    <w:qFormat/>
    <w:rPr>
      <w:rFonts w:ascii="Times New Roman" w:hAnsi="Times New Roman" w:eastAsia="Times New Roman" w:cs="Times New Roman"/>
      <w:i w:val="false"/>
      <w:color w:val="000000"/>
      <w:position w:val="0"/>
      <w:sz w:val="28"/>
      <w:sz w:val="28"/>
      <w:szCs w:val="28"/>
      <w:shd w:fill="FFFFFF" w:val="clear"/>
      <w:vertAlign w:val="baseline"/>
    </w:rPr>
  </w:style>
  <w:style w:type="character" w:styleId="ListLabel11">
    <w:name w:val="ListLabel 1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highlight w:val="white"/>
      <w:u w:val="none" w:color="000000"/>
      <w:vertAlign w:val="baseline"/>
    </w:rPr>
  </w:style>
  <w:style w:type="character" w:styleId="ListLabel12">
    <w:name w:val="ListLabel 1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highlight w:val="white"/>
      <w:u w:val="none" w:color="000000"/>
      <w:vertAlign w:val="baseline"/>
    </w:rPr>
  </w:style>
  <w:style w:type="character" w:styleId="ListLabel13">
    <w:name w:val="ListLabel 1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highlight w:val="white"/>
      <w:u w:val="none" w:color="000000"/>
      <w:vertAlign w:val="baseline"/>
    </w:rPr>
  </w:style>
  <w:style w:type="character" w:styleId="ListLabel14">
    <w:name w:val="ListLabel 1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highlight w:val="white"/>
      <w:u w:val="none" w:color="000000"/>
      <w:vertAlign w:val="baseline"/>
    </w:rPr>
  </w:style>
  <w:style w:type="character" w:styleId="ListLabel15">
    <w:name w:val="ListLabel 1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highlight w:val="white"/>
      <w:u w:val="none" w:color="000000"/>
      <w:vertAlign w:val="baseline"/>
    </w:rPr>
  </w:style>
  <w:style w:type="character" w:styleId="ListLabel16">
    <w:name w:val="ListLabel 1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highlight w:val="white"/>
      <w:u w:val="none" w:color="000000"/>
      <w:vertAlign w:val="baseline"/>
    </w:rPr>
  </w:style>
  <w:style w:type="character" w:styleId="ListLabel17">
    <w:name w:val="ListLabel 1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highlight w:val="white"/>
      <w:u w:val="none" w:color="000000"/>
      <w:vertAlign w:val="baseline"/>
    </w:rPr>
  </w:style>
  <w:style w:type="paragraph" w:styleId="Style24" w:customStyle="1">
    <w:name w:val="Заголовок"/>
    <w:basedOn w:val="Normal"/>
    <w:next w:val="Style25"/>
    <w:qFormat/>
    <w:locked/>
    <w:rsid w:val="000f2cd7"/>
    <w:pPr>
      <w:spacing w:lineRule="auto" w:line="240" w:before="0" w:after="0"/>
      <w:jc w:val="center"/>
    </w:pPr>
    <w:rPr>
      <w:sz w:val="28"/>
      <w:szCs w:val="24"/>
    </w:rPr>
  </w:style>
  <w:style w:type="paragraph" w:styleId="Style25">
    <w:name w:val="Body Text"/>
    <w:basedOn w:val="Normal"/>
    <w:unhideWhenUsed/>
    <w:rsid w:val="000f2cd7"/>
    <w:pPr>
      <w:spacing w:lineRule="auto" w:line="240" w:before="0" w:after="0"/>
      <w:ind w:right="5755" w:hanging="0"/>
    </w:pPr>
    <w:rPr>
      <w:sz w:val="28"/>
      <w:szCs w:val="24"/>
    </w:rPr>
  </w:style>
  <w:style w:type="paragraph" w:styleId="Style26">
    <w:name w:val="List"/>
    <w:basedOn w:val="Style25"/>
    <w:rsid w:val="00f57156"/>
    <w:pPr/>
    <w:rPr>
      <w:rFonts w:cs="Lucida Sans"/>
    </w:rPr>
  </w:style>
  <w:style w:type="paragraph" w:styleId="Style27" w:customStyle="1">
    <w:name w:val="Caption"/>
    <w:basedOn w:val="Normal"/>
    <w:qFormat/>
    <w:rsid w:val="00f5715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f57156"/>
    <w:pPr>
      <w:suppressLineNumbers/>
    </w:pPr>
    <w:rPr>
      <w:rFonts w:cs="Lucida Sans"/>
    </w:rPr>
  </w:style>
  <w:style w:type="paragraph" w:styleId="Style29">
    <w:name w:val="Header"/>
    <w:basedOn w:val="Normal"/>
    <w:link w:val="a3"/>
    <w:uiPriority w:val="99"/>
    <w:rsid w:val="00464f8d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/>
      <w:sz w:val="20"/>
      <w:szCs w:val="20"/>
    </w:rPr>
  </w:style>
  <w:style w:type="paragraph" w:styleId="Style30">
    <w:name w:val="Footer"/>
    <w:basedOn w:val="Normal"/>
    <w:link w:val="a5"/>
    <w:uiPriority w:val="99"/>
    <w:rsid w:val="00464f8d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/>
      <w:sz w:val="20"/>
      <w:szCs w:val="20"/>
    </w:rPr>
  </w:style>
  <w:style w:type="paragraph" w:styleId="DocumentMap">
    <w:name w:val="Document Map"/>
    <w:basedOn w:val="Normal"/>
    <w:uiPriority w:val="99"/>
    <w:semiHidden/>
    <w:qFormat/>
    <w:rsid w:val="00135fda"/>
    <w:pPr>
      <w:shd w:val="clear" w:color="auto" w:fill="000080"/>
    </w:pPr>
    <w:rPr>
      <w:sz w:val="2"/>
      <w:szCs w:val="20"/>
    </w:rPr>
  </w:style>
  <w:style w:type="paragraph" w:styleId="ListParagraph">
    <w:name w:val="List Paragraph"/>
    <w:basedOn w:val="Normal"/>
    <w:uiPriority w:val="34"/>
    <w:qFormat/>
    <w:rsid w:val="003e083d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0f60e1"/>
    <w:pPr>
      <w:spacing w:lineRule="auto" w:line="240" w:before="0" w:after="0"/>
    </w:pPr>
    <w:rPr>
      <w:rFonts w:ascii="Calibri" w:hAnsi="Calibri"/>
      <w:sz w:val="16"/>
      <w:szCs w:val="16"/>
    </w:rPr>
  </w:style>
  <w:style w:type="paragraph" w:styleId="ConsPlusNormal" w:customStyle="1">
    <w:name w:val="ConsPlusNormal"/>
    <w:qFormat/>
    <w:rsid w:val="009a1f59"/>
    <w:pPr>
      <w:widowControl w:val="false"/>
      <w:bidi w:val="0"/>
      <w:spacing w:lineRule="atLeast" w:line="360"/>
      <w:jc w:val="both"/>
      <w:textAlignment w:val="baseline"/>
    </w:pPr>
    <w:rPr>
      <w:rFonts w:ascii="Times New Roman" w:hAnsi="Times New Roman" w:eastAsia="Times New Roman" w:cs="Times New Roman"/>
      <w:color w:val="00000A"/>
      <w:sz w:val="28"/>
      <w:szCs w:val="28"/>
      <w:lang w:val="ru-RU" w:eastAsia="hy-AM" w:bidi="ar-SA"/>
    </w:rPr>
  </w:style>
  <w:style w:type="paragraph" w:styleId="Annotationtext">
    <w:name w:val="annotation text"/>
    <w:basedOn w:val="Normal"/>
    <w:uiPriority w:val="99"/>
    <w:semiHidden/>
    <w:unhideWhenUsed/>
    <w:qFormat/>
    <w:rsid w:val="002868c8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2868c8"/>
    <w:pPr/>
    <w:rPr>
      <w:rFonts w:ascii="Calibri" w:hAnsi="Calibri"/>
      <w:b/>
      <w:bCs/>
    </w:rPr>
  </w:style>
  <w:style w:type="paragraph" w:styleId="Style31">
    <w:name w:val="Body Text Indent"/>
    <w:basedOn w:val="Normal"/>
    <w:uiPriority w:val="99"/>
    <w:semiHidden/>
    <w:unhideWhenUsed/>
    <w:rsid w:val="00bc6ec3"/>
    <w:pPr>
      <w:spacing w:before="0" w:after="120"/>
      <w:ind w:left="283" w:hanging="0"/>
    </w:pPr>
    <w:rPr/>
  </w:style>
  <w:style w:type="paragraph" w:styleId="NormalWeb">
    <w:name w:val="Normal (Web)"/>
    <w:basedOn w:val="Normal"/>
    <w:uiPriority w:val="99"/>
    <w:unhideWhenUsed/>
    <w:qFormat/>
    <w:rsid w:val="00464f8d"/>
    <w:pPr>
      <w:widowControl/>
      <w:spacing w:lineRule="auto" w:line="240" w:beforeAutospacing="1" w:afterAutospacing="1"/>
      <w:jc w:val="left"/>
      <w:textAlignment w:val="auto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7">
    <w:name w:val="WW8Num7"/>
    <w:qFormat/>
  </w:style>
  <w:style w:type="numbering" w:styleId="WW8Num2">
    <w:name w:val="WW8Num2"/>
    <w:qFormat/>
  </w:style>
  <w:style w:type="numbering" w:styleId="WW8Num6">
    <w:name w:val="WW8Num6"/>
    <w:qFormat/>
  </w:style>
  <w:style w:type="numbering" w:styleId="WW8Num9">
    <w:name w:val="WW8Num9"/>
    <w:qFormat/>
  </w:style>
  <w:style w:type="numbering" w:styleId="WW8Num11">
    <w:name w:val="WW8Num11"/>
    <w:qFormat/>
  </w:style>
  <w:style w:type="numbering" w:styleId="WW8Num3">
    <w:name w:val="WW8Num3"/>
    <w:qFormat/>
  </w:style>
  <w:style w:type="numbering" w:styleId="WW8Num8">
    <w:name w:val="WW8Num8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rsid w:val="00e822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EA74D-D428-4D2F-A0CC-0E1444E1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Application>LibreOffice/5.3.0.3$Windows_X86_64 LibreOffice_project/7074905676c47b82bbcfbea1aeefc84afe1c50e1</Application>
  <Pages>4</Pages>
  <Words>1397</Words>
  <Characters>11746</Characters>
  <CharactersWithSpaces>13206</CharactersWithSpaces>
  <Paragraphs>86</Paragraphs>
  <Company>Углегорское СП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2023-06-29T10:03:00Z</dcterms:created>
  <dc:creator>User</dc:creator>
  <dc:description/>
  <dc:language>ru-RU</dc:language>
  <cp:lastModifiedBy/>
  <cp:lastPrinted>2021-06-15T12:15:00Z</cp:lastPrinted>
  <dcterms:modified xsi:type="dcterms:W3CDTF">2024-07-11T14:35:45Z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Углегорское СП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