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</w:p>
    <w:p w:rsidR="00871077" w:rsidRPr="00D85F83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r w:rsidRPr="00D85F83">
        <w:rPr>
          <w:rFonts w:eastAsia="Calibri"/>
          <w:sz w:val="28"/>
          <w:szCs w:val="28"/>
          <w:lang w:eastAsia="en-US"/>
        </w:rPr>
        <w:t>ЗАЯВКА</w:t>
      </w: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участие в смотре-конкурсе</w:t>
      </w:r>
    </w:p>
    <w:p w:rsidR="00871077" w:rsidRDefault="00871077" w:rsidP="00871077">
      <w:pPr>
        <w:jc w:val="center"/>
        <w:rPr>
          <w:rFonts w:eastAsia="Calibri"/>
          <w:sz w:val="28"/>
          <w:szCs w:val="28"/>
          <w:lang w:eastAsia="en-US"/>
        </w:rPr>
      </w:pPr>
      <w:r w:rsidRPr="00D85F83">
        <w:rPr>
          <w:rFonts w:eastAsia="Calibri"/>
          <w:sz w:val="28"/>
          <w:szCs w:val="28"/>
          <w:lang w:eastAsia="en-US"/>
        </w:rPr>
        <w:t>«Лучшее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5F83">
        <w:rPr>
          <w:rFonts w:eastAsia="Calibri"/>
          <w:sz w:val="28"/>
          <w:szCs w:val="28"/>
          <w:lang w:eastAsia="en-US"/>
        </w:rPr>
        <w:t xml:space="preserve">праздничное оформление </w:t>
      </w:r>
      <w:r>
        <w:rPr>
          <w:rFonts w:eastAsia="Calibri"/>
          <w:sz w:val="28"/>
          <w:szCs w:val="28"/>
          <w:lang w:eastAsia="en-US"/>
        </w:rPr>
        <w:t>объектов потребительского рынка</w:t>
      </w:r>
    </w:p>
    <w:p w:rsidR="00871077" w:rsidRPr="00D85F83" w:rsidRDefault="00821810" w:rsidP="0082181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Новому 2025</w:t>
      </w:r>
      <w:bookmarkStart w:id="0" w:name="_GoBack"/>
      <w:bookmarkEnd w:id="0"/>
      <w:r w:rsidR="00871077" w:rsidRPr="00D85F83">
        <w:rPr>
          <w:rFonts w:eastAsia="Calibri"/>
          <w:sz w:val="28"/>
          <w:szCs w:val="28"/>
          <w:lang w:eastAsia="en-US"/>
        </w:rPr>
        <w:t xml:space="preserve"> году и Рождеству Христову на территории Тацинского района»</w:t>
      </w:r>
    </w:p>
    <w:p w:rsidR="00871077" w:rsidRDefault="00871077" w:rsidP="00871077">
      <w:pPr>
        <w:rPr>
          <w:rFonts w:eastAsia="Calibri"/>
          <w:sz w:val="28"/>
          <w:szCs w:val="28"/>
          <w:lang w:eastAsia="en-US"/>
        </w:rPr>
      </w:pPr>
    </w:p>
    <w:p w:rsidR="00871077" w:rsidRPr="00BA6727" w:rsidRDefault="00871077" w:rsidP="00871077">
      <w:pPr>
        <w:rPr>
          <w:rFonts w:eastAsia="Calibri"/>
          <w:sz w:val="28"/>
          <w:szCs w:val="28"/>
          <w:lang w:eastAsia="en-US"/>
        </w:rPr>
      </w:pPr>
    </w:p>
    <w:tbl>
      <w:tblPr>
        <w:tblW w:w="4729" w:type="pct"/>
        <w:tblInd w:w="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293"/>
      </w:tblGrid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1. Наименование объекта потребительского рынка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2. Адрес объекта потребительского рынка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3. Организационно-правовая форма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 xml:space="preserve">4. ФИО руководителя 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5. Контактные телефоны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71077" w:rsidRPr="00BA6727" w:rsidTr="00485844">
        <w:trPr>
          <w:trHeight w:val="832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1077" w:rsidRPr="00BA6727" w:rsidRDefault="00871077" w:rsidP="00485844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BA6727">
              <w:rPr>
                <w:color w:val="000000"/>
                <w:sz w:val="28"/>
                <w:szCs w:val="28"/>
              </w:rPr>
              <w:t>6. Электронная почта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71077" w:rsidRPr="00BA6727" w:rsidRDefault="00871077" w:rsidP="00485844">
            <w:pPr>
              <w:spacing w:line="26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1) фото объекта с разных ракурсов не менее 5 шт.;</w:t>
      </w:r>
    </w:p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2) согласие на обработку персональных данных.</w:t>
      </w:r>
      <w:r>
        <w:rPr>
          <w:rFonts w:eastAsia="Calibri"/>
          <w:sz w:val="28"/>
          <w:szCs w:val="28"/>
          <w:lang w:eastAsia="en-US"/>
        </w:rPr>
        <w:tab/>
      </w:r>
    </w:p>
    <w:p w:rsidR="00871077" w:rsidRDefault="00871077" w:rsidP="0087107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123A" w:rsidRDefault="00F6123A"/>
    <w:sectPr w:rsidR="00F6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77"/>
    <w:rsid w:val="00821810"/>
    <w:rsid w:val="00871077"/>
    <w:rsid w:val="00F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2023-12-04T09:26:00Z</dcterms:created>
  <dcterms:modified xsi:type="dcterms:W3CDTF">2024-11-19T08:14:00Z</dcterms:modified>
</cp:coreProperties>
</file>