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6F" w:rsidRDefault="0094171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11480" cy="74676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46F" w:rsidRDefault="00941716">
      <w:pPr>
        <w:tabs>
          <w:tab w:val="left" w:pos="709"/>
        </w:tabs>
        <w:jc w:val="center"/>
        <w:outlineLvl w:val="0"/>
      </w:pPr>
      <w:r>
        <w:rPr>
          <w:b/>
        </w:rPr>
        <w:t>Российская Федерация</w:t>
      </w:r>
    </w:p>
    <w:p w:rsidR="000A146F" w:rsidRDefault="00941716">
      <w:pPr>
        <w:tabs>
          <w:tab w:val="left" w:pos="709"/>
        </w:tabs>
        <w:jc w:val="center"/>
        <w:outlineLvl w:val="0"/>
      </w:pPr>
      <w:r>
        <w:rPr>
          <w:b/>
        </w:rPr>
        <w:t>Ростовская область, Тацинский район</w:t>
      </w:r>
    </w:p>
    <w:p w:rsidR="000A146F" w:rsidRDefault="00941716">
      <w:pPr>
        <w:tabs>
          <w:tab w:val="left" w:pos="709"/>
        </w:tabs>
        <w:jc w:val="center"/>
        <w:outlineLvl w:val="0"/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Углегорское</w:t>
      </w:r>
      <w:proofErr w:type="spellEnd"/>
      <w:r>
        <w:rPr>
          <w:b/>
        </w:rPr>
        <w:t xml:space="preserve"> сельское поселение»</w:t>
      </w:r>
    </w:p>
    <w:p w:rsidR="000A146F" w:rsidRDefault="00941716">
      <w:pPr>
        <w:tabs>
          <w:tab w:val="left" w:pos="709"/>
        </w:tabs>
        <w:jc w:val="center"/>
        <w:outlineLvl w:val="0"/>
      </w:pPr>
      <w:r>
        <w:rPr>
          <w:b/>
        </w:rPr>
        <w:t xml:space="preserve">Администрация </w:t>
      </w:r>
      <w:proofErr w:type="spellStart"/>
      <w:r>
        <w:rPr>
          <w:b/>
        </w:rPr>
        <w:t>Углегорского</w:t>
      </w:r>
      <w:proofErr w:type="spellEnd"/>
      <w:r>
        <w:rPr>
          <w:b/>
        </w:rPr>
        <w:t xml:space="preserve"> сельского поселения</w:t>
      </w:r>
    </w:p>
    <w:p w:rsidR="000A146F" w:rsidRDefault="00941716">
      <w:pPr>
        <w:tabs>
          <w:tab w:val="left" w:pos="3480"/>
        </w:tabs>
        <w:ind w:right="-285"/>
        <w:jc w:val="center"/>
      </w:pPr>
      <w:r>
        <w:rPr>
          <w:b/>
        </w:rPr>
        <w:t>___________________________________________________________________________</w:t>
      </w:r>
    </w:p>
    <w:p w:rsidR="000A146F" w:rsidRDefault="000A146F">
      <w:pPr>
        <w:pStyle w:val="Heading2"/>
        <w:rPr>
          <w:b/>
          <w:sz w:val="28"/>
          <w:szCs w:val="28"/>
          <w:lang w:val="ru-RU"/>
        </w:rPr>
      </w:pPr>
    </w:p>
    <w:p w:rsidR="000A146F" w:rsidRPr="00941716" w:rsidRDefault="00941716">
      <w:pPr>
        <w:pStyle w:val="Heading2"/>
        <w:rPr>
          <w:lang w:val="ru-RU"/>
        </w:rPr>
      </w:pPr>
      <w:r>
        <w:rPr>
          <w:b/>
          <w:iCs/>
          <w:sz w:val="28"/>
          <w:szCs w:val="28"/>
          <w:lang w:val="ru-RU"/>
        </w:rPr>
        <w:t>ПОСТАНОВЛЕНИЕ</w:t>
      </w:r>
    </w:p>
    <w:p w:rsidR="000A146F" w:rsidRDefault="00941716">
      <w:pPr>
        <w:pStyle w:val="Heading1"/>
        <w:ind w:right="-105"/>
      </w:pPr>
      <w:r>
        <w:rPr>
          <w:rFonts w:ascii="Times New Roman" w:hAnsi="Times New Roman" w:cs="Times New Roman"/>
          <w:iCs/>
          <w:sz w:val="28"/>
          <w:szCs w:val="28"/>
        </w:rPr>
        <w:t xml:space="preserve">  26  сентября 2024 года                       № 196                                          п.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Углегорский</w:t>
      </w:r>
      <w:proofErr w:type="spellEnd"/>
    </w:p>
    <w:tbl>
      <w:tblPr>
        <w:tblW w:w="6062" w:type="dxa"/>
        <w:tblLook w:val="01E0"/>
      </w:tblPr>
      <w:tblGrid>
        <w:gridCol w:w="6062"/>
      </w:tblGrid>
      <w:tr w:rsidR="000A146F">
        <w:trPr>
          <w:trHeight w:val="1624"/>
        </w:trPr>
        <w:tc>
          <w:tcPr>
            <w:tcW w:w="6062" w:type="dxa"/>
            <w:shd w:val="clear" w:color="auto" w:fill="auto"/>
          </w:tcPr>
          <w:p w:rsidR="000A146F" w:rsidRDefault="000A146F">
            <w:pPr>
              <w:pStyle w:val="aa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A146F" w:rsidRDefault="00941716">
            <w:pPr>
              <w:snapToGrid w:val="0"/>
              <w:jc w:val="both"/>
            </w:pPr>
            <w:r>
              <w:rPr>
                <w:bCs/>
                <w:color w:val="000000"/>
              </w:rPr>
              <w:t xml:space="preserve">Об увеличении (индексации) должностных окладов, ставок заработной платы работников муниципальных учреждений </w:t>
            </w:r>
            <w:proofErr w:type="spellStart"/>
            <w:r>
              <w:rPr>
                <w:bCs/>
                <w:color w:val="000000"/>
              </w:rPr>
              <w:t>Углегорского</w:t>
            </w:r>
            <w:proofErr w:type="spellEnd"/>
            <w:r>
              <w:rPr>
                <w:bCs/>
                <w:color w:val="000000"/>
              </w:rPr>
              <w:t xml:space="preserve"> сельского поселения, технического и обслуживающего персонала органов местного самоуправления </w:t>
            </w:r>
            <w:proofErr w:type="spellStart"/>
            <w:r>
              <w:rPr>
                <w:bCs/>
                <w:color w:val="000000"/>
              </w:rPr>
              <w:t>Углегорского</w:t>
            </w:r>
            <w:proofErr w:type="spellEnd"/>
            <w:r>
              <w:rPr>
                <w:bCs/>
                <w:color w:val="000000"/>
              </w:rPr>
              <w:t xml:space="preserve"> сельского поселения</w:t>
            </w:r>
          </w:p>
        </w:tc>
      </w:tr>
    </w:tbl>
    <w:p w:rsidR="000A146F" w:rsidRDefault="000A146F">
      <w:pPr>
        <w:jc w:val="both"/>
      </w:pPr>
    </w:p>
    <w:p w:rsidR="000A146F" w:rsidRDefault="00941716">
      <w:pPr>
        <w:jc w:val="both"/>
      </w:pPr>
      <w:r>
        <w:t xml:space="preserve">      </w:t>
      </w:r>
      <w:proofErr w:type="gramStart"/>
      <w:r>
        <w:t xml:space="preserve">В соответствии с постановлением Правительства Ростовской области от 01.07.2024 № 420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   решением  Собрания депутатов </w:t>
      </w:r>
      <w:proofErr w:type="spellStart"/>
      <w:r>
        <w:t>Углегорского</w:t>
      </w:r>
      <w:proofErr w:type="spellEnd"/>
      <w:r>
        <w:t xml:space="preserve"> сельского поселения от 30.11.2017 № 73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 xml:space="preserve">«Об оплате труда работников, осуществляющих техническое обеспечение деятельности органов местного самоуправления </w:t>
      </w:r>
      <w:proofErr w:type="spellStart"/>
      <w:r>
        <w:rPr>
          <w:rFonts w:eastAsia="Calibri"/>
          <w:color w:val="000000"/>
        </w:rPr>
        <w:t>Углегорского</w:t>
      </w:r>
      <w:proofErr w:type="spellEnd"/>
      <w:r>
        <w:rPr>
          <w:rFonts w:eastAsia="Calibri"/>
          <w:color w:val="000000"/>
        </w:rPr>
        <w:t xml:space="preserve"> сельского поселения, и обслуживающего персонала органов местного </w:t>
      </w:r>
      <w:r w:rsidRPr="004C29F8">
        <w:rPr>
          <w:rFonts w:eastAsia="Calibri"/>
          <w:color w:val="000000"/>
        </w:rPr>
        <w:t>самоуправления</w:t>
      </w:r>
      <w:proofErr w:type="gramEnd"/>
      <w:r w:rsidRPr="004C29F8">
        <w:rPr>
          <w:rFonts w:eastAsia="Calibri"/>
          <w:color w:val="000000"/>
        </w:rPr>
        <w:t> </w:t>
      </w:r>
      <w:proofErr w:type="spellStart"/>
      <w:r w:rsidRPr="004C29F8">
        <w:rPr>
          <w:rFonts w:eastAsia="Calibri"/>
          <w:color w:val="000000"/>
        </w:rPr>
        <w:t>Углегорского</w:t>
      </w:r>
      <w:proofErr w:type="spellEnd"/>
      <w:r w:rsidRPr="004C29F8">
        <w:rPr>
          <w:rFonts w:eastAsia="Calibri"/>
          <w:color w:val="000000"/>
        </w:rPr>
        <w:t xml:space="preserve"> сельского поселения», постановлением № 46 от 08.05.2019г. «Об оплате труда работников муниципальных бюджетных учреждений культуры </w:t>
      </w:r>
      <w:proofErr w:type="spellStart"/>
      <w:r w:rsidRPr="004C29F8">
        <w:rPr>
          <w:rFonts w:eastAsia="Calibri"/>
          <w:color w:val="000000"/>
        </w:rPr>
        <w:t>Углегорского</w:t>
      </w:r>
      <w:proofErr w:type="spellEnd"/>
      <w:r w:rsidRPr="004C29F8">
        <w:rPr>
          <w:rFonts w:eastAsia="Calibri"/>
          <w:color w:val="000000"/>
        </w:rPr>
        <w:t xml:space="preserve"> сельского поселения», Администрация Углегорского</w:t>
      </w:r>
      <w:r>
        <w:rPr>
          <w:rFonts w:eastAsia="Calibri"/>
          <w:color w:val="000000"/>
        </w:rPr>
        <w:t xml:space="preserve"> сельского поселения,</w:t>
      </w:r>
    </w:p>
    <w:p w:rsidR="000A146F" w:rsidRDefault="000A146F">
      <w:pPr>
        <w:jc w:val="both"/>
        <w:rPr>
          <w:rFonts w:eastAsia="Calibri"/>
          <w:color w:val="000000"/>
        </w:rPr>
      </w:pPr>
    </w:p>
    <w:p w:rsidR="000A146F" w:rsidRDefault="00941716">
      <w:pPr>
        <w:jc w:val="center"/>
        <w:rPr>
          <w:b/>
          <w:bCs/>
        </w:rPr>
      </w:pPr>
      <w:proofErr w:type="spellStart"/>
      <w:proofErr w:type="gramStart"/>
      <w:r>
        <w:rPr>
          <w:rFonts w:eastAsia="Calibri"/>
          <w:b/>
          <w:bCs/>
          <w:color w:val="000000"/>
        </w:rPr>
        <w:t>п</w:t>
      </w:r>
      <w:proofErr w:type="spellEnd"/>
      <w:proofErr w:type="gramEnd"/>
      <w:r>
        <w:rPr>
          <w:rFonts w:eastAsia="Calibri"/>
          <w:b/>
          <w:bCs/>
          <w:color w:val="000000"/>
        </w:rPr>
        <w:t xml:space="preserve"> о с т а </w:t>
      </w:r>
      <w:proofErr w:type="spellStart"/>
      <w:r>
        <w:rPr>
          <w:rFonts w:eastAsia="Calibri"/>
          <w:b/>
          <w:bCs/>
          <w:color w:val="000000"/>
        </w:rPr>
        <w:t>н</w:t>
      </w:r>
      <w:proofErr w:type="spellEnd"/>
      <w:r>
        <w:rPr>
          <w:rFonts w:eastAsia="Calibri"/>
          <w:b/>
          <w:bCs/>
          <w:color w:val="000000"/>
        </w:rPr>
        <w:t xml:space="preserve"> о в л я е т:</w:t>
      </w:r>
    </w:p>
    <w:p w:rsidR="000A146F" w:rsidRDefault="000A146F">
      <w:pPr>
        <w:ind w:firstLine="709"/>
        <w:jc w:val="both"/>
        <w:rPr>
          <w:rFonts w:eastAsia="Calibri"/>
          <w:color w:val="000000"/>
        </w:rPr>
      </w:pPr>
    </w:p>
    <w:p w:rsidR="000A146F" w:rsidRDefault="00941716">
      <w:pPr>
        <w:ind w:left="142" w:firstLine="566"/>
        <w:jc w:val="both"/>
        <w:outlineLvl w:val="0"/>
      </w:pPr>
      <w:r>
        <w:rPr>
          <w:rFonts w:eastAsia="Calibri"/>
          <w:color w:val="000000"/>
        </w:rPr>
        <w:t xml:space="preserve">   1. Увеличить  с 01 октября 2024 года в 1,045 раза размеры должностных окладов руководителей, специалистов и служащих, ставок заработной платы рабочих муниципальных учреждений </w:t>
      </w:r>
      <w:proofErr w:type="spellStart"/>
      <w:r>
        <w:rPr>
          <w:rFonts w:eastAsia="Calibri"/>
          <w:color w:val="000000"/>
        </w:rPr>
        <w:t>Углегорского</w:t>
      </w:r>
      <w:proofErr w:type="spellEnd"/>
      <w:r>
        <w:rPr>
          <w:rFonts w:eastAsia="Calibri"/>
          <w:color w:val="000000"/>
        </w:rPr>
        <w:t xml:space="preserve"> сельского поселения, должностных окладов технического персонала и ставок заработной платы обслуживающего персонала органов местного самоуправления </w:t>
      </w:r>
      <w:proofErr w:type="spellStart"/>
      <w:r>
        <w:rPr>
          <w:rFonts w:eastAsia="Calibri"/>
          <w:color w:val="000000"/>
        </w:rPr>
        <w:t>Углегорского</w:t>
      </w:r>
      <w:proofErr w:type="spellEnd"/>
      <w:r>
        <w:rPr>
          <w:rFonts w:eastAsia="Calibri"/>
          <w:color w:val="000000"/>
        </w:rPr>
        <w:t xml:space="preserve"> сельского поселения.</w:t>
      </w:r>
    </w:p>
    <w:p w:rsidR="000A146F" w:rsidRDefault="00941716">
      <w:pPr>
        <w:tabs>
          <w:tab w:val="left" w:pos="851"/>
          <w:tab w:val="left" w:pos="900"/>
          <w:tab w:val="left" w:pos="1080"/>
        </w:tabs>
        <w:ind w:left="142" w:hanging="142"/>
        <w:jc w:val="both"/>
      </w:pPr>
      <w:r>
        <w:t xml:space="preserve">            2. Настоящее постановление вступает в силу со дня его официального опубликования, но не раннее 01 октября 2024 года.</w:t>
      </w:r>
    </w:p>
    <w:p w:rsidR="000A146F" w:rsidRDefault="00941716">
      <w:pPr>
        <w:ind w:left="142"/>
        <w:jc w:val="both"/>
        <w:outlineLvl w:val="0"/>
      </w:pPr>
      <w:r>
        <w:rPr>
          <w:rFonts w:eastAsia="Calibri"/>
          <w:color w:val="000000"/>
        </w:rPr>
        <w:t xml:space="preserve">          3. Контроль за выполнением настоящего постановления возложить </w:t>
      </w:r>
      <w:proofErr w:type="gramStart"/>
      <w:r>
        <w:rPr>
          <w:rFonts w:eastAsia="Calibri"/>
          <w:color w:val="000000"/>
        </w:rPr>
        <w:t>на</w:t>
      </w:r>
      <w:proofErr w:type="gramEnd"/>
    </w:p>
    <w:p w:rsidR="00941716" w:rsidRDefault="00941716" w:rsidP="00941716">
      <w:pPr>
        <w:jc w:val="both"/>
        <w:outlineLvl w:val="0"/>
        <w:rPr>
          <w:rFonts w:eastAsia="Calibri"/>
          <w:color w:val="000000"/>
        </w:rPr>
      </w:pPr>
    </w:p>
    <w:p w:rsidR="000A146F" w:rsidRDefault="00941716" w:rsidP="00941716">
      <w:pPr>
        <w:jc w:val="both"/>
        <w:outlineLvl w:val="0"/>
      </w:pPr>
      <w:r>
        <w:rPr>
          <w:rFonts w:eastAsia="Calibri"/>
          <w:color w:val="000000"/>
        </w:rPr>
        <w:lastRenderedPageBreak/>
        <w:t xml:space="preserve">начальника сектора экономики и финансов Администрации </w:t>
      </w:r>
      <w:proofErr w:type="spellStart"/>
      <w:r>
        <w:rPr>
          <w:rFonts w:eastAsia="Calibri"/>
          <w:color w:val="000000"/>
        </w:rPr>
        <w:t>Углегорского</w:t>
      </w:r>
      <w:proofErr w:type="spellEnd"/>
      <w:r>
        <w:rPr>
          <w:rFonts w:eastAsia="Calibri"/>
          <w:color w:val="000000"/>
        </w:rPr>
        <w:t xml:space="preserve"> сельского поселения </w:t>
      </w:r>
      <w:proofErr w:type="spellStart"/>
      <w:r>
        <w:rPr>
          <w:rFonts w:eastAsia="Calibri"/>
          <w:color w:val="000000"/>
        </w:rPr>
        <w:t>Кружилину</w:t>
      </w:r>
      <w:proofErr w:type="spellEnd"/>
      <w:r>
        <w:rPr>
          <w:rFonts w:eastAsia="Calibri"/>
          <w:color w:val="000000"/>
        </w:rPr>
        <w:t xml:space="preserve"> В.А..</w:t>
      </w:r>
    </w:p>
    <w:p w:rsidR="000A146F" w:rsidRDefault="000A146F">
      <w:pPr>
        <w:ind w:left="142"/>
        <w:jc w:val="both"/>
        <w:outlineLvl w:val="0"/>
        <w:rPr>
          <w:rFonts w:eastAsia="Calibri"/>
          <w:color w:val="000000"/>
        </w:rPr>
      </w:pPr>
    </w:p>
    <w:p w:rsidR="000A146F" w:rsidRDefault="000A146F">
      <w:pPr>
        <w:ind w:left="142"/>
        <w:jc w:val="both"/>
        <w:outlineLvl w:val="0"/>
        <w:rPr>
          <w:rFonts w:eastAsia="Calibri"/>
          <w:color w:val="000000"/>
        </w:rPr>
      </w:pPr>
    </w:p>
    <w:p w:rsidR="000A146F" w:rsidRDefault="000A146F">
      <w:pPr>
        <w:ind w:left="142"/>
        <w:jc w:val="both"/>
        <w:outlineLvl w:val="0"/>
        <w:rPr>
          <w:rFonts w:eastAsia="Calibri"/>
          <w:color w:val="000000"/>
        </w:rPr>
      </w:pPr>
    </w:p>
    <w:p w:rsidR="000A146F" w:rsidRDefault="000A146F">
      <w:pPr>
        <w:ind w:firstLine="709"/>
        <w:jc w:val="both"/>
      </w:pPr>
    </w:p>
    <w:p w:rsidR="000A146F" w:rsidRDefault="00941716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Глава Администрации</w:t>
      </w:r>
    </w:p>
    <w:p w:rsidR="000A146F" w:rsidRDefault="00941716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К.В.Ермакова</w:t>
      </w:r>
    </w:p>
    <w:p w:rsidR="000A146F" w:rsidRDefault="000A146F">
      <w:pPr>
        <w:pStyle w:val="21"/>
        <w:jc w:val="right"/>
      </w:pPr>
    </w:p>
    <w:p w:rsidR="000A146F" w:rsidRDefault="000A146F">
      <w:pPr>
        <w:pStyle w:val="aa"/>
        <w:jc w:val="right"/>
      </w:pPr>
    </w:p>
    <w:sectPr w:rsidR="000A146F" w:rsidSect="000A146F">
      <w:pgSz w:w="11906" w:h="16838"/>
      <w:pgMar w:top="720" w:right="720" w:bottom="720" w:left="960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46F"/>
    <w:rsid w:val="000A00D9"/>
    <w:rsid w:val="000A146F"/>
    <w:rsid w:val="004C29F8"/>
    <w:rsid w:val="0094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5A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A5285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link w:val="2"/>
    <w:qFormat/>
    <w:rsid w:val="00A5285A"/>
    <w:pPr>
      <w:keepNext/>
      <w:jc w:val="center"/>
      <w:outlineLvl w:val="1"/>
    </w:pPr>
    <w:rPr>
      <w:sz w:val="40"/>
      <w:szCs w:val="40"/>
      <w:lang w:val="en-US"/>
    </w:rPr>
  </w:style>
  <w:style w:type="character" w:customStyle="1" w:styleId="1">
    <w:name w:val="Заголовок 1 Знак"/>
    <w:basedOn w:val="a0"/>
    <w:link w:val="Heading1"/>
    <w:qFormat/>
    <w:rsid w:val="00A5285A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">
    <w:name w:val="Заголовок 2 Знак"/>
    <w:basedOn w:val="a0"/>
    <w:link w:val="20"/>
    <w:qFormat/>
    <w:rsid w:val="00A5285A"/>
    <w:rPr>
      <w:rFonts w:ascii="Times New Roman" w:eastAsia="Times New Roman" w:hAnsi="Times New Roman" w:cs="Times New Roman"/>
      <w:sz w:val="40"/>
      <w:szCs w:val="40"/>
      <w:lang w:val="en-US"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528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1"/>
    <w:qFormat/>
    <w:rsid w:val="00A5285A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2"/>
    <w:uiPriority w:val="99"/>
    <w:semiHidden/>
    <w:qFormat/>
    <w:rsid w:val="00A5285A"/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Emphasis"/>
    <w:basedOn w:val="a0"/>
    <w:qFormat/>
    <w:rsid w:val="00E76B4B"/>
    <w:rPr>
      <w:i/>
      <w:iCs/>
    </w:rPr>
  </w:style>
  <w:style w:type="paragraph" w:customStyle="1" w:styleId="a5">
    <w:name w:val="Заголовок"/>
    <w:basedOn w:val="a"/>
    <w:next w:val="a6"/>
    <w:qFormat/>
    <w:rsid w:val="000A146F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6">
    <w:name w:val="Body Text"/>
    <w:basedOn w:val="a"/>
    <w:rsid w:val="000A146F"/>
    <w:pPr>
      <w:spacing w:after="140" w:line="288" w:lineRule="auto"/>
    </w:pPr>
  </w:style>
  <w:style w:type="paragraph" w:styleId="a7">
    <w:name w:val="List"/>
    <w:basedOn w:val="a6"/>
    <w:rsid w:val="000A146F"/>
    <w:rPr>
      <w:rFonts w:cs="Lucida Sans"/>
    </w:rPr>
  </w:style>
  <w:style w:type="paragraph" w:customStyle="1" w:styleId="Caption">
    <w:name w:val="Caption"/>
    <w:basedOn w:val="a"/>
    <w:qFormat/>
    <w:rsid w:val="000A146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0A146F"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A5285A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uiPriority w:val="99"/>
    <w:qFormat/>
    <w:rsid w:val="00A5285A"/>
    <w:pPr>
      <w:widowControl w:val="0"/>
      <w:suppressAutoHyphens/>
    </w:pPr>
    <w:rPr>
      <w:rFonts w:ascii="Arial" w:eastAsia="Arial" w:hAnsi="Arial" w:cs="Arial"/>
      <w:b/>
      <w:bCs/>
      <w:sz w:val="20"/>
      <w:szCs w:val="20"/>
    </w:rPr>
  </w:style>
  <w:style w:type="paragraph" w:styleId="21">
    <w:name w:val="Body Text Indent 2"/>
    <w:basedOn w:val="a"/>
    <w:link w:val="20"/>
    <w:qFormat/>
    <w:rsid w:val="00A5285A"/>
    <w:pPr>
      <w:spacing w:after="120" w:line="480" w:lineRule="auto"/>
      <w:ind w:left="283"/>
    </w:pPr>
    <w:rPr>
      <w:sz w:val="24"/>
      <w:szCs w:val="24"/>
    </w:rPr>
  </w:style>
  <w:style w:type="paragraph" w:styleId="aa">
    <w:name w:val="No Spacing"/>
    <w:uiPriority w:val="1"/>
    <w:qFormat/>
    <w:rsid w:val="00A5285A"/>
    <w:rPr>
      <w:rFonts w:ascii="Times New Roman" w:hAnsi="Times New Roman" w:cs="Times New Roman"/>
      <w:color w:val="00000A"/>
      <w:sz w:val="24"/>
    </w:rPr>
  </w:style>
  <w:style w:type="paragraph" w:styleId="23">
    <w:name w:val="Body Text 2"/>
    <w:basedOn w:val="a"/>
    <w:uiPriority w:val="99"/>
    <w:semiHidden/>
    <w:unhideWhenUsed/>
    <w:qFormat/>
    <w:rsid w:val="00A5285A"/>
    <w:pPr>
      <w:widowControl w:val="0"/>
      <w:suppressAutoHyphens/>
      <w:spacing w:after="120" w:line="480" w:lineRule="auto"/>
    </w:pPr>
    <w:rPr>
      <w:rFonts w:eastAsia="Lucida Sans Unicode"/>
      <w:sz w:val="24"/>
      <w:szCs w:val="24"/>
    </w:rPr>
  </w:style>
  <w:style w:type="paragraph" w:styleId="ab">
    <w:name w:val="Normal (Web)"/>
    <w:basedOn w:val="a"/>
    <w:unhideWhenUsed/>
    <w:qFormat/>
    <w:rsid w:val="00A5285A"/>
    <w:pPr>
      <w:spacing w:beforeAutospacing="1" w:afterAutospacing="1"/>
    </w:pPr>
    <w:rPr>
      <w:sz w:val="24"/>
      <w:szCs w:val="24"/>
    </w:rPr>
  </w:style>
  <w:style w:type="paragraph" w:customStyle="1" w:styleId="10">
    <w:name w:val="Без интервала1"/>
    <w:qFormat/>
    <w:rsid w:val="001F5BE8"/>
    <w:rPr>
      <w:rFonts w:ascii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1927</Characters>
  <Application>Microsoft Office Word</Application>
  <DocSecurity>0</DocSecurity>
  <Lines>16</Lines>
  <Paragraphs>4</Paragraphs>
  <ScaleCrop>false</ScaleCrop>
  <Company>DNS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Torgi1</cp:lastModifiedBy>
  <cp:revision>4</cp:revision>
  <cp:lastPrinted>2024-10-31T11:29:00Z</cp:lastPrinted>
  <dcterms:created xsi:type="dcterms:W3CDTF">2024-11-01T12:20:00Z</dcterms:created>
  <dcterms:modified xsi:type="dcterms:W3CDTF">2024-11-02T07:48:00Z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