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7C" w:rsidRDefault="00230D61">
      <w:pPr>
        <w:rPr>
          <w:color w:val="002060"/>
        </w:rPr>
      </w:pPr>
      <w:r>
        <w:rPr>
          <w:noProof/>
          <w:color w:val="002060"/>
        </w:rPr>
        <w:drawing>
          <wp:anchor distT="0" distB="0" distL="13335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D4207C" w:rsidRDefault="00CC0876">
      <w:pPr>
        <w:pStyle w:val="af4"/>
        <w:rPr>
          <w:rFonts w:asciiTheme="majorHAnsi" w:hAnsiTheme="majorHAnsi"/>
          <w:sz w:val="28"/>
          <w:szCs w:val="28"/>
        </w:rPr>
      </w:pPr>
      <w:r>
        <w:rPr>
          <w:rFonts w:asciiTheme="majorHAnsi" w:hAnsiTheme="majorHAnsi"/>
          <w:sz w:val="28"/>
          <w:szCs w:val="28"/>
        </w:rPr>
        <w:t>Информационный бюллетень</w:t>
      </w:r>
    </w:p>
    <w:p w:rsidR="00D4207C" w:rsidRDefault="00CC0876">
      <w:pPr>
        <w:pStyle w:val="af4"/>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D4207C" w:rsidRDefault="000C5500">
      <w:pPr>
        <w:pStyle w:val="af4"/>
        <w:rPr>
          <w:b/>
        </w:rPr>
      </w:pPr>
      <w:r>
        <w:rPr>
          <w:rFonts w:ascii="Times New Roman" w:hAnsi="Times New Roman" w:cs="Times New Roman"/>
          <w:b/>
          <w:sz w:val="28"/>
          <w:szCs w:val="28"/>
        </w:rPr>
        <w:t>Пятница</w:t>
      </w:r>
      <w:r w:rsidR="00314CA1" w:rsidRPr="00314CA1">
        <w:rPr>
          <w:rFonts w:ascii="Times New Roman" w:hAnsi="Times New Roman" w:cs="Times New Roman"/>
          <w:b/>
          <w:sz w:val="28"/>
          <w:szCs w:val="28"/>
        </w:rPr>
        <w:t xml:space="preserve"> </w:t>
      </w:r>
      <w:r w:rsidR="00CC0876" w:rsidRPr="00314CA1">
        <w:rPr>
          <w:rFonts w:ascii="Times New Roman" w:hAnsi="Times New Roman" w:cs="Times New Roman"/>
          <w:b/>
          <w:sz w:val="28"/>
          <w:szCs w:val="28"/>
        </w:rPr>
        <w:t xml:space="preserve"> </w:t>
      </w:r>
      <w:r>
        <w:rPr>
          <w:rFonts w:ascii="Times New Roman" w:hAnsi="Times New Roman" w:cs="Times New Roman"/>
          <w:b/>
          <w:sz w:val="28"/>
          <w:szCs w:val="28"/>
        </w:rPr>
        <w:t>21</w:t>
      </w:r>
      <w:r w:rsidR="00E03438" w:rsidRPr="00314CA1">
        <w:rPr>
          <w:rFonts w:ascii="Times New Roman" w:hAnsi="Times New Roman" w:cs="Times New Roman"/>
          <w:b/>
          <w:sz w:val="28"/>
          <w:szCs w:val="28"/>
        </w:rPr>
        <w:t xml:space="preserve"> </w:t>
      </w:r>
      <w:r>
        <w:rPr>
          <w:rFonts w:ascii="Times New Roman" w:hAnsi="Times New Roman" w:cs="Times New Roman"/>
          <w:b/>
          <w:sz w:val="28"/>
          <w:szCs w:val="28"/>
        </w:rPr>
        <w:t>апреля 2023</w:t>
      </w:r>
      <w:r w:rsidR="00CC0876" w:rsidRPr="00314CA1">
        <w:rPr>
          <w:rFonts w:ascii="Times New Roman" w:hAnsi="Times New Roman" w:cs="Times New Roman"/>
          <w:b/>
          <w:sz w:val="28"/>
          <w:szCs w:val="28"/>
        </w:rPr>
        <w:t xml:space="preserve"> года   </w:t>
      </w:r>
      <w:r w:rsidR="00CC0876" w:rsidRPr="00DA6F6A">
        <w:rPr>
          <w:rFonts w:ascii="Times New Roman" w:hAnsi="Times New Roman" w:cs="Times New Roman"/>
          <w:b/>
          <w:sz w:val="28"/>
          <w:szCs w:val="28"/>
        </w:rPr>
        <w:t>№</w:t>
      </w:r>
      <w:r w:rsidR="00DA6F6A" w:rsidRPr="00DA6F6A">
        <w:rPr>
          <w:rFonts w:ascii="Times New Roman" w:hAnsi="Times New Roman" w:cs="Times New Roman"/>
          <w:b/>
          <w:sz w:val="28"/>
          <w:szCs w:val="28"/>
        </w:rPr>
        <w:t>179</w:t>
      </w:r>
    </w:p>
    <w:p w:rsidR="00D4207C" w:rsidRDefault="00D4207C">
      <w:pPr>
        <w:pStyle w:val="af4"/>
        <w:pBdr>
          <w:bottom w:val="single" w:sz="12" w:space="1" w:color="00000A"/>
        </w:pBdr>
        <w:rPr>
          <w:rFonts w:ascii="Times New Roman" w:hAnsi="Times New Roman" w:cs="Times New Roman"/>
          <w:b/>
          <w:sz w:val="28"/>
          <w:szCs w:val="28"/>
        </w:rPr>
      </w:pPr>
    </w:p>
    <w:p w:rsidR="00D4207C" w:rsidRDefault="00CC0876">
      <w:pPr>
        <w:pStyle w:val="af4"/>
        <w:jc w:val="both"/>
        <w:rPr>
          <w:rFonts w:ascii="Times New Roman" w:hAnsi="Times New Roman" w:cs="Times New Roman"/>
        </w:rPr>
      </w:pPr>
      <w:r>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Углегорском</w:t>
      </w:r>
      <w:proofErr w:type="gramEnd"/>
      <w:r>
        <w:rPr>
          <w:rFonts w:ascii="Times New Roman" w:hAnsi="Times New Roman" w:cs="Times New Roman"/>
        </w:rPr>
        <w:t xml:space="preserve"> вестнике» соответствуют оригиналам и имеют юридическую силу.</w:t>
      </w:r>
    </w:p>
    <w:p w:rsidR="00D4207C" w:rsidRDefault="00D4207C">
      <w:pPr>
        <w:pStyle w:val="af4"/>
        <w:jc w:val="both"/>
        <w:rPr>
          <w:rFonts w:ascii="Times New Roman" w:hAnsi="Times New Roman" w:cs="Times New Roman"/>
        </w:rPr>
      </w:pPr>
    </w:p>
    <w:p w:rsidR="000C5500" w:rsidRPr="000C5500" w:rsidRDefault="000C5500" w:rsidP="000C5500">
      <w:pPr>
        <w:suppressAutoHyphens/>
        <w:spacing w:after="0" w:line="240" w:lineRule="auto"/>
        <w:jc w:val="center"/>
        <w:rPr>
          <w:rFonts w:ascii="Times New Roman" w:eastAsia="Times New Roman" w:hAnsi="Times New Roman" w:cs="Times New Roman"/>
          <w:b/>
        </w:rPr>
      </w:pPr>
      <w:r w:rsidRPr="000C5500">
        <w:rPr>
          <w:rFonts w:ascii="Times New Roman" w:eastAsia="Times New Roman" w:hAnsi="Times New Roman" w:cs="Times New Roman"/>
          <w:b/>
          <w:lang w:eastAsia="ar-SA"/>
        </w:rPr>
        <w:t>РОСТОВСКАЯ ОБЛАСТЬ</w:t>
      </w:r>
    </w:p>
    <w:p w:rsidR="000C5500" w:rsidRPr="000C5500" w:rsidRDefault="000C5500" w:rsidP="000C5500">
      <w:pPr>
        <w:keepNext/>
        <w:suppressAutoHyphens/>
        <w:spacing w:after="0" w:line="240" w:lineRule="auto"/>
        <w:jc w:val="center"/>
        <w:outlineLvl w:val="0"/>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Собрание депутатов</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Углегорского сельского поселения</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Тацинского района    </w:t>
      </w:r>
    </w:p>
    <w:p w:rsidR="000C5500" w:rsidRPr="000C5500" w:rsidRDefault="000C5500" w:rsidP="000C5500">
      <w:pPr>
        <w:suppressAutoHyphens/>
        <w:spacing w:after="0" w:line="240" w:lineRule="auto"/>
        <w:jc w:val="center"/>
        <w:rPr>
          <w:rFonts w:ascii="Times New Roman" w:eastAsia="Times New Roman" w:hAnsi="Times New Roman" w:cs="Times New Roman"/>
          <w:b/>
          <w:u w:val="single"/>
          <w:lang w:eastAsia="ar-SA"/>
        </w:rPr>
      </w:pPr>
      <w:r w:rsidRPr="000C5500">
        <w:rPr>
          <w:rFonts w:ascii="Times New Roman" w:eastAsia="Times New Roman" w:hAnsi="Times New Roman" w:cs="Times New Roman"/>
          <w:b/>
          <w:lang w:eastAsia="ar-SA"/>
        </w:rPr>
        <w:t xml:space="preserve">_____________________________________________________________           </w:t>
      </w:r>
    </w:p>
    <w:p w:rsidR="000C5500" w:rsidRPr="000C5500" w:rsidRDefault="000C5500" w:rsidP="000C5500">
      <w:pPr>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0C5500" w:rsidRPr="000C5500" w:rsidRDefault="000C5500" w:rsidP="000C5500">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РЕШЕНИЕ №81</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p>
    <w:p w:rsidR="000C5500" w:rsidRPr="000C5500" w:rsidRDefault="000C5500" w:rsidP="000C5500">
      <w:pPr>
        <w:suppressAutoHyphens/>
        <w:spacing w:after="0" w:line="240" w:lineRule="auto"/>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О внесении изменений в решение Собрания </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депутатов Углегорского сельского поселения</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Тацинского района от 31.08.2007  № 72</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«Об утверждении Положения </w:t>
      </w:r>
      <w:proofErr w:type="gramStart"/>
      <w:r w:rsidRPr="000C5500">
        <w:rPr>
          <w:rFonts w:ascii="Times New Roman" w:eastAsia="Times New Roman" w:hAnsi="Times New Roman" w:cs="Times New Roman"/>
          <w:lang w:eastAsia="ar-SA"/>
        </w:rPr>
        <w:t>о</w:t>
      </w:r>
      <w:proofErr w:type="gramEnd"/>
      <w:r w:rsidRPr="000C5500">
        <w:rPr>
          <w:rFonts w:ascii="Times New Roman" w:eastAsia="Times New Roman" w:hAnsi="Times New Roman" w:cs="Times New Roman"/>
          <w:lang w:eastAsia="ar-SA"/>
        </w:rPr>
        <w:t xml:space="preserve"> бюджетном</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w:t>
      </w:r>
      <w:proofErr w:type="gramStart"/>
      <w:r w:rsidRPr="000C5500">
        <w:rPr>
          <w:rFonts w:ascii="Times New Roman" w:eastAsia="Times New Roman" w:hAnsi="Times New Roman" w:cs="Times New Roman"/>
          <w:lang w:eastAsia="ar-SA"/>
        </w:rPr>
        <w:t>процессе</w:t>
      </w:r>
      <w:proofErr w:type="gramEnd"/>
      <w:r w:rsidRPr="000C5500">
        <w:rPr>
          <w:rFonts w:ascii="Times New Roman" w:eastAsia="Times New Roman" w:hAnsi="Times New Roman" w:cs="Times New Roman"/>
          <w:lang w:eastAsia="ar-SA"/>
        </w:rPr>
        <w:t xml:space="preserve"> в Углегорском сельском поселении» </w:t>
      </w: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w:t>
      </w: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Принято </w:t>
      </w: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Собранием депутатов                                                         17 апреля  2023 года</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lang w:eastAsia="ar-SA"/>
        </w:rPr>
        <w:tab/>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ind w:firstLine="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В соответствии с  Бюджетным Кодексом Российской Федерации,</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numPr>
          <w:ilvl w:val="0"/>
          <w:numId w:val="34"/>
        </w:numPr>
        <w:suppressAutoHyphens/>
        <w:spacing w:after="0" w:line="240" w:lineRule="auto"/>
        <w:ind w:left="426" w:firstLine="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Внести изменения в решение Собрания депутатов Углегорского сельского поселения Тацинского района от 31.08.2007 года №72 «Об утверждении Положения о бюджетном процессе </w:t>
      </w:r>
      <w:proofErr w:type="gramStart"/>
      <w:r w:rsidRPr="000C5500">
        <w:rPr>
          <w:rFonts w:ascii="Times New Roman" w:eastAsia="Times New Roman" w:hAnsi="Times New Roman" w:cs="Times New Roman"/>
          <w:lang w:eastAsia="ar-SA"/>
        </w:rPr>
        <w:t>в</w:t>
      </w:r>
      <w:proofErr w:type="gramEnd"/>
      <w:r w:rsidRPr="000C5500">
        <w:rPr>
          <w:rFonts w:ascii="Times New Roman" w:eastAsia="Times New Roman" w:hAnsi="Times New Roman" w:cs="Times New Roman"/>
          <w:lang w:eastAsia="ar-SA"/>
        </w:rPr>
        <w:t xml:space="preserve"> </w:t>
      </w:r>
      <w:proofErr w:type="gramStart"/>
      <w:r w:rsidRPr="000C5500">
        <w:rPr>
          <w:rFonts w:ascii="Times New Roman" w:eastAsia="Times New Roman" w:hAnsi="Times New Roman" w:cs="Times New Roman"/>
          <w:lang w:eastAsia="ar-SA"/>
        </w:rPr>
        <w:t>Углегорском</w:t>
      </w:r>
      <w:proofErr w:type="gramEnd"/>
      <w:r w:rsidRPr="000C5500">
        <w:rPr>
          <w:rFonts w:ascii="Times New Roman" w:eastAsia="Times New Roman" w:hAnsi="Times New Roman" w:cs="Times New Roman"/>
          <w:lang w:eastAsia="ar-SA"/>
        </w:rPr>
        <w:t xml:space="preserve"> сельском поселении», изложив приложение в редакции согласно приложению 1 к настоящему решению.</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p>
    <w:p w:rsidR="000C5500" w:rsidRDefault="000C5500" w:rsidP="000C5500">
      <w:pPr>
        <w:numPr>
          <w:ilvl w:val="0"/>
          <w:numId w:val="34"/>
        </w:numPr>
        <w:suppressAutoHyphens/>
        <w:spacing w:after="0" w:line="242" w:lineRule="auto"/>
        <w:jc w:val="both"/>
        <w:rPr>
          <w:rFonts w:ascii="Times New Roman" w:eastAsia="Times New Roman" w:hAnsi="Times New Roman" w:cs="Times New Roman"/>
          <w:spacing w:val="1"/>
          <w:lang w:eastAsia="ar-SA"/>
        </w:rPr>
      </w:pPr>
      <w:proofErr w:type="gramStart"/>
      <w:r w:rsidRPr="000C5500">
        <w:rPr>
          <w:rFonts w:ascii="Times New Roman" w:eastAsia="Times New Roman" w:hAnsi="Times New Roman" w:cs="Times New Roman"/>
          <w:spacing w:val="1"/>
          <w:lang w:eastAsia="ar-SA"/>
        </w:rPr>
        <w:t>Контроль  за</w:t>
      </w:r>
      <w:proofErr w:type="gramEnd"/>
      <w:r w:rsidRPr="000C5500">
        <w:rPr>
          <w:rFonts w:ascii="Times New Roman" w:eastAsia="Times New Roman" w:hAnsi="Times New Roman" w:cs="Times New Roman"/>
          <w:spacing w:val="1"/>
          <w:lang w:eastAsia="ar-SA"/>
        </w:rPr>
        <w:t xml:space="preserve">  исполнением  данного  решения     возложить   на</w:t>
      </w:r>
      <w:r w:rsidRPr="000C5500">
        <w:rPr>
          <w:rFonts w:ascii="Times New Roman" w:eastAsia="Times New Roman" w:hAnsi="Times New Roman" w:cs="Times New Roman"/>
          <w:spacing w:val="5"/>
          <w:lang w:eastAsia="ar-SA"/>
        </w:rPr>
        <w:t xml:space="preserve"> постоянную комиссию по социальным вопросам, бюджету, налогам, м</w:t>
      </w:r>
      <w:r w:rsidRPr="000C5500">
        <w:rPr>
          <w:rFonts w:ascii="Times New Roman" w:eastAsia="Times New Roman" w:hAnsi="Times New Roman" w:cs="Times New Roman"/>
          <w:spacing w:val="8"/>
          <w:lang w:eastAsia="ar-SA"/>
        </w:rPr>
        <w:t>униципальной собственности</w:t>
      </w:r>
      <w:r w:rsidRPr="000C5500">
        <w:rPr>
          <w:rFonts w:ascii="Times New Roman" w:eastAsia="Times New Roman" w:hAnsi="Times New Roman" w:cs="Times New Roman"/>
          <w:spacing w:val="1"/>
          <w:lang w:eastAsia="ar-SA"/>
        </w:rPr>
        <w:t xml:space="preserve">  (Астафьева Н.Ю.).</w:t>
      </w:r>
    </w:p>
    <w:p w:rsidR="000C5500" w:rsidRPr="000C5500" w:rsidRDefault="000C5500" w:rsidP="000C5500">
      <w:pPr>
        <w:suppressAutoHyphens/>
        <w:spacing w:after="0" w:line="242" w:lineRule="auto"/>
        <w:ind w:left="720"/>
        <w:jc w:val="both"/>
        <w:rPr>
          <w:rFonts w:ascii="Times New Roman" w:eastAsia="Times New Roman" w:hAnsi="Times New Roman" w:cs="Times New Roman"/>
          <w:spacing w:val="1"/>
          <w:lang w:eastAsia="ar-SA"/>
        </w:rPr>
      </w:pP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0C5500">
        <w:rPr>
          <w:rFonts w:ascii="Times New Roman" w:eastAsia="Times New Roman" w:hAnsi="Times New Roman" w:cs="Times New Roman"/>
          <w:lang w:eastAsia="ar-SA"/>
        </w:rPr>
        <w:t>Председатель Собрания депутатов-</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0C5500">
        <w:rPr>
          <w:rFonts w:ascii="Times New Roman" w:eastAsia="Times New Roman" w:hAnsi="Times New Roman" w:cs="Times New Roman"/>
          <w:lang w:eastAsia="ar-SA"/>
        </w:rPr>
        <w:t xml:space="preserve">глава Углегорского </w:t>
      </w:r>
      <w:proofErr w:type="gramStart"/>
      <w:r w:rsidRPr="000C5500">
        <w:rPr>
          <w:rFonts w:ascii="Times New Roman" w:eastAsia="Times New Roman" w:hAnsi="Times New Roman" w:cs="Times New Roman"/>
          <w:lang w:eastAsia="ar-SA"/>
        </w:rPr>
        <w:t>сельского</w:t>
      </w:r>
      <w:proofErr w:type="gramEnd"/>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0C5500">
        <w:rPr>
          <w:rFonts w:ascii="Times New Roman" w:eastAsia="Times New Roman" w:hAnsi="Times New Roman" w:cs="Times New Roman"/>
          <w:lang w:eastAsia="ar-SA"/>
        </w:rPr>
        <w:t xml:space="preserve">поселения                                </w:t>
      </w:r>
      <w:r w:rsidRPr="000C5500">
        <w:rPr>
          <w:rFonts w:ascii="Times New Roman" w:eastAsia="Times New Roman" w:hAnsi="Times New Roman" w:cs="Times New Roman"/>
          <w:lang w:eastAsia="ar-SA"/>
        </w:rPr>
        <w:tab/>
      </w:r>
      <w:r w:rsidRPr="000C5500">
        <w:rPr>
          <w:rFonts w:ascii="Times New Roman" w:eastAsia="Times New Roman" w:hAnsi="Times New Roman" w:cs="Times New Roman"/>
          <w:lang w:eastAsia="ar-SA"/>
        </w:rPr>
        <w:tab/>
      </w:r>
      <w:r w:rsidRPr="000C5500">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 xml:space="preserve">                                    </w:t>
      </w:r>
      <w:r w:rsidRPr="000C5500">
        <w:rPr>
          <w:rFonts w:ascii="Times New Roman" w:eastAsia="Times New Roman" w:hAnsi="Times New Roman" w:cs="Times New Roman"/>
          <w:lang w:eastAsia="ar-SA"/>
        </w:rPr>
        <w:t xml:space="preserve">    </w:t>
      </w:r>
      <w:proofErr w:type="spellStart"/>
      <w:r w:rsidRPr="000C5500">
        <w:rPr>
          <w:rFonts w:ascii="Times New Roman" w:eastAsia="Times New Roman" w:hAnsi="Times New Roman" w:cs="Times New Roman"/>
          <w:lang w:eastAsia="ar-SA"/>
        </w:rPr>
        <w:t>Е.В.Храмова</w:t>
      </w:r>
      <w:proofErr w:type="spellEnd"/>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rPr>
          <w:rFonts w:ascii="Times New Roman" w:eastAsia="Times New Roman" w:hAnsi="Times New Roman" w:cs="Times New Roman"/>
          <w:lang w:eastAsia="ar-SA"/>
        </w:rPr>
      </w:pPr>
    </w:p>
    <w:p w:rsidR="000C5500" w:rsidRPr="000C5500" w:rsidRDefault="000C5500" w:rsidP="000C5500">
      <w:pPr>
        <w:suppressAutoHyphens/>
        <w:spacing w:after="0" w:line="240" w:lineRule="auto"/>
        <w:rPr>
          <w:rFonts w:ascii="Times New Roman" w:eastAsia="Times New Roman" w:hAnsi="Times New Roman" w:cs="Times New Roman"/>
          <w:lang w:eastAsia="ar-SA"/>
        </w:rPr>
      </w:pPr>
    </w:p>
    <w:p w:rsidR="000C5500" w:rsidRPr="000C5500" w:rsidRDefault="000C5500" w:rsidP="000C5500">
      <w:pPr>
        <w:suppressAutoHyphens/>
        <w:spacing w:after="0" w:line="240" w:lineRule="auto"/>
        <w:rPr>
          <w:rFonts w:ascii="Times New Roman" w:eastAsia="Times New Roman" w:hAnsi="Times New Roman" w:cs="Times New Roman"/>
          <w:lang w:eastAsia="ar-SA"/>
        </w:rPr>
      </w:pPr>
    </w:p>
    <w:p w:rsidR="000C5500" w:rsidRPr="000C5500" w:rsidRDefault="000C5500" w:rsidP="000C5500">
      <w:pPr>
        <w:suppressAutoHyphens/>
        <w:spacing w:after="0" w:line="240" w:lineRule="auto"/>
        <w:rPr>
          <w:rFonts w:ascii="Times New Roman" w:eastAsia="Times New Roman" w:hAnsi="Times New Roman" w:cs="Times New Roman"/>
          <w:lang w:eastAsia="ar-SA"/>
        </w:rPr>
      </w:pPr>
    </w:p>
    <w:p w:rsidR="000C5500" w:rsidRPr="000C5500" w:rsidRDefault="000C5500" w:rsidP="000C5500">
      <w:pPr>
        <w:suppressAutoHyphens/>
        <w:spacing w:after="0" w:line="240" w:lineRule="auto"/>
        <w:rPr>
          <w:rFonts w:ascii="Times New Roman" w:eastAsia="Times New Roman" w:hAnsi="Times New Roman" w:cs="Times New Roman"/>
          <w:lang w:eastAsia="ar-SA"/>
        </w:rPr>
      </w:pPr>
    </w:p>
    <w:p w:rsidR="000C5500" w:rsidRPr="000C5500" w:rsidRDefault="000C5500" w:rsidP="000C5500">
      <w:pPr>
        <w:suppressAutoHyphens/>
        <w:spacing w:after="0" w:line="240" w:lineRule="auto"/>
        <w:rPr>
          <w:rFonts w:ascii="Times New Roman" w:eastAsia="Times New Roman" w:hAnsi="Times New Roman" w:cs="Times New Roman"/>
          <w:lang w:eastAsia="ar-SA"/>
        </w:rPr>
      </w:pPr>
    </w:p>
    <w:p w:rsidR="000C5500" w:rsidRPr="000C5500" w:rsidRDefault="000C5500" w:rsidP="000C5500">
      <w:pPr>
        <w:keepNext/>
        <w:suppressAutoHyphens/>
        <w:spacing w:after="0" w:line="240" w:lineRule="auto"/>
        <w:jc w:val="right"/>
        <w:outlineLvl w:val="4"/>
        <w:rPr>
          <w:rFonts w:ascii="Times New Roman" w:eastAsia="Times New Roman" w:hAnsi="Times New Roman" w:cs="Times New Roman"/>
          <w:lang w:eastAsia="ar-SA"/>
        </w:rPr>
      </w:pPr>
    </w:p>
    <w:p w:rsidR="000C5500" w:rsidRPr="000C5500" w:rsidRDefault="000C5500" w:rsidP="000C5500">
      <w:pPr>
        <w:keepNext/>
        <w:suppressAutoHyphens/>
        <w:spacing w:after="0" w:line="240" w:lineRule="auto"/>
        <w:jc w:val="right"/>
        <w:outlineLvl w:val="4"/>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Приложение  1</w:t>
      </w:r>
    </w:p>
    <w:p w:rsidR="000C5500" w:rsidRPr="000C5500" w:rsidRDefault="000C5500" w:rsidP="000C5500">
      <w:pPr>
        <w:keepNext/>
        <w:suppressAutoHyphens/>
        <w:spacing w:after="0" w:line="240" w:lineRule="auto"/>
        <w:ind w:left="4320" w:firstLine="720"/>
        <w:jc w:val="right"/>
        <w:outlineLvl w:val="4"/>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к Решению Собрания депутатов Углегорского сельского поселения </w:t>
      </w:r>
    </w:p>
    <w:p w:rsidR="000C5500" w:rsidRPr="000C5500" w:rsidRDefault="000C5500" w:rsidP="000C5500">
      <w:pPr>
        <w:keepNext/>
        <w:suppressAutoHyphens/>
        <w:spacing w:after="0" w:line="240" w:lineRule="auto"/>
        <w:ind w:left="4320" w:firstLine="720"/>
        <w:jc w:val="right"/>
        <w:outlineLvl w:val="4"/>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Тацинского района от 17.04.2023г.№91</w:t>
      </w:r>
    </w:p>
    <w:p w:rsidR="000C5500" w:rsidRPr="000C5500" w:rsidRDefault="000C5500" w:rsidP="000C5500">
      <w:pPr>
        <w:suppressAutoHyphens/>
        <w:spacing w:after="0" w:line="240" w:lineRule="auto"/>
        <w:ind w:left="5040"/>
        <w:jc w:val="right"/>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«О внесении изменений в решение Собрания депутатов Углегорского сельского поселения Тацинского района от 31.08.2007 года №72 «Об утверждении Положения о бюджетном процессе </w:t>
      </w:r>
      <w:proofErr w:type="gramStart"/>
      <w:r w:rsidRPr="000C5500">
        <w:rPr>
          <w:rFonts w:ascii="Times New Roman" w:eastAsia="Times New Roman" w:hAnsi="Times New Roman" w:cs="Times New Roman"/>
          <w:lang w:eastAsia="ar-SA"/>
        </w:rPr>
        <w:t>в</w:t>
      </w:r>
      <w:proofErr w:type="gramEnd"/>
      <w:r w:rsidRPr="000C5500">
        <w:rPr>
          <w:rFonts w:ascii="Times New Roman" w:eastAsia="Times New Roman" w:hAnsi="Times New Roman" w:cs="Times New Roman"/>
          <w:lang w:eastAsia="ar-SA"/>
        </w:rPr>
        <w:t xml:space="preserve"> </w:t>
      </w:r>
      <w:proofErr w:type="gramStart"/>
      <w:r w:rsidRPr="000C5500">
        <w:rPr>
          <w:rFonts w:ascii="Times New Roman" w:eastAsia="Times New Roman" w:hAnsi="Times New Roman" w:cs="Times New Roman"/>
          <w:lang w:eastAsia="ar-SA"/>
        </w:rPr>
        <w:t>Углегорском</w:t>
      </w:r>
      <w:proofErr w:type="gramEnd"/>
      <w:r w:rsidRPr="000C5500">
        <w:rPr>
          <w:rFonts w:ascii="Times New Roman" w:eastAsia="Times New Roman" w:hAnsi="Times New Roman" w:cs="Times New Roman"/>
          <w:lang w:eastAsia="ar-SA"/>
        </w:rPr>
        <w:t xml:space="preserve"> сельском поселении».</w:t>
      </w:r>
    </w:p>
    <w:p w:rsidR="000C5500" w:rsidRPr="000C5500" w:rsidRDefault="000C5500" w:rsidP="000C5500">
      <w:pPr>
        <w:suppressAutoHyphens/>
        <w:spacing w:after="0" w:line="240" w:lineRule="auto"/>
        <w:jc w:val="right"/>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w:t>
      </w:r>
    </w:p>
    <w:p w:rsidR="000C5500" w:rsidRPr="000C5500" w:rsidRDefault="000C5500" w:rsidP="000C5500">
      <w:pPr>
        <w:suppressAutoHyphens/>
        <w:spacing w:after="0" w:line="240" w:lineRule="auto"/>
        <w:jc w:val="right"/>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keepNext/>
        <w:suppressAutoHyphens/>
        <w:spacing w:after="0" w:line="240" w:lineRule="auto"/>
        <w:jc w:val="center"/>
        <w:outlineLvl w:val="3"/>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Положение</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о бюджетном процессе </w:t>
      </w:r>
      <w:proofErr w:type="gramStart"/>
      <w:r w:rsidRPr="000C5500">
        <w:rPr>
          <w:rFonts w:ascii="Times New Roman" w:eastAsia="Times New Roman" w:hAnsi="Times New Roman" w:cs="Times New Roman"/>
          <w:b/>
          <w:lang w:eastAsia="ar-SA"/>
        </w:rPr>
        <w:t>в</w:t>
      </w:r>
      <w:proofErr w:type="gramEnd"/>
      <w:r w:rsidRPr="000C5500">
        <w:rPr>
          <w:rFonts w:ascii="Times New Roman" w:eastAsia="Times New Roman" w:hAnsi="Times New Roman" w:cs="Times New Roman"/>
          <w:b/>
          <w:lang w:eastAsia="ar-SA"/>
        </w:rPr>
        <w:t xml:space="preserve"> </w:t>
      </w:r>
      <w:proofErr w:type="gramStart"/>
      <w:r w:rsidRPr="000C5500">
        <w:rPr>
          <w:rFonts w:ascii="Times New Roman" w:eastAsia="Times New Roman" w:hAnsi="Times New Roman" w:cs="Times New Roman"/>
          <w:b/>
          <w:lang w:eastAsia="ar-SA"/>
        </w:rPr>
        <w:t>Углегорском</w:t>
      </w:r>
      <w:proofErr w:type="gramEnd"/>
      <w:r w:rsidRPr="000C5500">
        <w:rPr>
          <w:rFonts w:ascii="Times New Roman" w:eastAsia="Times New Roman" w:hAnsi="Times New Roman" w:cs="Times New Roman"/>
          <w:b/>
          <w:lang w:eastAsia="ar-SA"/>
        </w:rPr>
        <w:t xml:space="preserve"> сельском поселении</w:t>
      </w:r>
    </w:p>
    <w:p w:rsidR="000C5500" w:rsidRPr="000C5500" w:rsidRDefault="000C5500" w:rsidP="000C5500">
      <w:pPr>
        <w:suppressAutoHyphens/>
        <w:spacing w:after="0" w:line="240" w:lineRule="auto"/>
        <w:jc w:val="center"/>
        <w:rPr>
          <w:rFonts w:ascii="Times New Roman" w:eastAsia="Times New Roman" w:hAnsi="Times New Roman" w:cs="Times New Roman"/>
          <w:lang w:eastAsia="ar-SA"/>
        </w:rPr>
      </w:pPr>
    </w:p>
    <w:p w:rsidR="000C5500" w:rsidRPr="000C5500" w:rsidRDefault="000C5500" w:rsidP="000C5500">
      <w:pPr>
        <w:suppressAutoHyphens/>
        <w:spacing w:after="0" w:line="240" w:lineRule="auto"/>
        <w:jc w:val="center"/>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Раздел 1</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ОБЩИЕ ПОЛОЖЕНИЯ</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Глава 1. Бюджетное законодательство</w:t>
      </w: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b/>
          <w:lang w:eastAsia="ar-SA"/>
        </w:rPr>
        <w:t>Статья 1.</w:t>
      </w:r>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b/>
          <w:lang w:eastAsia="ar-SA"/>
        </w:rPr>
        <w:t>Правоотношения, регулируемые настоящим Положением</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К бюджетным правоотношениям, регулируемым настоящим положением, относятся: </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  отношения, возникающие между субъектами бюджетных правоотношений в процессе формирования доходов и осуществления расходов бюджета Углегорского сельского поселения, осуществления муниципальных заимствований, регулирования муниципального долга;</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отношения, возникающие между субъектами бюджетных правоотношений в процессе составления и рассмотрения проекта бюджета Углегорского сельского поселения, осуществления бюджетного учета, составления, рассмотрения и утверждения  бюджетной отчетности, утверждения и исполнения бюджета, </w:t>
      </w:r>
      <w:proofErr w:type="gramStart"/>
      <w:r w:rsidRPr="000C5500">
        <w:rPr>
          <w:rFonts w:ascii="Times New Roman" w:eastAsia="Times New Roman" w:hAnsi="Times New Roman" w:cs="Times New Roman"/>
          <w:lang w:eastAsia="ar-SA"/>
        </w:rPr>
        <w:t>контроля за</w:t>
      </w:r>
      <w:proofErr w:type="gramEnd"/>
      <w:r w:rsidRPr="000C5500">
        <w:rPr>
          <w:rFonts w:ascii="Times New Roman" w:eastAsia="Times New Roman" w:hAnsi="Times New Roman" w:cs="Times New Roman"/>
          <w:lang w:eastAsia="ar-SA"/>
        </w:rPr>
        <w:t xml:space="preserve"> его исполнением.</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ind w:left="36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2.</w:t>
      </w:r>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b/>
          <w:lang w:eastAsia="ar-SA"/>
        </w:rPr>
        <w:t>Нормативные правовые акты, регулирующие бюджетные правоотношения</w:t>
      </w:r>
    </w:p>
    <w:p w:rsidR="000C5500" w:rsidRPr="000C5500" w:rsidRDefault="000C5500" w:rsidP="000C5500">
      <w:pPr>
        <w:numPr>
          <w:ilvl w:val="0"/>
          <w:numId w:val="9"/>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постановлениями Администрации Ростовской области, Собрания депутатов Углегорского сельского поселения, Администрации Углегорского сельского поселения,  органы Администрации принимают в пределах своей компетенции нормативные правовые акты, регулирующие бюджетные правоотношения на территории Углегорского сельского поселения.</w:t>
      </w:r>
    </w:p>
    <w:p w:rsidR="000C5500" w:rsidRPr="000C5500" w:rsidRDefault="000C5500" w:rsidP="000C5500">
      <w:pPr>
        <w:numPr>
          <w:ilvl w:val="0"/>
          <w:numId w:val="9"/>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Нормативные правовые акты, предусмотренные  частью 1 настоящей статьи, не могут противоречить Бюджетному кодексу Российской Федерации и настоящему Положению.</w:t>
      </w:r>
    </w:p>
    <w:p w:rsidR="000C5500" w:rsidRPr="000C5500" w:rsidRDefault="000C5500" w:rsidP="000C5500">
      <w:pPr>
        <w:suppressAutoHyphens/>
        <w:spacing w:after="0" w:line="240" w:lineRule="auto"/>
        <w:ind w:left="360"/>
        <w:jc w:val="both"/>
        <w:rPr>
          <w:rFonts w:ascii="Times New Roman" w:eastAsia="Times New Roman" w:hAnsi="Times New Roman" w:cs="Times New Roman"/>
          <w:b/>
          <w:lang w:eastAsia="ar-SA"/>
        </w:rPr>
      </w:pPr>
    </w:p>
    <w:p w:rsidR="000C5500" w:rsidRPr="000C5500" w:rsidRDefault="000C5500" w:rsidP="000C5500">
      <w:pPr>
        <w:suppressAutoHyphens/>
        <w:spacing w:after="0" w:line="240" w:lineRule="auto"/>
        <w:ind w:left="36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Статья 3. Понятия и термины, применяемые в настоящем Положении</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В настоящем Положении применяются понятия и термины, установленные Бюджетным кодексом Российской Федерации.</w:t>
      </w:r>
    </w:p>
    <w:p w:rsidR="000C5500" w:rsidRPr="000C5500" w:rsidRDefault="000C5500" w:rsidP="000C5500">
      <w:pPr>
        <w:suppressAutoHyphens/>
        <w:spacing w:after="0" w:line="240" w:lineRule="auto"/>
        <w:ind w:left="360"/>
        <w:jc w:val="both"/>
        <w:rPr>
          <w:rFonts w:ascii="Times New Roman" w:eastAsia="Times New Roman" w:hAnsi="Times New Roman" w:cs="Times New Roman"/>
          <w:b/>
          <w:lang w:eastAsia="ar-SA"/>
        </w:rPr>
      </w:pPr>
    </w:p>
    <w:p w:rsidR="000C5500" w:rsidRPr="000C5500" w:rsidRDefault="000C5500" w:rsidP="000C5500">
      <w:pPr>
        <w:suppressAutoHyphens/>
        <w:spacing w:after="0" w:line="240" w:lineRule="auto"/>
        <w:ind w:left="720"/>
        <w:jc w:val="center"/>
        <w:rPr>
          <w:rFonts w:ascii="Times New Roman" w:eastAsia="Times New Roman" w:hAnsi="Times New Roman" w:cs="Times New Roman"/>
          <w:lang w:eastAsia="ar-SA"/>
        </w:rPr>
      </w:pPr>
      <w:r w:rsidRPr="000C5500">
        <w:rPr>
          <w:rFonts w:ascii="Times New Roman" w:eastAsia="Times New Roman" w:hAnsi="Times New Roman" w:cs="Times New Roman"/>
          <w:b/>
          <w:lang w:eastAsia="ar-SA"/>
        </w:rPr>
        <w:t>Глава 2. Бюджетная классификация. Общие положения о доходах и      расходах местного бюджета</w:t>
      </w:r>
      <w:r w:rsidRPr="000C5500">
        <w:rPr>
          <w:rFonts w:ascii="Times New Roman" w:eastAsia="Times New Roman" w:hAnsi="Times New Roman" w:cs="Times New Roman"/>
          <w:lang w:eastAsia="ar-SA"/>
        </w:rPr>
        <w:t>.</w:t>
      </w:r>
    </w:p>
    <w:p w:rsidR="000C5500" w:rsidRPr="000C5500" w:rsidRDefault="000C5500" w:rsidP="000C5500">
      <w:pPr>
        <w:autoSpaceDE w:val="0"/>
        <w:autoSpaceDN w:val="0"/>
        <w:adjustRightInd w:val="0"/>
        <w:spacing w:after="0" w:line="240" w:lineRule="auto"/>
        <w:jc w:val="both"/>
        <w:outlineLvl w:val="0"/>
        <w:rPr>
          <w:rFonts w:ascii="Times New Roman" w:eastAsia="Times New Roman" w:hAnsi="Times New Roman" w:cs="Times New Roman"/>
        </w:rPr>
      </w:pPr>
      <w:r w:rsidRPr="000C5500">
        <w:rPr>
          <w:rFonts w:ascii="Times New Roman" w:eastAsia="Times New Roman" w:hAnsi="Times New Roman" w:cs="Times New Roman"/>
          <w:b/>
        </w:rPr>
        <w:t xml:space="preserve">      Статья 4.</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b/>
        </w:rPr>
        <w:t>Бюджетная классификация</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1. </w:t>
      </w:r>
      <w:proofErr w:type="gramStart"/>
      <w:r w:rsidRPr="000C5500">
        <w:rPr>
          <w:rFonts w:ascii="Times New Roman" w:eastAsia="Times New Roman" w:hAnsi="Times New Roman" w:cs="Times New Roman"/>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 w:history="1">
        <w:r w:rsidRPr="000C5500">
          <w:rPr>
            <w:rFonts w:ascii="Times New Roman" w:eastAsia="Times New Roman" w:hAnsi="Times New Roman" w:cs="Times New Roman"/>
          </w:rPr>
          <w:t>кодексом</w:t>
        </w:r>
      </w:hyperlink>
      <w:r w:rsidRPr="000C5500">
        <w:rPr>
          <w:rFonts w:ascii="Times New Roman" w:eastAsia="Times New Roman" w:hAnsi="Times New Roman" w:cs="Times New Roman"/>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lastRenderedPageBreak/>
        <w:t xml:space="preserve">2. </w:t>
      </w:r>
      <w:r w:rsidRPr="000C5500">
        <w:rPr>
          <w:rFonts w:ascii="Times New Roman" w:eastAsia="Calibri" w:hAnsi="Times New Roman" w:cs="Times New Roman"/>
          <w:lang w:eastAsia="ar-SA"/>
        </w:rPr>
        <w:t>Перечень главных администраторов доходов бюджета Углегорского сельского поселения утверждается Администрацией Углегорского сельского поселения в соответствии с общими требованиями, установленными Правительством Российской Федерации</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3. </w:t>
      </w:r>
      <w:proofErr w:type="gramStart"/>
      <w:r w:rsidRPr="000C5500">
        <w:rPr>
          <w:rFonts w:ascii="Times New Roman" w:eastAsia="Times New Roman" w:hAnsi="Times New Roman" w:cs="Times New Roman"/>
        </w:rPr>
        <w:t>Перечень разделов, подразделов, целевых статей (муниципальных программ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и </w:t>
      </w:r>
      <w:proofErr w:type="spellStart"/>
      <w:r w:rsidRPr="000C5500">
        <w:rPr>
          <w:rFonts w:ascii="Times New Roman" w:eastAsia="Times New Roman" w:hAnsi="Times New Roman" w:cs="Times New Roman"/>
        </w:rPr>
        <w:t>непрограммных</w:t>
      </w:r>
      <w:proofErr w:type="spellEnd"/>
      <w:r w:rsidRPr="000C5500">
        <w:rPr>
          <w:rFonts w:ascii="Times New Roman" w:eastAsia="Times New Roman" w:hAnsi="Times New Roman" w:cs="Times New Roman"/>
        </w:rPr>
        <w:t xml:space="preserve"> направлений деятельности), групп и подгрупп видов расходов местного бюджета утверждается в составе ведомственной структуры расходов местного бюджета решения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 </w:t>
      </w:r>
      <w:r w:rsidRPr="000C5500">
        <w:rPr>
          <w:rFonts w:ascii="Times New Roman" w:eastAsia="Times New Roman" w:hAnsi="Times New Roman" w:cs="Times New Roman"/>
          <w:bCs/>
        </w:rPr>
        <w:t xml:space="preserve"> бюджете на очередной финансовый год и плановый период</w:t>
      </w:r>
      <w:r w:rsidRPr="000C5500">
        <w:rPr>
          <w:rFonts w:ascii="Times New Roman" w:eastAsia="Times New Roman" w:hAnsi="Times New Roman" w:cs="Times New Roman"/>
        </w:rPr>
        <w:t xml:space="preserve"> либо в установленных Бюджетным кодексом Российской Федерации случаях сводной бюджетной росписью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roofErr w:type="gramEnd"/>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proofErr w:type="gramStart"/>
      <w:r w:rsidRPr="000C5500">
        <w:rPr>
          <w:rFonts w:ascii="Times New Roman" w:eastAsia="Times New Roman" w:hAnsi="Times New Roman" w:cs="Times New Roman"/>
        </w:rPr>
        <w:t>Целевые статьи расходов местного бюджета формируются в соответствии с муниципальными  программами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не включенными в муниципальные программы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направлениями деятельности главных распорядителей средств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 целях настоящего решения – </w:t>
      </w:r>
      <w:proofErr w:type="spellStart"/>
      <w:r w:rsidRPr="000C5500">
        <w:rPr>
          <w:rFonts w:ascii="Times New Roman" w:eastAsia="Times New Roman" w:hAnsi="Times New Roman" w:cs="Times New Roman"/>
        </w:rPr>
        <w:t>непрограммные</w:t>
      </w:r>
      <w:proofErr w:type="spellEnd"/>
      <w:r w:rsidRPr="000C5500">
        <w:rPr>
          <w:rFonts w:ascii="Times New Roman" w:eastAsia="Times New Roman" w:hAnsi="Times New Roman" w:cs="Times New Roman"/>
        </w:rPr>
        <w:t xml:space="preserve"> направления деятельности), и (или) расходными обязательствами, подлежащими исполнению за счет средств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roofErr w:type="gramEnd"/>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lang w:eastAsia="ar-SA"/>
        </w:rPr>
      </w:pPr>
      <w:r w:rsidRPr="000C5500">
        <w:rPr>
          <w:rFonts w:ascii="Times New Roman" w:eastAsia="Times New Roman" w:hAnsi="Times New Roman" w:cs="Times New Roman"/>
        </w:rPr>
        <w:t>Каждому публичному нормативному обязательству, межбюджетному трансферту</w:t>
      </w:r>
      <w:r w:rsidRPr="000C5500">
        <w:rPr>
          <w:rFonts w:ascii="Times New Roman" w:eastAsia="Times New Roman" w:hAnsi="Times New Roman" w:cs="Times New Roman"/>
          <w:lang w:eastAsia="ar-SA"/>
        </w:rPr>
        <w:t xml:space="preserve"> предусмотренному </w:t>
      </w:r>
      <w:hyperlink r:id="rId7" w:anchor="block_261" w:history="1">
        <w:r w:rsidRPr="000C5500">
          <w:rPr>
            <w:rFonts w:ascii="Times New Roman" w:eastAsia="Times New Roman" w:hAnsi="Times New Roman" w:cs="Times New Roman"/>
            <w:lang w:eastAsia="ar-SA"/>
          </w:rPr>
          <w:t>статьей 26</w:t>
        </w:r>
        <w:r w:rsidRPr="000C5500">
          <w:rPr>
            <w:rFonts w:ascii="Times New Roman" w:eastAsia="Times New Roman" w:hAnsi="Times New Roman" w:cs="Times New Roman"/>
            <w:vertAlign w:val="superscript"/>
            <w:lang w:eastAsia="ar-SA"/>
          </w:rPr>
          <w:t>1</w:t>
        </w:r>
      </w:hyperlink>
      <w:r w:rsidRPr="000C5500">
        <w:rPr>
          <w:rFonts w:ascii="Times New Roman" w:eastAsia="Times New Roman" w:hAnsi="Times New Roman" w:cs="Times New Roman"/>
          <w:lang w:eastAsia="ar-SA"/>
        </w:rPr>
        <w:t>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 Перечень и коды целевых статей расходов  бюджета Углегорс</w:t>
      </w:r>
      <w:r w:rsidRPr="000C5500">
        <w:rPr>
          <w:rFonts w:ascii="Times New Roman" w:eastAsia="Times New Roman" w:hAnsi="Times New Roman" w:cs="Times New Roman"/>
          <w:lang w:eastAsia="ar-SA"/>
        </w:rPr>
        <w:t>кого сельского поселения</w:t>
      </w:r>
      <w:r w:rsidRPr="000C5500">
        <w:rPr>
          <w:rFonts w:ascii="Times New Roman" w:eastAsia="Times New Roman" w:hAnsi="Times New Roman" w:cs="Times New Roman"/>
        </w:rPr>
        <w:t xml:space="preserve"> устанавливаются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если иное не установлено Бюджетным кодексом Российской Федерации.</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или областного бюджета, определяются в порядке, установленном Министерством финансов Российской Федерации, министерством финансов Ростовской области.</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4. </w:t>
      </w:r>
      <w:r w:rsidRPr="000C5500">
        <w:rPr>
          <w:rFonts w:ascii="Times New Roman" w:eastAsia="Calibri" w:hAnsi="Times New Roman" w:cs="Times New Roman"/>
          <w:lang w:eastAsia="ar-SA"/>
        </w:rPr>
        <w:t xml:space="preserve">Перечень главных </w:t>
      </w:r>
      <w:proofErr w:type="gramStart"/>
      <w:r w:rsidRPr="000C5500">
        <w:rPr>
          <w:rFonts w:ascii="Times New Roman" w:eastAsia="Calibri" w:hAnsi="Times New Roman" w:cs="Times New Roman"/>
          <w:lang w:eastAsia="ar-SA"/>
        </w:rPr>
        <w:t>администраторов источников финансирования дефицита бюджета</w:t>
      </w:r>
      <w:proofErr w:type="gramEnd"/>
      <w:r w:rsidRPr="000C5500">
        <w:rPr>
          <w:rFonts w:ascii="Times New Roman" w:eastAsia="Calibri" w:hAnsi="Times New Roman" w:cs="Times New Roman"/>
          <w:lang w:eastAsia="ar-SA"/>
        </w:rPr>
        <w:t xml:space="preserve"> Углегорского сельского поселения, утверждается Администрацией Углегорского сельского поселения в соответствии с общими требованиями, установленными Правительством Российской Федерации</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 xml:space="preserve">Перечень </w:t>
      </w:r>
      <w:proofErr w:type="gramStart"/>
      <w:r w:rsidRPr="000C5500">
        <w:rPr>
          <w:rFonts w:ascii="Times New Roman" w:eastAsia="Times New Roman" w:hAnsi="Times New Roman" w:cs="Times New Roman"/>
        </w:rPr>
        <w:t>статей источников финансирования дефицита бюджета</w:t>
      </w:r>
      <w:proofErr w:type="gramEnd"/>
      <w:r w:rsidRPr="000C5500">
        <w:rPr>
          <w:rFonts w:ascii="Times New Roman" w:eastAsia="Times New Roman" w:hAnsi="Times New Roman" w:cs="Times New Roman"/>
        </w:rPr>
        <w:t xml:space="preserve"> Углегорского сельского поселения утверждается Решением Собрания депутатов Углегорского сельского поселения о бюджете на очередной финансовый год и плановый период при утверждении источников финансирования дефицита бюджета.</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 xml:space="preserve">Перечень </w:t>
      </w:r>
      <w:proofErr w:type="gramStart"/>
      <w:r w:rsidRPr="000C5500">
        <w:rPr>
          <w:rFonts w:ascii="Times New Roman" w:eastAsia="Times New Roman" w:hAnsi="Times New Roman" w:cs="Times New Roman"/>
        </w:rPr>
        <w:t>кодов видов источников финансирования дефицитов</w:t>
      </w:r>
      <w:proofErr w:type="gramEnd"/>
      <w:r w:rsidRPr="000C5500">
        <w:rPr>
          <w:rFonts w:ascii="Times New Roman" w:eastAsia="Times New Roman" w:hAnsi="Times New Roman" w:cs="Times New Roman"/>
        </w:rPr>
        <w:t xml:space="preserve"> бюджетов, главными администраторами которых являются органы местного самоуправления Углегорского сельского поселения, и (или) находящиеся в их ведении казенные учреждения, утверждается Администрацией Углегорского сельского поселения.</w:t>
      </w:r>
    </w:p>
    <w:p w:rsidR="000C5500" w:rsidRPr="000C5500" w:rsidRDefault="000C5500" w:rsidP="000C5500">
      <w:pPr>
        <w:autoSpaceDE w:val="0"/>
        <w:autoSpaceDN w:val="0"/>
        <w:adjustRightInd w:val="0"/>
        <w:spacing w:after="0" w:line="240" w:lineRule="auto"/>
        <w:jc w:val="both"/>
        <w:outlineLvl w:val="0"/>
        <w:rPr>
          <w:rFonts w:ascii="Times New Roman" w:eastAsia="Times New Roman" w:hAnsi="Times New Roman" w:cs="Times New Roman"/>
        </w:rPr>
      </w:pPr>
    </w:p>
    <w:p w:rsidR="000C5500" w:rsidRPr="000C5500" w:rsidRDefault="000C5500" w:rsidP="000C550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rPr>
      </w:pPr>
      <w:r w:rsidRPr="000C5500">
        <w:rPr>
          <w:rFonts w:ascii="Times New Roman" w:eastAsia="Times New Roman" w:hAnsi="Times New Roman" w:cs="Times New Roman"/>
          <w:b/>
          <w:lang w:eastAsia="ar-SA"/>
        </w:rPr>
        <w:t xml:space="preserve">Статья 5. </w:t>
      </w:r>
      <w:r w:rsidRPr="000C5500">
        <w:rPr>
          <w:rFonts w:ascii="Times New Roman" w:eastAsia="Times New Roman" w:hAnsi="Times New Roman" w:cs="Times New Roman"/>
          <w:b/>
        </w:rPr>
        <w:t xml:space="preserve"> Доходы бюджета Углегор</w:t>
      </w:r>
      <w:r w:rsidRPr="000C5500">
        <w:rPr>
          <w:rFonts w:ascii="Times New Roman" w:eastAsia="Times New Roman" w:hAnsi="Times New Roman" w:cs="Times New Roman"/>
          <w:b/>
          <w:lang w:eastAsia="ar-SA"/>
        </w:rPr>
        <w:t>ского сельского поселения</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1. Доходы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2. Сектор экономики и финансов Администрации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 соответствии с требованиями статьи 47</w:t>
      </w:r>
      <w:r w:rsidRPr="000C5500">
        <w:rPr>
          <w:rFonts w:ascii="Times New Roman" w:eastAsia="Times New Roman" w:hAnsi="Times New Roman" w:cs="Times New Roman"/>
          <w:vertAlign w:val="superscript"/>
        </w:rPr>
        <w:t>1</w:t>
      </w:r>
      <w:r w:rsidRPr="000C5500">
        <w:rPr>
          <w:rFonts w:ascii="Times New Roman" w:eastAsia="Times New Roman" w:hAnsi="Times New Roman" w:cs="Times New Roman"/>
        </w:rPr>
        <w:t xml:space="preserve"> Бюджетного кодекса Российской Федерации обязан вести реестр источников доходов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3. Реестр источников доходов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формируется и ведется в порядке, установленном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suppressAutoHyphens/>
        <w:autoSpaceDE w:val="0"/>
        <w:autoSpaceDN w:val="0"/>
        <w:adjustRightInd w:val="0"/>
        <w:spacing w:after="0" w:line="240" w:lineRule="auto"/>
        <w:ind w:left="644"/>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6. Расходы бюджета Углегорского сельского поселения</w:t>
      </w:r>
    </w:p>
    <w:p w:rsidR="000C5500" w:rsidRPr="000C5500" w:rsidRDefault="000C5500" w:rsidP="000C5500">
      <w:pPr>
        <w:numPr>
          <w:ilvl w:val="0"/>
          <w:numId w:val="4"/>
        </w:numPr>
        <w:tabs>
          <w:tab w:val="left" w:pos="720"/>
        </w:tabs>
        <w:suppressAutoHyphens/>
        <w:spacing w:after="0" w:line="240" w:lineRule="auto"/>
        <w:jc w:val="both"/>
        <w:rPr>
          <w:rFonts w:ascii="Times New Roman" w:eastAsia="Times New Roman" w:hAnsi="Times New Roman" w:cs="Times New Roman"/>
          <w:lang w:eastAsia="ar-SA"/>
        </w:rPr>
      </w:pPr>
      <w:proofErr w:type="gramStart"/>
      <w:r w:rsidRPr="000C5500">
        <w:rPr>
          <w:rFonts w:ascii="Times New Roman" w:eastAsia="Times New Roman" w:hAnsi="Times New Roman" w:cs="Times New Roman"/>
          <w:lang w:eastAsia="ar-SA"/>
        </w:rPr>
        <w:t>Формирование расходов бюджета Углегорского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муниципальным нормативным правовым актам, договорам и соглашениям должно осуществляться в очередном финансовом году  плановом периоде за счет средств бюджета Углегорского</w:t>
      </w:r>
      <w:proofErr w:type="gramEnd"/>
      <w:r w:rsidRPr="000C5500">
        <w:rPr>
          <w:rFonts w:ascii="Times New Roman" w:eastAsia="Times New Roman" w:hAnsi="Times New Roman" w:cs="Times New Roman"/>
          <w:lang w:eastAsia="ar-SA"/>
        </w:rPr>
        <w:t xml:space="preserve"> сельского поселения.</w:t>
      </w:r>
    </w:p>
    <w:p w:rsidR="000C5500" w:rsidRPr="000C5500" w:rsidRDefault="000C5500" w:rsidP="000C5500">
      <w:pPr>
        <w:numPr>
          <w:ilvl w:val="0"/>
          <w:numId w:val="4"/>
        </w:numPr>
        <w:tabs>
          <w:tab w:val="left" w:pos="720"/>
        </w:tabs>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Бюджетные ассигнования устанавливаются в соответствии с Бюджетным кодексом Российской Федерации. </w:t>
      </w:r>
    </w:p>
    <w:p w:rsidR="000C5500" w:rsidRPr="000C5500" w:rsidRDefault="000C5500" w:rsidP="000C5500">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3. Закупки товаров, работ, услуг для обеспечения муниципальных нужд Углегорского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0C5500" w:rsidRPr="000C5500" w:rsidRDefault="000C5500" w:rsidP="000C5500">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4. </w:t>
      </w:r>
      <w:proofErr w:type="gramStart"/>
      <w:r w:rsidRPr="000C5500">
        <w:rPr>
          <w:rFonts w:ascii="Times New Roman" w:eastAsia="Times New Roman" w:hAnsi="Times New Roman" w:cs="Times New Roman"/>
          <w:lang w:eastAsia="ar-SA"/>
        </w:rPr>
        <w:t xml:space="preserve">Муниципальные контракты заключаются в соответствии с планом-графиком закупок товаров, работ, услуг для обеспечения муниципальных нужд Углегорского сельского поселения, сформированным и </w:t>
      </w:r>
      <w:r w:rsidRPr="000C5500">
        <w:rPr>
          <w:rFonts w:ascii="Times New Roman" w:eastAsia="Times New Roman" w:hAnsi="Times New Roman" w:cs="Times New Roman"/>
          <w:lang w:eastAsia="ar-SA"/>
        </w:rPr>
        <w:lastRenderedPageBreak/>
        <w:t>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  и иными федеральными</w:t>
      </w:r>
      <w:proofErr w:type="gramEnd"/>
      <w:r w:rsidRPr="000C5500">
        <w:rPr>
          <w:rFonts w:ascii="Times New Roman" w:eastAsia="Times New Roman" w:hAnsi="Times New Roman" w:cs="Times New Roman"/>
          <w:lang w:eastAsia="ar-SA"/>
        </w:rPr>
        <w:t xml:space="preserve"> законами, регулирующими бюджетные правоотношения.</w:t>
      </w:r>
    </w:p>
    <w:p w:rsidR="000C5500" w:rsidRPr="000C5500" w:rsidRDefault="000C5500" w:rsidP="000C5500">
      <w:pPr>
        <w:tabs>
          <w:tab w:val="left" w:pos="720"/>
        </w:tabs>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tabs>
          <w:tab w:val="left" w:pos="720"/>
        </w:tabs>
        <w:suppressAutoHyphens/>
        <w:spacing w:after="0" w:line="240" w:lineRule="auto"/>
        <w:ind w:left="720"/>
        <w:jc w:val="center"/>
        <w:rPr>
          <w:rFonts w:ascii="Times New Roman" w:eastAsia="Times New Roman" w:hAnsi="Times New Roman" w:cs="Times New Roman"/>
          <w:lang w:eastAsia="ar-SA"/>
        </w:rPr>
      </w:pPr>
      <w:r w:rsidRPr="000C5500">
        <w:rPr>
          <w:rFonts w:ascii="Times New Roman" w:eastAsia="Times New Roman" w:hAnsi="Times New Roman" w:cs="Times New Roman"/>
          <w:b/>
          <w:lang w:eastAsia="ar-SA"/>
        </w:rPr>
        <w:t>Статья 7. Резервный фонд Администрации Углегорского сельского поселения</w:t>
      </w:r>
    </w:p>
    <w:p w:rsidR="000C5500" w:rsidRPr="000C5500" w:rsidRDefault="000C5500" w:rsidP="000C5500">
      <w:pPr>
        <w:numPr>
          <w:ilvl w:val="0"/>
          <w:numId w:val="11"/>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В расходной части бюджета Углегорского сельского поселения предусматривается создание резервного фонда Администрации Углегорского сельского поселения.</w:t>
      </w:r>
    </w:p>
    <w:p w:rsidR="000C5500" w:rsidRPr="000C5500" w:rsidRDefault="000C5500" w:rsidP="000C5500">
      <w:pPr>
        <w:numPr>
          <w:ilvl w:val="0"/>
          <w:numId w:val="11"/>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Размер резервного фонда Администрации Углегорского сельского поселения устанавливается решением о бюджете Углегорского сельского поселения на очередной финансовый год и на плановый период</w:t>
      </w:r>
      <w:proofErr w:type="gramStart"/>
      <w:r w:rsidRPr="000C5500">
        <w:rPr>
          <w:rFonts w:ascii="Times New Roman" w:eastAsia="Times New Roman" w:hAnsi="Times New Roman" w:cs="Times New Roman"/>
          <w:lang w:eastAsia="ar-SA"/>
        </w:rPr>
        <w:t xml:space="preserve"> .</w:t>
      </w:r>
      <w:proofErr w:type="gramEnd"/>
    </w:p>
    <w:p w:rsidR="000C5500" w:rsidRPr="000C5500" w:rsidRDefault="000C5500" w:rsidP="000C5500">
      <w:pPr>
        <w:numPr>
          <w:ilvl w:val="0"/>
          <w:numId w:val="11"/>
        </w:numPr>
        <w:tabs>
          <w:tab w:val="left" w:pos="1134"/>
        </w:tabs>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Средства резервного фонда Администрации Углегорского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0C5500" w:rsidRPr="000C5500" w:rsidRDefault="000C5500" w:rsidP="000C5500">
      <w:p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4. Порядок использования бюджетных  ассигнований резервного фонда          Администрации Углегорского сельского поселения устанавливается Администрацией   Углегорского сельского поселения.</w:t>
      </w:r>
    </w:p>
    <w:p w:rsidR="000C5500" w:rsidRPr="000C5500" w:rsidRDefault="000C5500" w:rsidP="000C5500">
      <w:p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rPr>
      </w:pPr>
      <w:r w:rsidRPr="000C5500">
        <w:rPr>
          <w:rFonts w:ascii="Times New Roman" w:eastAsia="Times New Roman" w:hAnsi="Times New Roman" w:cs="Times New Roman"/>
          <w:lang w:eastAsia="ar-SA"/>
        </w:rPr>
        <w:t xml:space="preserve">   5</w:t>
      </w:r>
      <w:r w:rsidRPr="000C5500">
        <w:rPr>
          <w:rFonts w:ascii="Times New Roman" w:eastAsia="Times New Roman" w:hAnsi="Times New Roman" w:cs="Times New Roman"/>
        </w:rPr>
        <w:t>. Отчет об использовании бюджетных ассигнований резервного фонда Администрации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прилагается к годовому отчету об исполнении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suppressAutoHyphens/>
        <w:autoSpaceDE w:val="0"/>
        <w:autoSpaceDN w:val="0"/>
        <w:adjustRightInd w:val="0"/>
        <w:spacing w:after="0" w:line="240" w:lineRule="auto"/>
        <w:ind w:left="720"/>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Глава 3 Межбюджетные отношения</w:t>
      </w:r>
    </w:p>
    <w:p w:rsidR="000C5500" w:rsidRPr="000C5500" w:rsidRDefault="000C5500" w:rsidP="000C5500">
      <w:pPr>
        <w:suppressAutoHyphens/>
        <w:spacing w:after="0" w:line="240" w:lineRule="auto"/>
        <w:ind w:left="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8. Основы межбюджетных отношений</w:t>
      </w:r>
    </w:p>
    <w:p w:rsidR="000C5500" w:rsidRPr="000C5500" w:rsidRDefault="000C5500" w:rsidP="000C5500">
      <w:pPr>
        <w:suppressAutoHyphens/>
        <w:spacing w:after="0" w:line="240" w:lineRule="auto"/>
        <w:ind w:left="720"/>
        <w:jc w:val="both"/>
        <w:rPr>
          <w:rFonts w:ascii="Times New Roman" w:eastAsia="Times New Roman" w:hAnsi="Times New Roman" w:cs="Times New Roman"/>
          <w:b/>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Межбюджетные отношения </w:t>
      </w:r>
      <w:proofErr w:type="gramStart"/>
      <w:r w:rsidRPr="000C5500">
        <w:rPr>
          <w:rFonts w:ascii="Times New Roman" w:eastAsia="Times New Roman" w:hAnsi="Times New Roman" w:cs="Times New Roman"/>
          <w:lang w:eastAsia="ar-SA"/>
        </w:rPr>
        <w:t>в</w:t>
      </w:r>
      <w:proofErr w:type="gramEnd"/>
      <w:r w:rsidRPr="000C5500">
        <w:rPr>
          <w:rFonts w:ascii="Times New Roman" w:eastAsia="Times New Roman" w:hAnsi="Times New Roman" w:cs="Times New Roman"/>
          <w:lang w:eastAsia="ar-SA"/>
        </w:rPr>
        <w:t xml:space="preserve"> </w:t>
      </w:r>
      <w:proofErr w:type="gramStart"/>
      <w:r w:rsidRPr="000C5500">
        <w:rPr>
          <w:rFonts w:ascii="Times New Roman" w:eastAsia="Times New Roman" w:hAnsi="Times New Roman" w:cs="Times New Roman"/>
          <w:lang w:eastAsia="ar-SA"/>
        </w:rPr>
        <w:t>Углегорском</w:t>
      </w:r>
      <w:proofErr w:type="gramEnd"/>
      <w:r w:rsidRPr="000C5500">
        <w:rPr>
          <w:rFonts w:ascii="Times New Roman" w:eastAsia="Times New Roman" w:hAnsi="Times New Roman" w:cs="Times New Roman"/>
          <w:lang w:eastAsia="ar-SA"/>
        </w:rPr>
        <w:t xml:space="preserve"> сельском поселении  регулируются Областным законом от 26 декабря 2016 года №834-ЗС «О межбюджетных отношениях органов государственной власти и органов местного самоуправления в Ростовской области».</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РАЗДЕЛ 2</w:t>
      </w:r>
    </w:p>
    <w:p w:rsidR="000C5500" w:rsidRPr="000C5500" w:rsidRDefault="000C5500" w:rsidP="000C5500">
      <w:pPr>
        <w:suppressAutoHyphens/>
        <w:autoSpaceDE w:val="0"/>
        <w:autoSpaceDN w:val="0"/>
        <w:adjustRightInd w:val="0"/>
        <w:spacing w:after="0" w:line="240" w:lineRule="auto"/>
        <w:ind w:left="36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БЮДЖЕТНЫЙ ПРОЦЕСС </w:t>
      </w:r>
      <w:proofErr w:type="gramStart"/>
      <w:r w:rsidRPr="000C5500">
        <w:rPr>
          <w:rFonts w:ascii="Times New Roman" w:eastAsia="Times New Roman" w:hAnsi="Times New Roman" w:cs="Times New Roman"/>
          <w:b/>
          <w:lang w:eastAsia="ar-SA"/>
        </w:rPr>
        <w:t>В</w:t>
      </w:r>
      <w:proofErr w:type="gramEnd"/>
      <w:r w:rsidRPr="000C5500">
        <w:rPr>
          <w:rFonts w:ascii="Times New Roman" w:eastAsia="Times New Roman" w:hAnsi="Times New Roman" w:cs="Times New Roman"/>
          <w:b/>
          <w:lang w:eastAsia="ar-SA"/>
        </w:rPr>
        <w:t xml:space="preserve"> </w:t>
      </w:r>
      <w:proofErr w:type="gramStart"/>
      <w:r w:rsidRPr="000C5500">
        <w:rPr>
          <w:rFonts w:ascii="Times New Roman" w:eastAsia="Times New Roman" w:hAnsi="Times New Roman" w:cs="Times New Roman"/>
          <w:b/>
          <w:lang w:eastAsia="ar-SA"/>
        </w:rPr>
        <w:t>УГЛЕГОРСКОМ</w:t>
      </w:r>
      <w:proofErr w:type="gramEnd"/>
      <w:r w:rsidRPr="000C5500">
        <w:rPr>
          <w:rFonts w:ascii="Times New Roman" w:eastAsia="Times New Roman" w:hAnsi="Times New Roman" w:cs="Times New Roman"/>
          <w:b/>
          <w:lang w:eastAsia="ar-SA"/>
        </w:rPr>
        <w:t xml:space="preserve"> СЕЛЬСКОМ ПОСЕЛЕНИИ</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Глава 4. Бюджетные полномочия участников бюджетного процесса </w:t>
      </w:r>
      <w:proofErr w:type="gramStart"/>
      <w:r w:rsidRPr="000C5500">
        <w:rPr>
          <w:rFonts w:ascii="Times New Roman" w:eastAsia="Times New Roman" w:hAnsi="Times New Roman" w:cs="Times New Roman"/>
          <w:b/>
          <w:lang w:eastAsia="ar-SA"/>
        </w:rPr>
        <w:t>в</w:t>
      </w:r>
      <w:proofErr w:type="gramEnd"/>
      <w:r w:rsidRPr="000C5500">
        <w:rPr>
          <w:rFonts w:ascii="Times New Roman" w:eastAsia="Times New Roman" w:hAnsi="Times New Roman" w:cs="Times New Roman"/>
          <w:b/>
          <w:lang w:eastAsia="ar-SA"/>
        </w:rPr>
        <w:t xml:space="preserve"> </w:t>
      </w:r>
      <w:proofErr w:type="gramStart"/>
      <w:r w:rsidRPr="000C5500">
        <w:rPr>
          <w:rFonts w:ascii="Times New Roman" w:eastAsia="Times New Roman" w:hAnsi="Times New Roman" w:cs="Times New Roman"/>
          <w:b/>
          <w:lang w:eastAsia="ar-SA"/>
        </w:rPr>
        <w:t>Углегорском</w:t>
      </w:r>
      <w:proofErr w:type="gramEnd"/>
      <w:r w:rsidRPr="000C5500">
        <w:rPr>
          <w:rFonts w:ascii="Times New Roman" w:eastAsia="Times New Roman" w:hAnsi="Times New Roman" w:cs="Times New Roman"/>
          <w:b/>
          <w:lang w:eastAsia="ar-SA"/>
        </w:rPr>
        <w:t xml:space="preserve"> сельском поселении.</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Статья 9. Участники бюджетного процесса </w:t>
      </w:r>
      <w:proofErr w:type="gramStart"/>
      <w:r w:rsidRPr="000C5500">
        <w:rPr>
          <w:rFonts w:ascii="Times New Roman" w:eastAsia="Times New Roman" w:hAnsi="Times New Roman" w:cs="Times New Roman"/>
          <w:b/>
          <w:lang w:eastAsia="ar-SA"/>
        </w:rPr>
        <w:t>в</w:t>
      </w:r>
      <w:proofErr w:type="gramEnd"/>
      <w:r w:rsidRPr="000C5500">
        <w:rPr>
          <w:rFonts w:ascii="Times New Roman" w:eastAsia="Times New Roman" w:hAnsi="Times New Roman" w:cs="Times New Roman"/>
          <w:b/>
          <w:lang w:eastAsia="ar-SA"/>
        </w:rPr>
        <w:t xml:space="preserve"> </w:t>
      </w:r>
      <w:proofErr w:type="gramStart"/>
      <w:r w:rsidRPr="000C5500">
        <w:rPr>
          <w:rFonts w:ascii="Times New Roman" w:eastAsia="Times New Roman" w:hAnsi="Times New Roman" w:cs="Times New Roman"/>
          <w:b/>
          <w:lang w:eastAsia="ar-SA"/>
        </w:rPr>
        <w:t>Углегорском</w:t>
      </w:r>
      <w:proofErr w:type="gramEnd"/>
      <w:r w:rsidRPr="000C5500">
        <w:rPr>
          <w:rFonts w:ascii="Times New Roman" w:eastAsia="Times New Roman" w:hAnsi="Times New Roman" w:cs="Times New Roman"/>
          <w:b/>
          <w:lang w:eastAsia="ar-SA"/>
        </w:rPr>
        <w:t xml:space="preserve"> сельском поселении</w:t>
      </w:r>
    </w:p>
    <w:p w:rsidR="000C5500" w:rsidRPr="000C5500" w:rsidRDefault="000C5500" w:rsidP="000C5500">
      <w:pPr>
        <w:tabs>
          <w:tab w:val="left" w:pos="1260"/>
        </w:tabs>
        <w:suppressAutoHyphens/>
        <w:autoSpaceDE w:val="0"/>
        <w:spacing w:after="0" w:line="240" w:lineRule="auto"/>
        <w:ind w:left="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Участниками бюджетного процесса являются:</w:t>
      </w:r>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Глава Углегорского сельского поселения</w:t>
      </w:r>
      <w:proofErr w:type="gramStart"/>
      <w:r w:rsidRPr="000C5500">
        <w:rPr>
          <w:rFonts w:ascii="Times New Roman" w:eastAsia="Times New Roman" w:hAnsi="Times New Roman" w:cs="Times New Roman"/>
          <w:lang w:eastAsia="ar-SA"/>
        </w:rPr>
        <w:t xml:space="preserve"> ;</w:t>
      </w:r>
      <w:proofErr w:type="gramEnd"/>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Собрание депутатов Углегорского сельского поселения;</w:t>
      </w:r>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Администрация Углегорского сельского поселения;</w:t>
      </w:r>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орган (должностные лица) муниципального финансового контроля;</w:t>
      </w:r>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главные распорядители бюджетных средств;</w:t>
      </w:r>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главные администраторы (администраторы) доходов бюджета;</w:t>
      </w:r>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главные администраторы (администраторы) источников финансирования дефицита бюджета;</w:t>
      </w:r>
    </w:p>
    <w:p w:rsidR="000C5500" w:rsidRPr="000C5500" w:rsidRDefault="000C5500" w:rsidP="000C5500">
      <w:pPr>
        <w:numPr>
          <w:ilvl w:val="0"/>
          <w:numId w:val="24"/>
        </w:numPr>
        <w:tabs>
          <w:tab w:val="left" w:pos="1260"/>
        </w:tabs>
        <w:suppressAutoHyphens/>
        <w:autoSpaceDE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получатели бюджетных средств.</w:t>
      </w:r>
    </w:p>
    <w:p w:rsidR="000C5500" w:rsidRPr="000C5500" w:rsidRDefault="000C5500" w:rsidP="000C5500">
      <w:pPr>
        <w:tabs>
          <w:tab w:val="left" w:pos="1260"/>
        </w:tabs>
        <w:suppressAutoHyphens/>
        <w:autoSpaceDE w:val="0"/>
        <w:spacing w:after="0" w:line="240" w:lineRule="auto"/>
        <w:ind w:left="144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10. Бюджетные полномочия Собрания депутатов Углегорского сельского поселения</w:t>
      </w:r>
    </w:p>
    <w:p w:rsidR="000C5500" w:rsidRPr="000C5500" w:rsidRDefault="000C5500" w:rsidP="000C5500">
      <w:pPr>
        <w:numPr>
          <w:ilvl w:val="0"/>
          <w:numId w:val="25"/>
        </w:numPr>
        <w:tabs>
          <w:tab w:val="left" w:pos="1260"/>
        </w:tabs>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Собрание депутатов Углегорского сельского поселения осуществляет следующие бюджетные полномочия:</w:t>
      </w:r>
    </w:p>
    <w:p w:rsidR="000C5500" w:rsidRPr="000C5500" w:rsidRDefault="000C5500" w:rsidP="000C5500">
      <w:pPr>
        <w:numPr>
          <w:ilvl w:val="0"/>
          <w:numId w:val="26"/>
        </w:numPr>
        <w:tabs>
          <w:tab w:val="left" w:pos="1260"/>
        </w:tabs>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 xml:space="preserve">устанавливает порядок составления и рассмотрения проекта бюджета Углегорского сельского поселения, утверждения и исполнения  бюджета, осуществления </w:t>
      </w:r>
      <w:proofErr w:type="gramStart"/>
      <w:r w:rsidRPr="000C5500">
        <w:rPr>
          <w:rFonts w:ascii="Times New Roman" w:eastAsia="Times New Roman" w:hAnsi="Times New Roman" w:cs="Times New Roman"/>
          <w:lang w:eastAsia="ar-SA"/>
        </w:rPr>
        <w:t>контроля за</w:t>
      </w:r>
      <w:proofErr w:type="gramEnd"/>
      <w:r w:rsidRPr="000C5500">
        <w:rPr>
          <w:rFonts w:ascii="Times New Roman" w:eastAsia="Times New Roman" w:hAnsi="Times New Roman" w:cs="Times New Roman"/>
          <w:lang w:eastAsia="ar-SA"/>
        </w:rPr>
        <w:t xml:space="preserve"> его исполнением и утверждения отчетов об исполнении бюджета;</w:t>
      </w:r>
    </w:p>
    <w:p w:rsidR="000C5500" w:rsidRPr="000C5500" w:rsidRDefault="000C5500" w:rsidP="000C5500">
      <w:pPr>
        <w:numPr>
          <w:ilvl w:val="0"/>
          <w:numId w:val="26"/>
        </w:numPr>
        <w:tabs>
          <w:tab w:val="left" w:pos="1260"/>
        </w:tabs>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рассматривает проект бюджета Углегорского сельского поселения, утверждает бюджет, осуществляет контроль в ходе рассмотрения отдельных вопросов его исполнения и утверждает отчет об исполнении  бюджета;</w:t>
      </w:r>
    </w:p>
    <w:p w:rsidR="000C5500" w:rsidRPr="000C5500" w:rsidRDefault="000C5500" w:rsidP="000C5500">
      <w:pPr>
        <w:numPr>
          <w:ilvl w:val="0"/>
          <w:numId w:val="26"/>
        </w:numPr>
        <w:tabs>
          <w:tab w:val="left" w:pos="1260"/>
        </w:tabs>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 xml:space="preserve"> определяет порядок направления в бюджет Углегорского сельского поселения доходов от использования муниципальной собственности, доходов от налогов и сборов, иных доходов местных бюджетов;</w:t>
      </w:r>
    </w:p>
    <w:p w:rsidR="000C5500" w:rsidRPr="000C5500" w:rsidRDefault="000C5500" w:rsidP="000C5500">
      <w:pPr>
        <w:tabs>
          <w:tab w:val="left" w:pos="1260"/>
        </w:tabs>
        <w:suppressAutoHyphens/>
        <w:autoSpaceDE w:val="0"/>
        <w:spacing w:after="0" w:line="240" w:lineRule="auto"/>
        <w:ind w:left="1080"/>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-вводит местные налоги и сборы, подлежащие зачислению в бюджет поселения  согласно Бюджетному кодексу, устанавливает размеры ставок по ним и предоставляет налоговые льготы в соответствии с законодательством Российской Федерации о налогах и сборах;</w:t>
      </w:r>
    </w:p>
    <w:p w:rsidR="000C5500" w:rsidRPr="000C5500" w:rsidRDefault="000C5500" w:rsidP="000C5500">
      <w:pPr>
        <w:numPr>
          <w:ilvl w:val="0"/>
          <w:numId w:val="26"/>
        </w:numPr>
        <w:tabs>
          <w:tab w:val="left" w:pos="1260"/>
        </w:tabs>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lastRenderedPageBreak/>
        <w:t>устанавливает расходные обязательства муниципального образования;</w:t>
      </w:r>
    </w:p>
    <w:p w:rsidR="000C5500" w:rsidRPr="000C5500" w:rsidRDefault="000C5500" w:rsidP="000C5500">
      <w:pPr>
        <w:numPr>
          <w:ilvl w:val="0"/>
          <w:numId w:val="26"/>
        </w:numPr>
        <w:tabs>
          <w:tab w:val="left" w:pos="426"/>
        </w:tabs>
        <w:suppressAutoHyphens/>
        <w:autoSpaceDE w:val="0"/>
        <w:spacing w:after="0" w:line="240" w:lineRule="auto"/>
        <w:ind w:left="1134" w:firstLine="709"/>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устанавливает в соответствии с федеральными и областными законами нормативы отчислений в бюджеты поселений от федеральных, в том числе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областными законами Ростовской области в бюджет поселения;</w:t>
      </w:r>
    </w:p>
    <w:p w:rsidR="000C5500" w:rsidRPr="000C5500" w:rsidRDefault="000C5500" w:rsidP="000C5500">
      <w:pPr>
        <w:numPr>
          <w:ilvl w:val="0"/>
          <w:numId w:val="26"/>
        </w:numPr>
        <w:tabs>
          <w:tab w:val="left" w:pos="1260"/>
        </w:tabs>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устанавливает порядок и условия предоставления межбюджетных трансфертов из  бюджета поселения других уровней;</w:t>
      </w:r>
    </w:p>
    <w:p w:rsidR="000C5500" w:rsidRPr="000C5500" w:rsidRDefault="000C5500" w:rsidP="000C5500">
      <w:pPr>
        <w:numPr>
          <w:ilvl w:val="0"/>
          <w:numId w:val="26"/>
        </w:numPr>
        <w:tabs>
          <w:tab w:val="left" w:pos="1260"/>
        </w:tabs>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определяет правовой статус органов внешнего муниципального финансового контроля;</w:t>
      </w:r>
    </w:p>
    <w:p w:rsidR="000C5500" w:rsidRPr="000C5500" w:rsidRDefault="000C5500" w:rsidP="000C5500">
      <w:pPr>
        <w:numPr>
          <w:ilvl w:val="0"/>
          <w:numId w:val="26"/>
        </w:numPr>
        <w:tabs>
          <w:tab w:val="left" w:pos="709"/>
        </w:tabs>
        <w:suppressAutoHyphens/>
        <w:autoSpaceDE w:val="0"/>
        <w:spacing w:after="0" w:line="240" w:lineRule="auto"/>
        <w:ind w:left="709" w:firstLine="709"/>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 xml:space="preserve">осуществляет другие бюджетные полномочия в соответствии с Бюджетным </w:t>
      </w:r>
      <w:hyperlink r:id="rId8">
        <w:r w:rsidRPr="000C5500">
          <w:rPr>
            <w:rFonts w:ascii="Times New Roman" w:eastAsia="Times New Roman" w:hAnsi="Times New Roman" w:cs="Times New Roman"/>
            <w:lang w:eastAsia="ar-SA"/>
          </w:rPr>
          <w:t>кодексом</w:t>
        </w:r>
      </w:hyperlink>
      <w:r w:rsidRPr="000C5500">
        <w:rPr>
          <w:rFonts w:ascii="Times New Roman" w:eastAsia="Times New Roman" w:hAnsi="Times New Roman" w:cs="Times New Roman"/>
          <w:lang w:eastAsia="ar-SA"/>
        </w:rPr>
        <w:t xml:space="preserve"> Российской Федерации, федеральными законами</w:t>
      </w:r>
      <w:r w:rsidRPr="000C5500">
        <w:rPr>
          <w:rFonts w:ascii="Times New Roman" w:eastAsia="Times New Roman" w:hAnsi="Times New Roman" w:cs="Times New Roman"/>
          <w:bCs/>
          <w:lang w:eastAsia="ar-SA"/>
        </w:rPr>
        <w:t xml:space="preserve"> и принимаемыми в соответствии с ними областными законами, </w:t>
      </w:r>
      <w:r w:rsidRPr="000C5500">
        <w:rPr>
          <w:rFonts w:ascii="Times New Roman" w:eastAsia="Times New Roman" w:hAnsi="Times New Roman" w:cs="Times New Roman"/>
          <w:lang w:eastAsia="ar-SA"/>
        </w:rPr>
        <w:t xml:space="preserve">иными нормативными правовыми актами Российской Федерации, Ростовской области, Тацинского района, а также </w:t>
      </w:r>
      <w:hyperlink r:id="rId9">
        <w:r w:rsidRPr="000C5500">
          <w:rPr>
            <w:rFonts w:ascii="Times New Roman" w:eastAsia="Times New Roman" w:hAnsi="Times New Roman" w:cs="Times New Roman"/>
            <w:lang w:eastAsia="ar-SA"/>
          </w:rPr>
          <w:t>Уставом</w:t>
        </w:r>
      </w:hyperlink>
      <w:r w:rsidRPr="000C5500">
        <w:rPr>
          <w:rFonts w:ascii="Times New Roman" w:eastAsia="Times New Roman" w:hAnsi="Times New Roman" w:cs="Times New Roman"/>
          <w:lang w:eastAsia="ar-SA"/>
        </w:rPr>
        <w:t xml:space="preserve"> Углегорского сельского поселения.</w:t>
      </w:r>
    </w:p>
    <w:p w:rsidR="000C5500" w:rsidRPr="000C5500" w:rsidRDefault="000C5500" w:rsidP="000C5500">
      <w:pPr>
        <w:tabs>
          <w:tab w:val="left" w:pos="1260"/>
        </w:tabs>
        <w:suppressAutoHyphens/>
        <w:autoSpaceDE w:val="0"/>
        <w:spacing w:after="0" w:line="240" w:lineRule="auto"/>
        <w:ind w:firstLine="720"/>
        <w:jc w:val="both"/>
        <w:rPr>
          <w:rFonts w:ascii="Times New Roman" w:eastAsia="Times New Roman" w:hAnsi="Times New Roman" w:cs="Times New Roman"/>
          <w:b/>
          <w:lang w:eastAsia="ar-SA"/>
        </w:rPr>
      </w:pPr>
    </w:p>
    <w:p w:rsidR="000C5500" w:rsidRPr="000C5500" w:rsidRDefault="000C5500" w:rsidP="000C5500">
      <w:pPr>
        <w:numPr>
          <w:ilvl w:val="0"/>
          <w:numId w:val="25"/>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В расходной части  бюджета Углегорского сельского поселения запрещается создание резервных фондов Собрания депутатов Углегорского сельского поселения и депутатов Собрания.</w:t>
      </w:r>
    </w:p>
    <w:p w:rsidR="000C5500" w:rsidRPr="000C5500" w:rsidRDefault="000C5500" w:rsidP="000C5500">
      <w:pPr>
        <w:suppressAutoHyphens/>
        <w:spacing w:after="0" w:line="240" w:lineRule="auto"/>
        <w:ind w:left="720"/>
        <w:jc w:val="both"/>
        <w:rPr>
          <w:rFonts w:ascii="Times New Roman" w:eastAsia="Times New Roman" w:hAnsi="Times New Roman" w:cs="Times New Roman"/>
          <w:b/>
          <w:lang w:eastAsia="ar-SA"/>
        </w:rPr>
      </w:pPr>
    </w:p>
    <w:p w:rsidR="000C5500" w:rsidRPr="000C5500" w:rsidRDefault="000C5500" w:rsidP="000C5500">
      <w:pPr>
        <w:tabs>
          <w:tab w:val="left" w:pos="360"/>
        </w:tabs>
        <w:suppressAutoHyphens/>
        <w:spacing w:after="0" w:line="240" w:lineRule="auto"/>
        <w:ind w:left="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11. Бюджетные полномочия исполнительно-распорядительных органов Углегорского сельского поселения</w:t>
      </w: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w:t>
      </w:r>
      <w:r w:rsidRPr="000C5500">
        <w:rPr>
          <w:rFonts w:ascii="Times New Roman" w:eastAsia="Times New Roman" w:hAnsi="Times New Roman" w:cs="Times New Roman"/>
          <w:lang w:eastAsia="ar-SA"/>
        </w:rPr>
        <w:t>Исполнительно-распорядительные органы</w:t>
      </w:r>
      <w:r w:rsidRPr="000C5500">
        <w:rPr>
          <w:rFonts w:ascii="Times New Roman" w:eastAsia="Times New Roman" w:hAnsi="Times New Roman" w:cs="Times New Roman"/>
          <w:b/>
          <w:lang w:eastAsia="ar-SA"/>
        </w:rPr>
        <w:t xml:space="preserve"> </w:t>
      </w:r>
      <w:r w:rsidRPr="000C5500">
        <w:rPr>
          <w:rFonts w:ascii="Times New Roman" w:eastAsia="Times New Roman" w:hAnsi="Times New Roman" w:cs="Times New Roman"/>
          <w:lang w:eastAsia="ar-SA"/>
        </w:rPr>
        <w:t>осуществляют следующие бюджетные полномочия:</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определяют бюджетную и налоговую политику Углегорского сельского поселения;</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утверждают план организационных мероприятий по составлению проекта бюджета Углегорского сельского поселения и утверждают порядок организации исполнения бюджета Углегорского сельского поселения;</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составляют проект бюджета Углегорского сельского поселения и исполняют бюджет;</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составляют  отчеты об исполнении бюджета Углегорского сельского поселения и консолидированного бюджета;</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предоставляют  межбюджетные трансферты из бюджета  поселения бюджетам других уровней;</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осуществляют предоставление муниципальных гарантий Углегорского сельского поселения;</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осуществляют муниципальные заимствования, управление муниципальным долгом и муниципальными активами Углегорского сельского поселения;</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исполняют расходные обязательства муниципального образования;</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ведут реестр расходных обязательств муниципального образования;</w:t>
      </w:r>
    </w:p>
    <w:p w:rsidR="000C5500" w:rsidRPr="000C5500" w:rsidRDefault="000C5500" w:rsidP="000C5500">
      <w:pPr>
        <w:suppressAutoHyphens/>
        <w:autoSpaceDE w:val="0"/>
        <w:autoSpaceDN w:val="0"/>
        <w:adjustRightInd w:val="0"/>
        <w:spacing w:after="0" w:line="240" w:lineRule="auto"/>
        <w:ind w:left="720"/>
        <w:jc w:val="both"/>
        <w:rPr>
          <w:rFonts w:ascii="Times New Roman" w:eastAsia="Times New Roman" w:hAnsi="Times New Roman" w:cs="Times New Roman"/>
        </w:rPr>
      </w:pPr>
      <w:r w:rsidRPr="000C5500">
        <w:rPr>
          <w:rFonts w:ascii="Times New Roman" w:eastAsia="Times New Roman" w:hAnsi="Times New Roman" w:cs="Times New Roman"/>
          <w:lang w:eastAsia="ar-SA"/>
        </w:rPr>
        <w:t>- представляют для включения в перечень источников доходов Российской Федерации и реестры источников доходов областного</w:t>
      </w:r>
      <w:r w:rsidRPr="000C5500">
        <w:rPr>
          <w:rFonts w:ascii="Times New Roman" w:eastAsia="Times New Roman" w:hAnsi="Times New Roman" w:cs="Times New Roman"/>
          <w:i/>
          <w:lang w:eastAsia="ar-SA"/>
        </w:rPr>
        <w:t xml:space="preserve"> </w:t>
      </w:r>
      <w:r w:rsidRPr="000C5500">
        <w:rPr>
          <w:rFonts w:ascii="Times New Roman" w:eastAsia="Times New Roman" w:hAnsi="Times New Roman" w:cs="Times New Roman"/>
          <w:lang w:eastAsia="ar-SA"/>
        </w:rPr>
        <w:t>и местных</w:t>
      </w:r>
      <w:r w:rsidRPr="000C5500">
        <w:rPr>
          <w:rFonts w:ascii="Times New Roman" w:eastAsia="Times New Roman" w:hAnsi="Times New Roman" w:cs="Times New Roman"/>
          <w:i/>
          <w:lang w:eastAsia="ar-SA"/>
        </w:rPr>
        <w:t xml:space="preserve"> </w:t>
      </w:r>
      <w:r w:rsidRPr="000C5500">
        <w:rPr>
          <w:rFonts w:ascii="Times New Roman" w:eastAsia="Times New Roman" w:hAnsi="Times New Roman" w:cs="Times New Roman"/>
          <w:lang w:eastAsia="ar-SA"/>
        </w:rPr>
        <w:t>бюджетов сведения о закрепленных за ними источниках доходов;</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 xml:space="preserve">       -  ведут реестр источников доходов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по закрепленным за ними источникам доходов на основании </w:t>
      </w:r>
      <w:proofErr w:type="gramStart"/>
      <w:r w:rsidRPr="000C5500">
        <w:rPr>
          <w:rFonts w:ascii="Times New Roman" w:eastAsia="Times New Roman" w:hAnsi="Times New Roman" w:cs="Times New Roman"/>
        </w:rPr>
        <w:t>перечня источников доходов бюджетов бюджетной системы Российской Федерации</w:t>
      </w:r>
      <w:proofErr w:type="gramEnd"/>
      <w:r w:rsidRPr="000C5500">
        <w:rPr>
          <w:rFonts w:ascii="Times New Roman" w:eastAsia="Times New Roman" w:hAnsi="Times New Roman" w:cs="Times New Roman"/>
        </w:rPr>
        <w:t>;</w:t>
      </w:r>
    </w:p>
    <w:p w:rsidR="000C5500" w:rsidRPr="000C5500" w:rsidRDefault="000C5500" w:rsidP="000C5500">
      <w:pPr>
        <w:numPr>
          <w:ilvl w:val="0"/>
          <w:numId w:val="27"/>
        </w:numPr>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осуществляют иные бюджетные полномочия, отнесенные Бюджетным кодексом Российской Федерации к бюджетным полномочиям органов местного самоуправления;</w:t>
      </w:r>
    </w:p>
    <w:p w:rsidR="000C5500" w:rsidRPr="000C5500" w:rsidRDefault="000C5500" w:rsidP="000C5500">
      <w:pPr>
        <w:numPr>
          <w:ilvl w:val="0"/>
          <w:numId w:val="27"/>
        </w:numPr>
        <w:tabs>
          <w:tab w:val="left" w:pos="360"/>
        </w:tabs>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устанавливают, детализируют и определяют порядок   применения бюджетной классификации Российской Федерации в части, относящейся к местному бюджету.</w:t>
      </w:r>
    </w:p>
    <w:p w:rsidR="000C5500" w:rsidRPr="000C5500" w:rsidRDefault="000C5500" w:rsidP="000C5500">
      <w:pPr>
        <w:tabs>
          <w:tab w:val="left" w:pos="360"/>
        </w:tabs>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widowControl w:val="0"/>
        <w:suppressAutoHyphens/>
        <w:spacing w:after="0" w:line="240" w:lineRule="auto"/>
        <w:ind w:firstLine="540"/>
        <w:jc w:val="center"/>
        <w:rPr>
          <w:rFonts w:ascii="Times New Roman" w:eastAsia="Arial" w:hAnsi="Times New Roman" w:cs="Times New Roman"/>
          <w:b/>
          <w:snapToGrid w:val="0"/>
        </w:rPr>
      </w:pPr>
      <w:r w:rsidRPr="000C5500">
        <w:rPr>
          <w:rFonts w:ascii="Times New Roman" w:eastAsia="Arial" w:hAnsi="Times New Roman" w:cs="Times New Roman"/>
          <w:b/>
          <w:snapToGrid w:val="0"/>
        </w:rPr>
        <w:t>Статья 11</w:t>
      </w:r>
      <w:r w:rsidRPr="000C5500">
        <w:rPr>
          <w:rFonts w:ascii="Times New Roman" w:eastAsia="Arial" w:hAnsi="Times New Roman" w:cs="Times New Roman"/>
          <w:b/>
          <w:snapToGrid w:val="0"/>
          <w:vertAlign w:val="superscript"/>
        </w:rPr>
        <w:t>1</w:t>
      </w:r>
      <w:r w:rsidRPr="000C5500">
        <w:rPr>
          <w:rFonts w:ascii="Times New Roman" w:eastAsia="Arial" w:hAnsi="Times New Roman" w:cs="Times New Roman"/>
          <w:b/>
          <w:snapToGrid w:val="0"/>
        </w:rPr>
        <w:t>. Бюджетные полномочия  Администрации Углегорского сельского поселения.</w:t>
      </w:r>
    </w:p>
    <w:p w:rsidR="000C5500" w:rsidRPr="000C5500" w:rsidRDefault="000C5500" w:rsidP="000C5500">
      <w:pPr>
        <w:widowControl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Сектор экономики и финансов Администрации Углегорского сельского поселения:</w:t>
      </w:r>
    </w:p>
    <w:p w:rsidR="000C5500" w:rsidRPr="000C5500" w:rsidRDefault="000C5500" w:rsidP="000C5500">
      <w:pPr>
        <w:widowControl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составляет проект бюджета Углегорского сельского поселения, представляет его с необходимыми документами и материалами для внесения в Собрание депутатов Углегорского сельского поселения;</w:t>
      </w:r>
    </w:p>
    <w:p w:rsidR="000C5500" w:rsidRPr="000C5500" w:rsidRDefault="000C5500" w:rsidP="000C5500">
      <w:pPr>
        <w:widowControl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организует исполнение бюджета;</w:t>
      </w:r>
    </w:p>
    <w:p w:rsidR="000C5500" w:rsidRPr="000C5500" w:rsidRDefault="000C5500" w:rsidP="000C5500">
      <w:pPr>
        <w:widowControl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устанавливает сроки и порядок составления бюджетной отчетности в рамках своих полномочий, установленных бюджетным законодательством;</w:t>
      </w:r>
    </w:p>
    <w:p w:rsidR="000C5500" w:rsidRPr="000C5500" w:rsidRDefault="000C5500" w:rsidP="000C5500">
      <w:pPr>
        <w:widowControl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xml:space="preserve"> -устанавливает, детализируют и определяют порядок применения бюджетной классификации Российской Федерации в части, относящейся к местному бюджету;</w:t>
      </w:r>
    </w:p>
    <w:p w:rsidR="000C5500" w:rsidRPr="000C5500" w:rsidRDefault="000C5500" w:rsidP="000C5500">
      <w:pPr>
        <w:widowControl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в том числе настоящим Положением.</w:t>
      </w:r>
    </w:p>
    <w:p w:rsidR="000C5500" w:rsidRPr="000C5500" w:rsidRDefault="000C5500" w:rsidP="000C5500">
      <w:pPr>
        <w:autoSpaceDE w:val="0"/>
        <w:autoSpaceDN w:val="0"/>
        <w:adjustRightInd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xml:space="preserve">Сектор экономики и финансов Администрации Углегорского сельского поселения ежемесячно составляет и представляет отчет о кассовом исполнении бюджета в </w:t>
      </w:r>
      <w:hyperlink r:id="rId10" w:history="1">
        <w:r w:rsidRPr="000C5500">
          <w:rPr>
            <w:rFonts w:ascii="Times New Roman" w:eastAsia="Times New Roman" w:hAnsi="Times New Roman" w:cs="Times New Roman"/>
          </w:rPr>
          <w:t>порядке</w:t>
        </w:r>
      </w:hyperlink>
      <w:r w:rsidRPr="000C5500">
        <w:rPr>
          <w:rFonts w:ascii="Times New Roman" w:eastAsia="Times New Roman" w:hAnsi="Times New Roman" w:cs="Times New Roman"/>
        </w:rPr>
        <w:t>, установленном Министерством финансов Российской Федерации.</w:t>
      </w:r>
    </w:p>
    <w:p w:rsidR="000C5500" w:rsidRPr="000C5500" w:rsidRDefault="000C5500" w:rsidP="000C5500">
      <w:pPr>
        <w:tabs>
          <w:tab w:val="left" w:pos="360"/>
        </w:tabs>
        <w:suppressAutoHyphens/>
        <w:spacing w:after="0" w:line="240" w:lineRule="auto"/>
        <w:jc w:val="both"/>
        <w:rPr>
          <w:rFonts w:ascii="Times New Roman" w:eastAsia="Times New Roman" w:hAnsi="Times New Roman" w:cs="Times New Roman"/>
          <w:b/>
          <w:lang w:eastAsia="ar-SA"/>
        </w:rPr>
      </w:pPr>
    </w:p>
    <w:p w:rsidR="000C5500" w:rsidRPr="000C5500" w:rsidRDefault="000C5500" w:rsidP="000C5500">
      <w:pPr>
        <w:suppressAutoHyphens/>
        <w:spacing w:after="0" w:line="240" w:lineRule="auto"/>
        <w:ind w:left="720"/>
        <w:jc w:val="both"/>
        <w:rPr>
          <w:rFonts w:ascii="Times New Roman" w:eastAsia="Times New Roman" w:hAnsi="Times New Roman" w:cs="Times New Roman"/>
          <w:lang w:eastAsia="ar-SA"/>
        </w:rPr>
      </w:pPr>
    </w:p>
    <w:p w:rsidR="000C5500" w:rsidRPr="000C5500" w:rsidRDefault="000C5500" w:rsidP="000C5500">
      <w:pPr>
        <w:autoSpaceDE w:val="0"/>
        <w:autoSpaceDN w:val="0"/>
        <w:adjustRightInd w:val="0"/>
        <w:spacing w:after="0" w:line="240" w:lineRule="auto"/>
        <w:ind w:left="709"/>
        <w:jc w:val="both"/>
        <w:outlineLvl w:val="0"/>
        <w:rPr>
          <w:rFonts w:ascii="Times New Roman" w:eastAsia="Times New Roman" w:hAnsi="Times New Roman" w:cs="Times New Roman"/>
          <w:b/>
        </w:rPr>
      </w:pPr>
      <w:r w:rsidRPr="000C5500">
        <w:rPr>
          <w:rFonts w:ascii="Times New Roman" w:eastAsia="Times New Roman" w:hAnsi="Times New Roman" w:cs="Times New Roman"/>
          <w:b/>
        </w:rPr>
        <w:lastRenderedPageBreak/>
        <w:t>Статья 12. Бюджетные полномочия участников бюджетного процесса по осуществлению муниципального финансового контроля</w:t>
      </w:r>
      <w:proofErr w:type="gramStart"/>
      <w:r w:rsidRPr="000C5500">
        <w:rPr>
          <w:rFonts w:ascii="Times New Roman" w:eastAsia="Times New Roman" w:hAnsi="Times New Roman" w:cs="Times New Roman"/>
          <w:b/>
        </w:rPr>
        <w:t xml:space="preserve"> ,</w:t>
      </w:r>
      <w:proofErr w:type="gramEnd"/>
      <w:r w:rsidRPr="000C5500">
        <w:rPr>
          <w:rFonts w:ascii="Times New Roman" w:eastAsia="Times New Roman" w:hAnsi="Times New Roman" w:cs="Times New Roman"/>
          <w:b/>
        </w:rPr>
        <w:t xml:space="preserve"> по организации и осуществлении внутреннего финансового аудита</w:t>
      </w:r>
    </w:p>
    <w:p w:rsidR="000C5500" w:rsidRPr="000C5500" w:rsidRDefault="000C5500" w:rsidP="000C5500">
      <w:pPr>
        <w:autoSpaceDE w:val="0"/>
        <w:autoSpaceDN w:val="0"/>
        <w:adjustRightInd w:val="0"/>
        <w:spacing w:after="0" w:line="240" w:lineRule="auto"/>
        <w:ind w:left="709"/>
        <w:jc w:val="both"/>
        <w:outlineLvl w:val="0"/>
        <w:rPr>
          <w:rFonts w:ascii="Times New Roman" w:eastAsia="Times New Roman" w:hAnsi="Times New Roman" w:cs="Times New Roman"/>
        </w:rPr>
      </w:pPr>
      <w:r w:rsidRPr="000C5500">
        <w:rPr>
          <w:rFonts w:ascii="Times New Roman" w:eastAsia="Times New Roman" w:hAnsi="Times New Roman" w:cs="Times New Roman"/>
        </w:rPr>
        <w:t>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  установлены Бюджетным кодексом Российской Федерации.</w:t>
      </w:r>
    </w:p>
    <w:p w:rsidR="000C5500" w:rsidRPr="000C5500" w:rsidRDefault="000C5500" w:rsidP="000C5500">
      <w:pPr>
        <w:suppressAutoHyphens/>
        <w:spacing w:after="0" w:line="240" w:lineRule="auto"/>
        <w:ind w:left="36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Статья 13. Казначейское обслуживание исполнения бюджета </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Казначейское обслуживание исполнения бюджета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осуществляется  территориальным отделением Федерального казначейства.</w:t>
      </w:r>
    </w:p>
    <w:p w:rsidR="000C5500" w:rsidRPr="000C5500" w:rsidRDefault="000C5500" w:rsidP="000C5500">
      <w:pPr>
        <w:suppressAutoHyphens/>
        <w:spacing w:after="0" w:line="240" w:lineRule="auto"/>
        <w:ind w:left="360"/>
        <w:jc w:val="both"/>
        <w:rPr>
          <w:rFonts w:ascii="Times New Roman" w:eastAsia="Times New Roman" w:hAnsi="Times New Roman" w:cs="Times New Roman"/>
          <w:b/>
          <w:lang w:eastAsia="ar-SA"/>
        </w:rPr>
      </w:pPr>
    </w:p>
    <w:p w:rsidR="000C5500" w:rsidRPr="000C5500" w:rsidRDefault="000C5500" w:rsidP="000C5500">
      <w:pPr>
        <w:suppressAutoHyphens/>
        <w:autoSpaceDE w:val="0"/>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Глава 5 Порядок составления проекта бюджета</w:t>
      </w:r>
    </w:p>
    <w:p w:rsidR="000C5500" w:rsidRPr="000C5500" w:rsidRDefault="000C5500" w:rsidP="000C5500">
      <w:pPr>
        <w:suppressAutoHyphens/>
        <w:autoSpaceDE w:val="0"/>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Статья 14.  Общие положения</w:t>
      </w:r>
    </w:p>
    <w:p w:rsidR="000C5500" w:rsidRPr="000C5500" w:rsidRDefault="000C5500" w:rsidP="000C5500">
      <w:pPr>
        <w:numPr>
          <w:ilvl w:val="0"/>
          <w:numId w:val="12"/>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Проект бюджета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составляется на основе прогноза социально-экономического развития в целях финансового обеспечения расходных обязательств.</w:t>
      </w:r>
    </w:p>
    <w:p w:rsidR="000C5500" w:rsidRPr="000C5500" w:rsidRDefault="000C5500" w:rsidP="000C550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Проект бюджета </w:t>
      </w:r>
      <w:proofErr w:type="gramStart"/>
      <w:r w:rsidRPr="000C5500">
        <w:rPr>
          <w:rFonts w:ascii="Times New Roman" w:eastAsia="Times New Roman" w:hAnsi="Times New Roman" w:cs="Times New Roman"/>
          <w:lang w:eastAsia="ar-SA"/>
        </w:rPr>
        <w:t>составляется</w:t>
      </w:r>
      <w:proofErr w:type="gramEnd"/>
      <w:r w:rsidRPr="000C5500">
        <w:rPr>
          <w:rFonts w:ascii="Times New Roman" w:eastAsia="Times New Roman" w:hAnsi="Times New Roman" w:cs="Times New Roman"/>
          <w:lang w:eastAsia="ar-SA"/>
        </w:rPr>
        <w:t xml:space="preserve"> и утверждаются сроком на три года (очередной финансовый год и плановый период). </w:t>
      </w:r>
    </w:p>
    <w:p w:rsidR="000C5500" w:rsidRPr="000C5500" w:rsidRDefault="000C5500" w:rsidP="000C5500">
      <w:pPr>
        <w:suppressAutoHyphens/>
        <w:autoSpaceDE w:val="0"/>
        <w:autoSpaceDN w:val="0"/>
        <w:adjustRightInd w:val="0"/>
        <w:spacing w:after="0" w:line="240" w:lineRule="auto"/>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      Статья 14</w:t>
      </w:r>
      <w:r w:rsidRPr="000C5500">
        <w:rPr>
          <w:rFonts w:ascii="Times New Roman" w:eastAsia="Times New Roman" w:hAnsi="Times New Roman" w:cs="Times New Roman"/>
          <w:vertAlign w:val="superscript"/>
        </w:rPr>
        <w:t>1</w:t>
      </w:r>
      <w:r w:rsidRPr="000C5500">
        <w:rPr>
          <w:rFonts w:ascii="Times New Roman" w:eastAsia="Times New Roman" w:hAnsi="Times New Roman" w:cs="Times New Roman"/>
        </w:rPr>
        <w:t>.</w:t>
      </w:r>
      <w:r w:rsidRPr="000C5500">
        <w:rPr>
          <w:rFonts w:ascii="Times New Roman" w:eastAsia="Times New Roman" w:hAnsi="Times New Roman" w:cs="Times New Roman"/>
          <w:b/>
        </w:rPr>
        <w:t xml:space="preserve"> Долгосрочное бюджетное планирование</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1. Долгосрочное бюджетное планирование осуществляется путем формирования бюджетного прогноза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долгосрочный период в соответствии со статьей 170</w:t>
      </w:r>
      <w:r w:rsidRPr="000C5500">
        <w:rPr>
          <w:rFonts w:ascii="Times New Roman" w:eastAsia="Times New Roman" w:hAnsi="Times New Roman" w:cs="Times New Roman"/>
          <w:vertAlign w:val="superscript"/>
        </w:rPr>
        <w:t>1</w:t>
      </w:r>
      <w:r w:rsidRPr="000C5500">
        <w:rPr>
          <w:rFonts w:ascii="Times New Roman" w:eastAsia="Times New Roman" w:hAnsi="Times New Roman" w:cs="Times New Roman"/>
        </w:rPr>
        <w:t xml:space="preserve"> Бюджетного кодекса Российской Федерации.</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2. Порядок разработки и утверждения, период действия, а также требования к составу и содержанию бюджетного прогноза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долгосрочный период устанавливаются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с соблюдением требований Бюджетного кодекса Российской Федерации.</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 xml:space="preserve">3. </w:t>
      </w:r>
      <w:proofErr w:type="gramStart"/>
      <w:r w:rsidRPr="000C5500">
        <w:rPr>
          <w:rFonts w:ascii="Times New Roman" w:eastAsia="Times New Roman" w:hAnsi="Times New Roman" w:cs="Times New Roman"/>
        </w:rPr>
        <w:t>Бюджетный прогноз (изменения бюджетного прогноза)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долгосрочный период утверждается (утверждаются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 срок, не превышающий двух месяцев со дня официального опубликования решения о бюджете на очередной финансовый год и плановый период.</w:t>
      </w:r>
      <w:proofErr w:type="gramEnd"/>
    </w:p>
    <w:p w:rsidR="000C5500" w:rsidRPr="000C5500" w:rsidRDefault="000C5500" w:rsidP="000C5500">
      <w:pPr>
        <w:suppressAutoHyphens/>
        <w:spacing w:after="0" w:line="240" w:lineRule="auto"/>
        <w:ind w:left="426"/>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15. Органы, осуществляющие составление проекта бюджета</w:t>
      </w:r>
    </w:p>
    <w:p w:rsidR="000C5500" w:rsidRPr="000C5500" w:rsidRDefault="000C5500" w:rsidP="000C5500">
      <w:pPr>
        <w:numPr>
          <w:ilvl w:val="0"/>
          <w:numId w:val="5"/>
        </w:numPr>
        <w:tabs>
          <w:tab w:val="left" w:pos="0"/>
        </w:tabs>
        <w:suppressAutoHyphens/>
        <w:spacing w:after="0" w:line="240" w:lineRule="auto"/>
        <w:ind w:firstLine="709"/>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Составление проекта бюджета -  исключительная прерогатива Администрации Углегорского сельского поселения.</w:t>
      </w:r>
    </w:p>
    <w:p w:rsidR="000C5500" w:rsidRPr="000C5500" w:rsidRDefault="000C5500" w:rsidP="000C5500">
      <w:pPr>
        <w:numPr>
          <w:ilvl w:val="0"/>
          <w:numId w:val="5"/>
        </w:numPr>
        <w:tabs>
          <w:tab w:val="left" w:pos="0"/>
        </w:tabs>
        <w:suppressAutoHyphens/>
        <w:spacing w:after="0" w:line="240" w:lineRule="auto"/>
        <w:ind w:firstLine="709"/>
        <w:jc w:val="both"/>
        <w:rPr>
          <w:rFonts w:ascii="Times New Roman" w:eastAsia="Times New Roman" w:hAnsi="Times New Roman" w:cs="Times New Roman"/>
          <w:b/>
          <w:lang w:eastAsia="ar-SA"/>
        </w:rPr>
      </w:pPr>
      <w:r w:rsidRPr="000C5500">
        <w:rPr>
          <w:rFonts w:ascii="Times New Roman" w:eastAsia="Times New Roman" w:hAnsi="Times New Roman" w:cs="Times New Roman"/>
          <w:lang w:eastAsia="ar-SA"/>
        </w:rPr>
        <w:t>Непосредственное составление проекта бюджета осуществляет сектором экономики и финансов Администрации Углегорского сельского поселения.</w:t>
      </w:r>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p>
    <w:p w:rsidR="000C5500" w:rsidRPr="000C5500" w:rsidRDefault="000C5500" w:rsidP="000C5500">
      <w:pPr>
        <w:suppressAutoHyphens/>
        <w:spacing w:after="0" w:line="240" w:lineRule="auto"/>
        <w:ind w:left="426"/>
        <w:jc w:val="both"/>
        <w:rPr>
          <w:rFonts w:ascii="Times New Roman" w:eastAsia="Times New Roman" w:hAnsi="Times New Roman" w:cs="Times New Roman"/>
          <w:lang w:eastAsia="ar-SA"/>
        </w:rPr>
      </w:pPr>
    </w:p>
    <w:p w:rsidR="000C5500" w:rsidRPr="000C5500" w:rsidRDefault="000C5500" w:rsidP="000C5500">
      <w:pPr>
        <w:tabs>
          <w:tab w:val="left" w:pos="720"/>
        </w:tabs>
        <w:suppressAutoHyphens/>
        <w:spacing w:after="0" w:line="240" w:lineRule="auto"/>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Статья 16.  Сведения, необходимые для составления проекта бюджета</w:t>
      </w:r>
    </w:p>
    <w:p w:rsidR="000C5500" w:rsidRPr="000C5500" w:rsidRDefault="000C5500" w:rsidP="000C5500">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Составление проекта бюджета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 xml:space="preserve">основывается </w:t>
      </w:r>
      <w:proofErr w:type="gramStart"/>
      <w:r w:rsidRPr="000C5500">
        <w:rPr>
          <w:rFonts w:ascii="Times New Roman" w:eastAsia="Times New Roman" w:hAnsi="Times New Roman" w:cs="Times New Roman"/>
          <w:lang w:eastAsia="ar-SA"/>
        </w:rPr>
        <w:t>на</w:t>
      </w:r>
      <w:proofErr w:type="gramEnd"/>
      <w:r w:rsidRPr="000C5500">
        <w:rPr>
          <w:rFonts w:ascii="Times New Roman" w:eastAsia="Times New Roman" w:hAnsi="Times New Roman" w:cs="Times New Roman"/>
          <w:lang w:eastAsia="ar-SA"/>
        </w:rPr>
        <w:t>:</w:t>
      </w:r>
    </w:p>
    <w:p w:rsidR="000C5500" w:rsidRPr="000C5500" w:rsidRDefault="000C5500" w:rsidP="000C5500">
      <w:pPr>
        <w:suppressAutoHyphens/>
        <w:autoSpaceDE w:val="0"/>
        <w:autoSpaceDN w:val="0"/>
        <w:adjustRightInd w:val="0"/>
        <w:spacing w:after="0" w:line="240" w:lineRule="auto"/>
        <w:ind w:left="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1) </w:t>
      </w:r>
      <w:proofErr w:type="gramStart"/>
      <w:r w:rsidRPr="000C5500">
        <w:rPr>
          <w:rFonts w:ascii="Times New Roman" w:eastAsia="Times New Roman" w:hAnsi="Times New Roman" w:cs="Times New Roman"/>
          <w:lang w:eastAsia="ar-SA"/>
        </w:rPr>
        <w:t>положениях</w:t>
      </w:r>
      <w:proofErr w:type="gramEnd"/>
      <w:r w:rsidRPr="000C5500">
        <w:rPr>
          <w:rFonts w:ascii="Times New Roman" w:eastAsia="Times New Roman" w:hAnsi="Times New Roman" w:cs="Times New Roman"/>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C5500" w:rsidRPr="000C5500" w:rsidRDefault="000C5500" w:rsidP="000C5500">
      <w:pPr>
        <w:suppressAutoHyphens/>
        <w:autoSpaceDE w:val="0"/>
        <w:autoSpaceDN w:val="0"/>
        <w:adjustRightInd w:val="0"/>
        <w:spacing w:after="0" w:line="240" w:lineRule="auto"/>
        <w:ind w:left="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2) основных </w:t>
      </w:r>
      <w:proofErr w:type="gramStart"/>
      <w:r w:rsidRPr="000C5500">
        <w:rPr>
          <w:rFonts w:ascii="Times New Roman" w:eastAsia="Times New Roman" w:hAnsi="Times New Roman" w:cs="Times New Roman"/>
          <w:lang w:eastAsia="ar-SA"/>
        </w:rPr>
        <w:t>направлениях</w:t>
      </w:r>
      <w:proofErr w:type="gramEnd"/>
      <w:r w:rsidRPr="000C5500">
        <w:rPr>
          <w:rFonts w:ascii="Times New Roman" w:eastAsia="Times New Roman" w:hAnsi="Times New Roman" w:cs="Times New Roman"/>
          <w:lang w:eastAsia="ar-SA"/>
        </w:rPr>
        <w:t xml:space="preserve"> бюджетной и налоговой политики Ростовской области, Тацинского района, Углегорского сельского поселения;</w:t>
      </w:r>
    </w:p>
    <w:p w:rsidR="000C5500" w:rsidRPr="000C5500" w:rsidRDefault="000C5500" w:rsidP="000C5500">
      <w:pPr>
        <w:suppressAutoHyphens/>
        <w:autoSpaceDE w:val="0"/>
        <w:autoSpaceDN w:val="0"/>
        <w:adjustRightInd w:val="0"/>
        <w:spacing w:after="0" w:line="240" w:lineRule="auto"/>
        <w:ind w:left="709"/>
        <w:jc w:val="both"/>
        <w:rPr>
          <w:rFonts w:ascii="Times New Roman" w:eastAsia="Times New Roman" w:hAnsi="Times New Roman" w:cs="Times New Roman"/>
          <w:lang w:eastAsia="ar-SA"/>
        </w:rPr>
      </w:pPr>
      <w:r w:rsidRPr="000C5500">
        <w:rPr>
          <w:rFonts w:ascii="Times New Roman" w:eastAsia="Times New Roman" w:hAnsi="Times New Roman" w:cs="Times New Roman"/>
          <w:bCs/>
          <w:lang w:eastAsia="ar-SA"/>
        </w:rPr>
        <w:t xml:space="preserve">     2)</w:t>
      </w:r>
      <w:r w:rsidRPr="000C5500">
        <w:rPr>
          <w:rFonts w:ascii="Times New Roman" w:eastAsia="Times New Roman" w:hAnsi="Times New Roman" w:cs="Times New Roman"/>
          <w:bCs/>
          <w:vertAlign w:val="superscript"/>
          <w:lang w:eastAsia="ar-SA"/>
        </w:rPr>
        <w:t xml:space="preserve">1 </w:t>
      </w:r>
      <w:proofErr w:type="gramStart"/>
      <w:r w:rsidRPr="000C5500">
        <w:rPr>
          <w:rFonts w:ascii="Times New Roman" w:eastAsia="Times New Roman" w:hAnsi="Times New Roman" w:cs="Times New Roman"/>
          <w:bCs/>
          <w:lang w:eastAsia="ar-SA"/>
        </w:rPr>
        <w:t>документах</w:t>
      </w:r>
      <w:proofErr w:type="gramEnd"/>
      <w:r w:rsidRPr="000C5500">
        <w:rPr>
          <w:rFonts w:ascii="Times New Roman" w:eastAsia="Times New Roman" w:hAnsi="Times New Roman" w:cs="Times New Roman"/>
          <w:bCs/>
          <w:lang w:eastAsia="ar-SA"/>
        </w:rPr>
        <w:t>, определяющих цели национального развития Российской Федерации и направления деятельности органов публичной власти по их достижению;</w:t>
      </w:r>
    </w:p>
    <w:p w:rsidR="000C5500" w:rsidRPr="000C5500" w:rsidRDefault="000C5500" w:rsidP="000C5500">
      <w:pPr>
        <w:suppressAutoHyphens/>
        <w:autoSpaceDE w:val="0"/>
        <w:autoSpaceDN w:val="0"/>
        <w:adjustRightInd w:val="0"/>
        <w:spacing w:after="0" w:line="240" w:lineRule="auto"/>
        <w:ind w:left="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3)  </w:t>
      </w:r>
      <w:proofErr w:type="gramStart"/>
      <w:r w:rsidRPr="000C5500">
        <w:rPr>
          <w:rFonts w:ascii="Times New Roman" w:eastAsia="Times New Roman" w:hAnsi="Times New Roman" w:cs="Times New Roman"/>
          <w:lang w:eastAsia="ar-SA"/>
        </w:rPr>
        <w:t>прогнозе</w:t>
      </w:r>
      <w:proofErr w:type="gramEnd"/>
      <w:r w:rsidRPr="000C5500">
        <w:rPr>
          <w:rFonts w:ascii="Times New Roman" w:eastAsia="Times New Roman" w:hAnsi="Times New Roman" w:cs="Times New Roman"/>
          <w:lang w:eastAsia="ar-SA"/>
        </w:rPr>
        <w:t xml:space="preserve"> социально-экономического развития Углегорского сельского поселения;</w:t>
      </w:r>
    </w:p>
    <w:p w:rsidR="000C5500" w:rsidRPr="000C5500" w:rsidRDefault="000C5500" w:rsidP="000C5500">
      <w:pPr>
        <w:suppressAutoHyphens/>
        <w:autoSpaceDE w:val="0"/>
        <w:autoSpaceDN w:val="0"/>
        <w:adjustRightInd w:val="0"/>
        <w:spacing w:after="0" w:line="240" w:lineRule="auto"/>
        <w:ind w:left="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4) бюджетном </w:t>
      </w:r>
      <w:proofErr w:type="gramStart"/>
      <w:r w:rsidRPr="000C5500">
        <w:rPr>
          <w:rFonts w:ascii="Times New Roman" w:eastAsia="Times New Roman" w:hAnsi="Times New Roman" w:cs="Times New Roman"/>
          <w:lang w:eastAsia="ar-SA"/>
        </w:rPr>
        <w:t>прогнозе</w:t>
      </w:r>
      <w:proofErr w:type="gramEnd"/>
      <w:r w:rsidRPr="000C5500">
        <w:rPr>
          <w:rFonts w:ascii="Times New Roman" w:eastAsia="Times New Roman" w:hAnsi="Times New Roman" w:cs="Times New Roman"/>
          <w:lang w:eastAsia="ar-SA"/>
        </w:rPr>
        <w:t xml:space="preserve"> (проекте бюджетного прогноза, проекте изменений бюджетного прогноза) Углегорского сельского поселения на долгосрочный период;</w:t>
      </w:r>
    </w:p>
    <w:p w:rsidR="000C5500" w:rsidRPr="000C5500" w:rsidRDefault="000C5500" w:rsidP="000C5500">
      <w:pPr>
        <w:suppressAutoHyphens/>
        <w:autoSpaceDE w:val="0"/>
        <w:autoSpaceDN w:val="0"/>
        <w:adjustRightInd w:val="0"/>
        <w:spacing w:after="0" w:line="240" w:lineRule="auto"/>
        <w:ind w:left="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5) муниципальных </w:t>
      </w:r>
      <w:proofErr w:type="gramStart"/>
      <w:r w:rsidRPr="000C5500">
        <w:rPr>
          <w:rFonts w:ascii="Times New Roman" w:eastAsia="Times New Roman" w:hAnsi="Times New Roman" w:cs="Times New Roman"/>
          <w:lang w:eastAsia="ar-SA"/>
        </w:rPr>
        <w:t>программах</w:t>
      </w:r>
      <w:proofErr w:type="gramEnd"/>
      <w:r w:rsidRPr="000C5500">
        <w:rPr>
          <w:rFonts w:ascii="Times New Roman" w:eastAsia="Times New Roman" w:hAnsi="Times New Roman" w:cs="Times New Roman"/>
          <w:lang w:eastAsia="ar-SA"/>
        </w:rPr>
        <w:t xml:space="preserve">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(проектах муниципальных программ поселения, проектах изменений указанных программ).</w:t>
      </w:r>
    </w:p>
    <w:p w:rsidR="000C5500" w:rsidRPr="000C5500" w:rsidRDefault="000C5500" w:rsidP="000C5500">
      <w:p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w:t>
      </w:r>
    </w:p>
    <w:p w:rsidR="000C5500" w:rsidRPr="000C5500" w:rsidRDefault="000C5500" w:rsidP="000C5500">
      <w:pPr>
        <w:suppressAutoHyphens/>
        <w:autoSpaceDE w:val="0"/>
        <w:autoSpaceDN w:val="0"/>
        <w:adjustRightInd w:val="0"/>
        <w:spacing w:after="0" w:line="240" w:lineRule="auto"/>
        <w:jc w:val="center"/>
        <w:outlineLvl w:val="0"/>
        <w:rPr>
          <w:rFonts w:ascii="Times New Roman" w:eastAsia="Times New Roman" w:hAnsi="Times New Roman" w:cs="Times New Roman"/>
          <w:b/>
        </w:rPr>
      </w:pPr>
      <w:r w:rsidRPr="000C5500">
        <w:rPr>
          <w:rFonts w:ascii="Times New Roman" w:eastAsia="Times New Roman" w:hAnsi="Times New Roman" w:cs="Times New Roman"/>
          <w:b/>
        </w:rPr>
        <w:t>Статья 17. Основные направления бюджетной политики и основные направления налоговой политики Углегор</w:t>
      </w:r>
      <w:r w:rsidRPr="000C5500">
        <w:rPr>
          <w:rFonts w:ascii="Times New Roman" w:eastAsia="Times New Roman" w:hAnsi="Times New Roman" w:cs="Times New Roman"/>
          <w:b/>
          <w:lang w:eastAsia="ar-SA"/>
        </w:rPr>
        <w:t>ского сельского поселения</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Бюджетная и налоговая политика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Статья 18. Прогноз социально-экономического развития </w:t>
      </w:r>
    </w:p>
    <w:p w:rsidR="000C5500" w:rsidRPr="000C5500" w:rsidRDefault="000C5500" w:rsidP="000C5500">
      <w:pPr>
        <w:suppressAutoHyphens/>
        <w:spacing w:after="0" w:line="240" w:lineRule="auto"/>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1. Прогноз социально-экономического развития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разрабатывается на период не менее трех лет.</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lastRenderedPageBreak/>
        <w:t>2.  Прогноз социально-экономического развития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ежегодно разрабатывается в порядке, установленном Администрацией Углегорского сельского поселения, в соответствии с настоящим  Положением.</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3.  Прогноз социально-экономического развития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одобряется Администрацией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одновременно с принятием решения о внесении проекта решения о бюджете на очередной финансовый год и плановый период в Собрание депутатов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4. Прогноз социально-экономического развития Углегорского сельского поселения разрабатывается путем уточнения параметров планового периода и добавления параметров второго года планового периода. </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В пояснительной записке к прогнозу социально-экономического развития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5.  Изменение прогноза социально-экономического развития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 xml:space="preserve">в ходе составления или рассмотрения проекта бюджета влечет за собой изменение основных характеристик проекта бюджета. </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6. В целях формирования бюджетного прогноза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на долгосрочный период разрабатывается прогноз социально-экономического развития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на долгосрочный период в порядке, установленном Администрацией Углегорского сельского поселения.</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b/>
          <w:bCs/>
        </w:rPr>
      </w:pPr>
      <w:r w:rsidRPr="000C5500">
        <w:rPr>
          <w:rFonts w:ascii="Times New Roman" w:eastAsia="Times New Roman" w:hAnsi="Times New Roman" w:cs="Times New Roman"/>
          <w:b/>
          <w:bCs/>
        </w:rPr>
        <w:t>Статья 19.Муниципальные программы Углегорского сельского поселения</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1. Муниципальные программы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утверждаются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suppressAutoHyphens/>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 xml:space="preserve">Муниципальная программа </w:t>
      </w:r>
      <w:proofErr w:type="spellStart"/>
      <w:r w:rsidRPr="000C5500">
        <w:rPr>
          <w:rFonts w:ascii="Times New Roman" w:eastAsia="Times New Roman" w:hAnsi="Times New Roman" w:cs="Times New Roman"/>
        </w:rPr>
        <w:t>Углегогр</w:t>
      </w:r>
      <w:r w:rsidRPr="000C5500">
        <w:rPr>
          <w:rFonts w:ascii="Times New Roman" w:eastAsia="Times New Roman" w:hAnsi="Times New Roman" w:cs="Times New Roman"/>
          <w:lang w:eastAsia="ar-SA"/>
        </w:rPr>
        <w:t>ского</w:t>
      </w:r>
      <w:proofErr w:type="spellEnd"/>
      <w:r w:rsidRPr="000C5500">
        <w:rPr>
          <w:rFonts w:ascii="Times New Roman" w:eastAsia="Times New Roman" w:hAnsi="Times New Roman" w:cs="Times New Roman"/>
          <w:lang w:eastAsia="ar-SA"/>
        </w:rPr>
        <w:t xml:space="preserve"> сельского поселения</w:t>
      </w:r>
      <w:r w:rsidRPr="000C5500">
        <w:rPr>
          <w:rFonts w:ascii="Times New Roman" w:eastAsia="Times New Roman" w:hAnsi="Times New Roman" w:cs="Times New Roman"/>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Сроки реализации муниципальных программ определяются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 устанавливаемом ею порядке.</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Порядок принятия решений о разработке муниципальных программ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их формирования и реализации устанавливается нормативным правовым актом Администрации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2. </w:t>
      </w:r>
      <w:proofErr w:type="gramStart"/>
      <w:r w:rsidRPr="000C5500">
        <w:rPr>
          <w:rFonts w:ascii="Times New Roman" w:eastAsia="Times New Roman" w:hAnsi="Times New Roman" w:cs="Times New Roman"/>
        </w:rPr>
        <w:t>Объем бюджетных ассигнований на финансовое обеспечение реализации муниципальных программ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утверждается решением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  бюджете на очередной финансовый год и плановый период по соответствующей каждой программе целевой статье расходов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 соответствии с утвердившим программу нормативным правовым актом Администрации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roofErr w:type="gramEnd"/>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Муниципальные программы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предлагаемые к реализации начиная с очередного финансового года, а также изменения в ранее утвержденные муниципальные программы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подлежат утверждению в сроки, установленные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Муниципальные программы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подлежат приведению в соответствие с решением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  бюджете на очередной финансовый год и плановый период не позднее </w:t>
      </w:r>
      <w:r w:rsidRPr="000C5500">
        <w:rPr>
          <w:rFonts w:ascii="Times New Roman" w:eastAsia="Times New Roman" w:hAnsi="Times New Roman" w:cs="Times New Roman"/>
          <w:lang w:eastAsia="ar-SA"/>
        </w:rPr>
        <w:t>трех</w:t>
      </w:r>
      <w:r w:rsidRPr="000C5500">
        <w:rPr>
          <w:rFonts w:ascii="Times New Roman" w:eastAsia="Times New Roman" w:hAnsi="Times New Roman" w:cs="Times New Roman"/>
        </w:rPr>
        <w:t xml:space="preserve"> месяцев со дня вступления его в силу.</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3. По каждой муниципальной программе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По результатам указанной оценки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в том числе необходимости изменения объема бюджетных ассигнований на финансовое обеспечение реализации муниципальной программы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b/>
          <w:lang w:eastAsia="ar-SA"/>
        </w:rPr>
      </w:pPr>
    </w:p>
    <w:p w:rsidR="000C5500" w:rsidRPr="000C5500" w:rsidRDefault="000C5500" w:rsidP="000C5500">
      <w:pPr>
        <w:spacing w:after="0" w:line="240" w:lineRule="auto"/>
        <w:ind w:firstLine="540"/>
        <w:jc w:val="both"/>
        <w:outlineLvl w:val="2"/>
        <w:rPr>
          <w:rFonts w:ascii="Times New Roman" w:eastAsia="Times New Roman" w:hAnsi="Times New Roman" w:cs="Times New Roman"/>
          <w:b/>
          <w:snapToGrid w:val="0"/>
        </w:rPr>
      </w:pPr>
      <w:r w:rsidRPr="000C5500">
        <w:rPr>
          <w:rFonts w:ascii="Times New Roman" w:eastAsia="Times New Roman" w:hAnsi="Times New Roman" w:cs="Times New Roman"/>
          <w:b/>
          <w:snapToGrid w:val="0"/>
        </w:rPr>
        <w:t>Статья 20. Ведомственные целевые программы</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В бюджете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 xml:space="preserve">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одного главного распорядителя средств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widowControl w:val="0"/>
        <w:autoSpaceDE w:val="0"/>
        <w:autoSpaceDN w:val="0"/>
        <w:adjustRightInd w:val="0"/>
        <w:spacing w:after="0" w:line="240" w:lineRule="auto"/>
        <w:ind w:firstLine="540"/>
        <w:jc w:val="both"/>
        <w:rPr>
          <w:rFonts w:ascii="Times New Roman" w:eastAsia="Times New Roman" w:hAnsi="Times New Roman" w:cs="Times New Roman"/>
          <w:b/>
        </w:rPr>
      </w:pPr>
      <w:r w:rsidRPr="000C5500">
        <w:rPr>
          <w:rFonts w:ascii="Times New Roman" w:eastAsia="Times New Roman" w:hAnsi="Times New Roman" w:cs="Times New Roman"/>
          <w:b/>
        </w:rPr>
        <w:t xml:space="preserve"> </w:t>
      </w:r>
      <w:r w:rsidRPr="000C5500">
        <w:rPr>
          <w:rFonts w:ascii="Times New Roman" w:eastAsia="Times New Roman" w:hAnsi="Times New Roman" w:cs="Times New Roman"/>
          <w:b/>
          <w:lang w:eastAsia="ar-SA"/>
        </w:rPr>
        <w:t>Статья  21</w:t>
      </w:r>
      <w:r w:rsidRPr="000C5500">
        <w:rPr>
          <w:rFonts w:ascii="Times New Roman" w:eastAsia="Times New Roman" w:hAnsi="Times New Roman" w:cs="Times New Roman"/>
          <w:b/>
          <w:vertAlign w:val="superscript"/>
          <w:lang w:eastAsia="ar-SA"/>
        </w:rPr>
        <w:t>1</w:t>
      </w:r>
      <w:r w:rsidRPr="000C5500">
        <w:rPr>
          <w:rFonts w:ascii="Times New Roman" w:eastAsia="Times New Roman" w:hAnsi="Times New Roman" w:cs="Times New Roman"/>
          <w:b/>
          <w:lang w:eastAsia="ar-SA"/>
        </w:rPr>
        <w:t>.</w:t>
      </w:r>
      <w:r w:rsidRPr="000C5500">
        <w:rPr>
          <w:rFonts w:ascii="Times New Roman" w:eastAsia="Times New Roman" w:hAnsi="Times New Roman" w:cs="Times New Roman"/>
          <w:b/>
        </w:rPr>
        <w:t xml:space="preserve"> Дорожный фонд Углегор</w:t>
      </w:r>
      <w:r w:rsidRPr="000C5500">
        <w:rPr>
          <w:rFonts w:ascii="Times New Roman" w:eastAsia="Times New Roman" w:hAnsi="Times New Roman" w:cs="Times New Roman"/>
          <w:b/>
          <w:lang w:eastAsia="ar-SA"/>
        </w:rPr>
        <w:t>ского сельского поселения</w:t>
      </w:r>
    </w:p>
    <w:p w:rsidR="000C5500" w:rsidRPr="000C5500" w:rsidRDefault="000C5500" w:rsidP="000C550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1. Дорожный фонд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 часть средств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подлежащая использованию в целях финансового обеспечения дорожной деятельности в отношении автомобильных дорог общего пользования.</w:t>
      </w:r>
    </w:p>
    <w:p w:rsidR="000C5500" w:rsidRPr="000C5500" w:rsidRDefault="000C5500" w:rsidP="000C550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lastRenderedPageBreak/>
        <w:t>2. Дорожный фонд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создается решением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(за исключением решения Собрания депутатов о  бюджете на очередной финансовый год и плановый период).</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pacing w:after="0" w:line="240" w:lineRule="auto"/>
        <w:ind w:left="360"/>
        <w:jc w:val="both"/>
        <w:rPr>
          <w:rFonts w:ascii="Times New Roman" w:eastAsia="Times New Roman" w:hAnsi="Times New Roman" w:cs="Times New Roman"/>
          <w:b/>
        </w:rPr>
      </w:pPr>
      <w:r w:rsidRPr="000C5500">
        <w:rPr>
          <w:rFonts w:ascii="Times New Roman" w:eastAsia="Times New Roman" w:hAnsi="Times New Roman" w:cs="Times New Roman"/>
          <w:b/>
        </w:rPr>
        <w:t xml:space="preserve">Статья 22. Состав показателей, предусматриваемых в решении </w:t>
      </w:r>
    </w:p>
    <w:p w:rsidR="000C5500" w:rsidRPr="000C5500" w:rsidRDefault="000C5500" w:rsidP="000C5500">
      <w:pPr>
        <w:spacing w:after="0" w:line="240" w:lineRule="auto"/>
        <w:ind w:left="360"/>
        <w:jc w:val="center"/>
        <w:rPr>
          <w:rFonts w:ascii="Times New Roman" w:eastAsia="Times New Roman" w:hAnsi="Times New Roman" w:cs="Times New Roman"/>
        </w:rPr>
      </w:pPr>
      <w:r w:rsidRPr="000C5500">
        <w:rPr>
          <w:rFonts w:ascii="Times New Roman" w:eastAsia="Times New Roman" w:hAnsi="Times New Roman" w:cs="Times New Roman"/>
          <w:b/>
        </w:rPr>
        <w:t>о бюджете Углегор</w:t>
      </w:r>
      <w:r w:rsidRPr="000C5500">
        <w:rPr>
          <w:rFonts w:ascii="Times New Roman" w:eastAsia="Times New Roman" w:hAnsi="Times New Roman" w:cs="Times New Roman"/>
          <w:b/>
          <w:lang w:eastAsia="ar-SA"/>
        </w:rPr>
        <w:t>ского сельского поселения</w:t>
      </w:r>
    </w:p>
    <w:p w:rsidR="000C5500" w:rsidRPr="000C5500" w:rsidRDefault="000C5500" w:rsidP="000C5500">
      <w:pPr>
        <w:spacing w:after="0" w:line="240" w:lineRule="auto"/>
        <w:ind w:left="360"/>
        <w:jc w:val="center"/>
        <w:rPr>
          <w:rFonts w:ascii="Times New Roman" w:eastAsia="Times New Roman" w:hAnsi="Times New Roman" w:cs="Times New Roman"/>
          <w:b/>
        </w:rPr>
      </w:pPr>
      <w:r w:rsidRPr="000C5500">
        <w:rPr>
          <w:rFonts w:ascii="Times New Roman" w:eastAsia="Times New Roman" w:hAnsi="Times New Roman" w:cs="Times New Roman"/>
          <w:b/>
        </w:rPr>
        <w:t>на очередной финансовый год и плановый период</w:t>
      </w:r>
    </w:p>
    <w:p w:rsidR="000C5500" w:rsidRPr="000C5500" w:rsidRDefault="000C5500" w:rsidP="000C5500">
      <w:pPr>
        <w:numPr>
          <w:ilvl w:val="0"/>
          <w:numId w:val="20"/>
        </w:numPr>
        <w:suppressAutoHyphens/>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В  решении о бюджете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должны содержаться основные характеристики бюджета. К основным характеристикам бюджета относятся общий объем доходов бюджета, общий объем расходов бюджета и дефицит (</w:t>
      </w:r>
      <w:proofErr w:type="spellStart"/>
      <w:r w:rsidRPr="000C5500">
        <w:rPr>
          <w:rFonts w:ascii="Times New Roman" w:eastAsia="Times New Roman" w:hAnsi="Times New Roman" w:cs="Times New Roman"/>
        </w:rPr>
        <w:t>профицит</w:t>
      </w:r>
      <w:proofErr w:type="spellEnd"/>
      <w:r w:rsidRPr="000C5500">
        <w:rPr>
          <w:rFonts w:ascii="Times New Roman" w:eastAsia="Times New Roman" w:hAnsi="Times New Roman" w:cs="Times New Roman"/>
        </w:rPr>
        <w:t>) бюджета.</w:t>
      </w:r>
    </w:p>
    <w:p w:rsidR="000C5500" w:rsidRPr="000C5500" w:rsidRDefault="000C5500" w:rsidP="000C5500">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bCs/>
        </w:rPr>
        <w:t>В решении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bCs/>
        </w:rPr>
        <w:t xml:space="preserve">о бюджете на очередной финансовый год и плановый период должны содержаться нормативы отчисления в случае, если они не установлены бюджетным законодательством </w:t>
      </w:r>
      <w:r w:rsidRPr="000C5500">
        <w:rPr>
          <w:rFonts w:ascii="Times New Roman" w:eastAsia="Times New Roman" w:hAnsi="Times New Roman" w:cs="Times New Roman"/>
        </w:rPr>
        <w:t>Российской Федерации</w:t>
      </w:r>
      <w:r w:rsidRPr="000C5500">
        <w:rPr>
          <w:rFonts w:ascii="Times New Roman" w:eastAsia="Times New Roman" w:hAnsi="Times New Roman" w:cs="Times New Roman"/>
          <w:bCs/>
        </w:rPr>
        <w:t>.</w:t>
      </w:r>
    </w:p>
    <w:p w:rsidR="000C5500" w:rsidRPr="000C5500" w:rsidRDefault="000C5500" w:rsidP="000C5500">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bCs/>
        </w:rPr>
      </w:pPr>
      <w:r w:rsidRPr="000C5500">
        <w:rPr>
          <w:rFonts w:ascii="Times New Roman" w:eastAsia="Times New Roman" w:hAnsi="Times New Roman" w:cs="Times New Roman"/>
        </w:rPr>
        <w:t>Решением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 бюджете на очередной финансовый год и плановый период утверждаются:</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proofErr w:type="gramStart"/>
      <w:r w:rsidRPr="000C5500">
        <w:rPr>
          <w:rFonts w:ascii="Times New Roman" w:eastAsia="Times New Roman" w:hAnsi="Times New Roman" w:cs="Times New Roman"/>
        </w:rPr>
        <w:t>распределение бюджетных ассигнований по разделам, подразделам, целевым статьям (муниципальным программам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и </w:t>
      </w:r>
      <w:proofErr w:type="spellStart"/>
      <w:r w:rsidRPr="000C5500">
        <w:rPr>
          <w:rFonts w:ascii="Times New Roman" w:eastAsia="Times New Roman" w:hAnsi="Times New Roman" w:cs="Times New Roman"/>
        </w:rPr>
        <w:t>непрограммным</w:t>
      </w:r>
      <w:proofErr w:type="spellEnd"/>
      <w:r w:rsidRPr="000C5500">
        <w:rPr>
          <w:rFonts w:ascii="Times New Roman" w:eastAsia="Times New Roman" w:hAnsi="Times New Roman" w:cs="Times New Roman"/>
        </w:rPr>
        <w:t xml:space="preserve"> направлениям деятельности), группам и подгруппам видов расходов и </w:t>
      </w:r>
      <w:r w:rsidRPr="000C5500">
        <w:rPr>
          <w:rFonts w:ascii="Times New Roman" w:eastAsia="Times New Roman" w:hAnsi="Times New Roman" w:cs="Times New Roman"/>
          <w:bCs/>
        </w:rPr>
        <w:t>(или) по целевым статьям (муниципальным программам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bCs/>
        </w:rPr>
        <w:t xml:space="preserve">и </w:t>
      </w:r>
      <w:proofErr w:type="spellStart"/>
      <w:r w:rsidRPr="000C5500">
        <w:rPr>
          <w:rFonts w:ascii="Times New Roman" w:eastAsia="Times New Roman" w:hAnsi="Times New Roman" w:cs="Times New Roman"/>
          <w:bCs/>
        </w:rPr>
        <w:t>непрограммным</w:t>
      </w:r>
      <w:proofErr w:type="spellEnd"/>
      <w:r w:rsidRPr="000C5500">
        <w:rPr>
          <w:rFonts w:ascii="Times New Roman" w:eastAsia="Times New Roman" w:hAnsi="Times New Roman" w:cs="Times New Roman"/>
          <w:bCs/>
        </w:rPr>
        <w:t xml:space="preserve"> направлениям деятельности), группам и подгруппам видов расходов </w:t>
      </w:r>
      <w:r w:rsidRPr="000C5500">
        <w:rPr>
          <w:rFonts w:ascii="Times New Roman" w:eastAsia="Times New Roman" w:hAnsi="Times New Roman" w:cs="Times New Roman"/>
        </w:rPr>
        <w:t>классификации расходов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w:t>
      </w:r>
      <w:r w:rsidRPr="000C5500">
        <w:rPr>
          <w:rFonts w:ascii="Times New Roman" w:eastAsia="Times New Roman" w:hAnsi="Times New Roman" w:cs="Times New Roman"/>
          <w:bCs/>
        </w:rPr>
        <w:t>а также по разделам и подразделам</w:t>
      </w:r>
      <w:proofErr w:type="gramEnd"/>
      <w:r w:rsidRPr="000C5500">
        <w:rPr>
          <w:rFonts w:ascii="Times New Roman" w:eastAsia="Times New Roman" w:hAnsi="Times New Roman" w:cs="Times New Roman"/>
          <w:bCs/>
        </w:rPr>
        <w:t xml:space="preserve"> классификации расходов бюджета Углегорс</w:t>
      </w:r>
      <w:r w:rsidRPr="000C5500">
        <w:rPr>
          <w:rFonts w:ascii="Times New Roman" w:eastAsia="Times New Roman" w:hAnsi="Times New Roman" w:cs="Times New Roman"/>
          <w:lang w:eastAsia="ar-SA"/>
        </w:rPr>
        <w:t>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bCs/>
        </w:rPr>
        <w:t>на очередной финансовый год и плановый период</w:t>
      </w:r>
      <w:r w:rsidRPr="000C5500">
        <w:rPr>
          <w:rFonts w:ascii="Times New Roman" w:eastAsia="Times New Roman" w:hAnsi="Times New Roman" w:cs="Times New Roman"/>
        </w:rPr>
        <w:t>;</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ведомственная структура расходов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и </w:t>
      </w:r>
      <w:proofErr w:type="spellStart"/>
      <w:r w:rsidRPr="000C5500">
        <w:rPr>
          <w:rFonts w:ascii="Times New Roman" w:eastAsia="Times New Roman" w:hAnsi="Times New Roman" w:cs="Times New Roman"/>
        </w:rPr>
        <w:t>непрограммным</w:t>
      </w:r>
      <w:proofErr w:type="spellEnd"/>
      <w:r w:rsidRPr="000C5500">
        <w:rPr>
          <w:rFonts w:ascii="Times New Roman" w:eastAsia="Times New Roman" w:hAnsi="Times New Roman" w:cs="Times New Roman"/>
        </w:rPr>
        <w:t xml:space="preserve"> направлениям деятельности), группам и подгруппам </w:t>
      </w:r>
      <w:proofErr w:type="gramStart"/>
      <w:r w:rsidRPr="000C5500">
        <w:rPr>
          <w:rFonts w:ascii="Times New Roman" w:eastAsia="Times New Roman" w:hAnsi="Times New Roman" w:cs="Times New Roman"/>
        </w:rPr>
        <w:t>видов расходов классификации расходов бюджетов</w:t>
      </w:r>
      <w:proofErr w:type="gramEnd"/>
      <w:r w:rsidRPr="000C5500">
        <w:rPr>
          <w:rFonts w:ascii="Times New Roman" w:eastAsia="Times New Roman" w:hAnsi="Times New Roman" w:cs="Times New Roman"/>
          <w:bCs/>
        </w:rPr>
        <w:t>;</w:t>
      </w:r>
      <w:r w:rsidRPr="000C5500">
        <w:rPr>
          <w:rFonts w:ascii="Times New Roman" w:eastAsia="Times New Roman" w:hAnsi="Times New Roman" w:cs="Times New Roman"/>
        </w:rPr>
        <w:t xml:space="preserve"> </w:t>
      </w:r>
    </w:p>
    <w:p w:rsidR="000C5500" w:rsidRPr="000C5500" w:rsidRDefault="000C5500" w:rsidP="000C5500">
      <w:pPr>
        <w:numPr>
          <w:ilvl w:val="1"/>
          <w:numId w:val="20"/>
        </w:numPr>
        <w:suppressAutoHyphens/>
        <w:spacing w:after="0" w:line="240" w:lineRule="auto"/>
        <w:jc w:val="both"/>
        <w:rPr>
          <w:rFonts w:ascii="Times New Roman" w:eastAsia="Times New Roman" w:hAnsi="Times New Roman" w:cs="Times New Roman"/>
          <w:bCs/>
        </w:rPr>
      </w:pPr>
      <w:r w:rsidRPr="000C5500">
        <w:rPr>
          <w:rFonts w:ascii="Times New Roman" w:eastAsia="Times New Roman" w:hAnsi="Times New Roman" w:cs="Times New Roman"/>
        </w:rPr>
        <w:t>общий объем бюджетных ассигнований, направляемых на исполнение публичных нормативных обязательств Углегор</w:t>
      </w:r>
      <w:r w:rsidRPr="000C5500">
        <w:rPr>
          <w:rFonts w:ascii="Times New Roman" w:eastAsia="Times New Roman" w:hAnsi="Times New Roman" w:cs="Times New Roman"/>
          <w:lang w:eastAsia="ar-SA"/>
        </w:rPr>
        <w:t>ского сельского поселения</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proofErr w:type="gramStart"/>
      <w:r w:rsidRPr="000C5500">
        <w:rPr>
          <w:rFonts w:ascii="Times New Roman" w:eastAsia="Times New Roman" w:hAnsi="Times New Roman" w:cs="Times New Roman"/>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Углегор</w:t>
      </w:r>
      <w:r w:rsidRPr="000C5500">
        <w:rPr>
          <w:rFonts w:ascii="Times New Roman" w:eastAsia="Times New Roman" w:hAnsi="Times New Roman" w:cs="Times New Roman"/>
          <w:lang w:eastAsia="ar-SA"/>
        </w:rPr>
        <w:t>ского сельского</w:t>
      </w:r>
      <w:proofErr w:type="gramEnd"/>
      <w:r w:rsidRPr="000C5500">
        <w:rPr>
          <w:rFonts w:ascii="Times New Roman" w:eastAsia="Times New Roman" w:hAnsi="Times New Roman" w:cs="Times New Roman"/>
          <w:lang w:eastAsia="ar-SA"/>
        </w:rPr>
        <w:t xml:space="preserve"> поселения</w:t>
      </w:r>
      <w:r w:rsidRPr="000C5500">
        <w:rPr>
          <w:rFonts w:ascii="Times New Roman" w:eastAsia="Times New Roman" w:hAnsi="Times New Roman" w:cs="Times New Roman"/>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0C5500" w:rsidRPr="000C5500" w:rsidRDefault="000C5500" w:rsidP="000C5500">
      <w:pPr>
        <w:suppressAutoHyphens/>
        <w:autoSpaceDE w:val="0"/>
        <w:autoSpaceDN w:val="0"/>
        <w:adjustRightInd w:val="0"/>
        <w:spacing w:after="0" w:line="240" w:lineRule="auto"/>
        <w:ind w:left="1070"/>
        <w:jc w:val="both"/>
        <w:rPr>
          <w:rFonts w:ascii="Times New Roman" w:eastAsia="Times New Roman" w:hAnsi="Times New Roman" w:cs="Times New Roman"/>
        </w:rPr>
      </w:pPr>
      <w:r w:rsidRPr="000C5500">
        <w:rPr>
          <w:rFonts w:ascii="Times New Roman" w:eastAsia="Times New Roman" w:hAnsi="Times New Roman" w:cs="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бюджетные ассигнования; </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источники финансирования дефицита бюджета на очередной финансовый год и плановый период (по статьям и видам источников финансирования дефицита бюджета);</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 xml:space="preserve">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объем расходов на обслуживание муниципального долга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 очередном финансовом году и плановом периоде;</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бюджетные ассигнования на возможное исполнение выданных муниципальных гарантий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методики (проекты</w:t>
      </w:r>
      <w:proofErr w:type="gramStart"/>
      <w:r w:rsidRPr="000C5500">
        <w:rPr>
          <w:rFonts w:ascii="Times New Roman" w:eastAsia="Times New Roman" w:hAnsi="Times New Roman" w:cs="Times New Roman"/>
        </w:rPr>
        <w:t>)и</w:t>
      </w:r>
      <w:proofErr w:type="gramEnd"/>
      <w:r w:rsidRPr="000C5500">
        <w:rPr>
          <w:rFonts w:ascii="Times New Roman" w:eastAsia="Times New Roman" w:hAnsi="Times New Roman" w:cs="Times New Roman"/>
        </w:rPr>
        <w:t xml:space="preserve"> расчеты распределения межбюджетных трансфертов</w:t>
      </w:r>
    </w:p>
    <w:p w:rsidR="000C5500" w:rsidRPr="000C5500" w:rsidRDefault="000C5500" w:rsidP="000C5500">
      <w:pPr>
        <w:numPr>
          <w:ilvl w:val="1"/>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иные показатели местного бюджета, установленные Бюджетным кодексом Российской Федерации, областными законами, органами местного самоуправления.</w:t>
      </w:r>
    </w:p>
    <w:p w:rsidR="000C5500" w:rsidRPr="000C5500" w:rsidRDefault="000C5500" w:rsidP="000C5500">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rPr>
      </w:pPr>
      <w:proofErr w:type="gramStart"/>
      <w:r w:rsidRPr="000C5500">
        <w:rPr>
          <w:rFonts w:ascii="Times New Roman" w:eastAsia="Times New Roman" w:hAnsi="Times New Roman" w:cs="Times New Roman"/>
        </w:rPr>
        <w:lastRenderedPageBreak/>
        <w:t>Программа муниципальных внутренних заимствований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программа муниципальных гарантий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а также перечень юридических лиц, не являющихся государственными или муниципальными учреждениями и государственными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w:t>
      </w:r>
      <w:proofErr w:type="gramEnd"/>
      <w:r w:rsidRPr="000C5500">
        <w:rPr>
          <w:rFonts w:ascii="Times New Roman" w:eastAsia="Times New Roman" w:hAnsi="Times New Roman" w:cs="Times New Roman"/>
        </w:rPr>
        <w:t xml:space="preserve"> решению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  бюджете на очередной финансовый год и плановый период.</w:t>
      </w:r>
    </w:p>
    <w:p w:rsidR="000C5500" w:rsidRPr="000C5500" w:rsidRDefault="000C5500" w:rsidP="000C5500">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на очередной финансовый год и плановый период, сверх соответствующих бюджетных ассигнований и (или) общего объема расходов бюджета.</w:t>
      </w:r>
      <w:r w:rsidRPr="000C5500">
        <w:rPr>
          <w:rFonts w:ascii="Times New Roman" w:eastAsia="Times New Roman" w:hAnsi="Times New Roman" w:cs="Times New Roman"/>
          <w:b/>
        </w:rPr>
        <w:t xml:space="preserve"> </w:t>
      </w:r>
    </w:p>
    <w:p w:rsidR="000C5500" w:rsidRPr="000C5500" w:rsidRDefault="000C5500" w:rsidP="000C5500">
      <w:pPr>
        <w:spacing w:after="0" w:line="240" w:lineRule="auto"/>
        <w:ind w:left="360"/>
        <w:jc w:val="both"/>
        <w:rPr>
          <w:rFonts w:ascii="Times New Roman" w:eastAsia="Times New Roman" w:hAnsi="Times New Roman" w:cs="Times New Roman"/>
          <w:b/>
        </w:rPr>
      </w:pPr>
      <w:r w:rsidRPr="000C5500">
        <w:rPr>
          <w:rFonts w:ascii="Times New Roman" w:eastAsia="Times New Roman" w:hAnsi="Times New Roman" w:cs="Times New Roman"/>
          <w:b/>
        </w:rPr>
        <w:t>Статья 23.  Документы и материалы, представляемые одновременно</w:t>
      </w:r>
    </w:p>
    <w:p w:rsidR="000C5500" w:rsidRPr="000C5500" w:rsidRDefault="000C5500" w:rsidP="000C5500">
      <w:pPr>
        <w:spacing w:after="0" w:line="240" w:lineRule="auto"/>
        <w:ind w:left="360"/>
        <w:jc w:val="both"/>
        <w:rPr>
          <w:rFonts w:ascii="Times New Roman" w:eastAsia="Times New Roman" w:hAnsi="Times New Roman" w:cs="Times New Roman"/>
          <w:b/>
        </w:rPr>
      </w:pPr>
      <w:r w:rsidRPr="000C5500">
        <w:rPr>
          <w:rFonts w:ascii="Times New Roman" w:eastAsia="Times New Roman" w:hAnsi="Times New Roman" w:cs="Times New Roman"/>
          <w:b/>
        </w:rPr>
        <w:t xml:space="preserve">                     с проектом бюджета на </w:t>
      </w:r>
      <w:proofErr w:type="gramStart"/>
      <w:r w:rsidRPr="000C5500">
        <w:rPr>
          <w:rFonts w:ascii="Times New Roman" w:eastAsia="Times New Roman" w:hAnsi="Times New Roman" w:cs="Times New Roman"/>
          <w:b/>
        </w:rPr>
        <w:t>очередной</w:t>
      </w:r>
      <w:proofErr w:type="gramEnd"/>
      <w:r w:rsidRPr="000C5500">
        <w:rPr>
          <w:rFonts w:ascii="Times New Roman" w:eastAsia="Times New Roman" w:hAnsi="Times New Roman" w:cs="Times New Roman"/>
          <w:b/>
        </w:rPr>
        <w:t xml:space="preserve"> финансовый</w:t>
      </w:r>
    </w:p>
    <w:p w:rsidR="000C5500" w:rsidRPr="000C5500" w:rsidRDefault="000C5500" w:rsidP="000C5500">
      <w:pPr>
        <w:spacing w:after="0" w:line="240" w:lineRule="auto"/>
        <w:ind w:left="360"/>
        <w:jc w:val="center"/>
        <w:rPr>
          <w:rFonts w:ascii="Times New Roman" w:eastAsia="Times New Roman" w:hAnsi="Times New Roman" w:cs="Times New Roman"/>
          <w:b/>
        </w:rPr>
      </w:pPr>
      <w:r w:rsidRPr="000C5500">
        <w:rPr>
          <w:rFonts w:ascii="Times New Roman" w:eastAsia="Times New Roman" w:hAnsi="Times New Roman" w:cs="Times New Roman"/>
          <w:b/>
        </w:rPr>
        <w:t xml:space="preserve"> год и плановый период</w:t>
      </w:r>
    </w:p>
    <w:p w:rsidR="000C5500" w:rsidRPr="000C5500" w:rsidRDefault="000C5500" w:rsidP="000C5500">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Администрация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одновременно с проектом решения о бюджете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представляет в Собрание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основные направления бюджетной политики и основные направления налоговой политики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предварительные итоги социально-экономического развития Углегорского сельского поселения за истекший период текущего финансового года и ожидаемые итоги социально-экономического развития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за текущий финансовый год;</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прогноз социально-экономического развития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 xml:space="preserve"> пояснительную записку к прогнозу социально-экономического развития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прогноз основных характеристик (общий объем доходов, общий объем расходов, дефицита (</w:t>
      </w:r>
      <w:proofErr w:type="spellStart"/>
      <w:r w:rsidRPr="000C5500">
        <w:rPr>
          <w:rFonts w:ascii="Times New Roman" w:eastAsia="Times New Roman" w:hAnsi="Times New Roman" w:cs="Times New Roman"/>
        </w:rPr>
        <w:t>профицита</w:t>
      </w:r>
      <w:proofErr w:type="spellEnd"/>
      <w:r w:rsidRPr="000C5500">
        <w:rPr>
          <w:rFonts w:ascii="Times New Roman" w:eastAsia="Times New Roman" w:hAnsi="Times New Roman" w:cs="Times New Roman"/>
        </w:rPr>
        <w:t>) бюджета) консолидированного</w:t>
      </w:r>
      <w:r w:rsidRPr="000C5500">
        <w:rPr>
          <w:rFonts w:ascii="Times New Roman" w:eastAsia="Times New Roman" w:hAnsi="Times New Roman" w:cs="Times New Roman"/>
          <w:b/>
        </w:rPr>
        <w:t xml:space="preserve"> </w:t>
      </w:r>
      <w:r w:rsidRPr="000C5500">
        <w:rPr>
          <w:rFonts w:ascii="Times New Roman" w:eastAsia="Times New Roman" w:hAnsi="Times New Roman" w:cs="Times New Roman"/>
        </w:rPr>
        <w:t>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w:t>
      </w:r>
    </w:p>
    <w:p w:rsidR="000C5500" w:rsidRPr="000C5500" w:rsidRDefault="000C5500" w:rsidP="000C5500">
      <w:pPr>
        <w:numPr>
          <w:ilvl w:val="0"/>
          <w:numId w:val="21"/>
        </w:numPr>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пояснительную записку к проекту бюджета на очередной финансовый год и плановый период;</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перечень нормативных правовых актов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подлежащих признанию </w:t>
      </w:r>
      <w:proofErr w:type="gramStart"/>
      <w:r w:rsidRPr="000C5500">
        <w:rPr>
          <w:rFonts w:ascii="Times New Roman" w:eastAsia="Times New Roman" w:hAnsi="Times New Roman" w:cs="Times New Roman"/>
        </w:rPr>
        <w:t>утратившими</w:t>
      </w:r>
      <w:proofErr w:type="gramEnd"/>
      <w:r w:rsidRPr="000C5500">
        <w:rPr>
          <w:rFonts w:ascii="Times New Roman" w:eastAsia="Times New Roman" w:hAnsi="Times New Roman" w:cs="Times New Roman"/>
        </w:rPr>
        <w:t xml:space="preserve"> силу, приостановлению, изменению, дополнению или принятию в связи с принятием решения о бюджете на очередной финансовый год и плановый период;</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расчеты по статьям  классификации доходов бюджета и источников финансирования дефицита бюджета на очередной финансовый год и плановый период;</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оценку ожидаемого исполнения бюджета на текущий финансовый год;</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 xml:space="preserve"> </w:t>
      </w:r>
      <w:proofErr w:type="gramStart"/>
      <w:r w:rsidRPr="000C5500">
        <w:rPr>
          <w:rFonts w:ascii="Times New Roman" w:eastAsia="Times New Roman" w:hAnsi="Times New Roman" w:cs="Times New Roman"/>
        </w:rPr>
        <w:t xml:space="preserve">предложенные Собранием депутатов, органом муниципального финансового контроля, созданного представительным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roofErr w:type="gramEnd"/>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перечень публичных нормативных обязательств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подлежащих исполнению за счет средств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 xml:space="preserve">  реестр источников доходов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
    <w:p w:rsidR="000C5500" w:rsidRPr="000C5500" w:rsidRDefault="000C5500" w:rsidP="000C5500">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0C5500" w:rsidRPr="000C5500" w:rsidRDefault="000C5500" w:rsidP="000C5500">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методики (проекты) и расчеты распределения межбюджетных трансфертов</w:t>
      </w:r>
    </w:p>
    <w:p w:rsidR="000C5500" w:rsidRPr="000C5500" w:rsidRDefault="000C5500" w:rsidP="000C5500">
      <w:pPr>
        <w:numPr>
          <w:ilvl w:val="0"/>
          <w:numId w:val="21"/>
        </w:numPr>
        <w:tabs>
          <w:tab w:val="clear" w:pos="1069"/>
          <w:tab w:val="num" w:pos="1080"/>
        </w:tabs>
        <w:suppressAutoHyphens/>
        <w:autoSpaceDE w:val="0"/>
        <w:autoSpaceDN w:val="0"/>
        <w:adjustRightInd w:val="0"/>
        <w:spacing w:after="0" w:line="240" w:lineRule="auto"/>
        <w:ind w:left="1080"/>
        <w:jc w:val="both"/>
        <w:rPr>
          <w:rFonts w:ascii="Times New Roman" w:eastAsia="Times New Roman" w:hAnsi="Times New Roman" w:cs="Times New Roman"/>
        </w:rPr>
      </w:pPr>
      <w:r w:rsidRPr="000C5500">
        <w:rPr>
          <w:rFonts w:ascii="Times New Roman" w:eastAsia="Times New Roman" w:hAnsi="Times New Roman" w:cs="Times New Roman"/>
        </w:rPr>
        <w:t>иные документы и материалы, установленные Бюджетным кодексом Российской Федерации, областными законами, нормативно-правовыми актами органов местного самоуправления.</w:t>
      </w:r>
    </w:p>
    <w:p w:rsidR="000C5500" w:rsidRPr="000C5500" w:rsidRDefault="000C5500" w:rsidP="000C5500">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t xml:space="preserve"> </w:t>
      </w:r>
      <w:proofErr w:type="gramStart"/>
      <w:r w:rsidRPr="000C5500">
        <w:rPr>
          <w:rFonts w:ascii="Times New Roman" w:eastAsia="Times New Roman" w:hAnsi="Times New Roman" w:cs="Times New Roman"/>
        </w:rPr>
        <w:t>Одновременно с проектом решения о бюджете на очередной финансовый год Администрация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вносит в Собрание депутатов проект решения о прогнозном плане (программе) приватизации муниципального имущества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на очередной финансовый год и плановый период, пояснительные записки к указанному проекту и перечни нормативных правовых актов, подлежащих признанию утратившими силу, изменению, дополнению либо принятию в связи с принятием указанного</w:t>
      </w:r>
      <w:proofErr w:type="gramEnd"/>
      <w:r w:rsidRPr="000C5500">
        <w:rPr>
          <w:rFonts w:ascii="Times New Roman" w:eastAsia="Times New Roman" w:hAnsi="Times New Roman" w:cs="Times New Roman"/>
        </w:rPr>
        <w:t xml:space="preserve"> решения.</w:t>
      </w:r>
    </w:p>
    <w:p w:rsidR="000C5500" w:rsidRPr="000C5500" w:rsidRDefault="000C5500" w:rsidP="000C5500">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rPr>
      </w:pPr>
      <w:proofErr w:type="gramStart"/>
      <w:r w:rsidRPr="000C5500">
        <w:rPr>
          <w:rFonts w:ascii="Times New Roman" w:eastAsia="Times New Roman" w:hAnsi="Times New Roman" w:cs="Times New Roman"/>
        </w:rPr>
        <w:t>В случае утверждения решением Собрания депутатов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о  бюджете на очередной финансовый год и плановый период распределения бюджетных ассигнований по муниципальным программам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и </w:t>
      </w:r>
      <w:proofErr w:type="spellStart"/>
      <w:r w:rsidRPr="000C5500">
        <w:rPr>
          <w:rFonts w:ascii="Times New Roman" w:eastAsia="Times New Roman" w:hAnsi="Times New Roman" w:cs="Times New Roman"/>
        </w:rPr>
        <w:t>непрограммным</w:t>
      </w:r>
      <w:proofErr w:type="spellEnd"/>
      <w:r w:rsidRPr="000C5500">
        <w:rPr>
          <w:rFonts w:ascii="Times New Roman" w:eastAsia="Times New Roman" w:hAnsi="Times New Roman" w:cs="Times New Roman"/>
        </w:rPr>
        <w:t xml:space="preserve"> направлениям деятельности к проекту решения Собрания депутатов о бюджете на очередной финансовый год и плановый период представляются паспорта (проекты изменений в указанные паспорта) муниципальных программ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w:t>
      </w:r>
      <w:proofErr w:type="gramEnd"/>
    </w:p>
    <w:p w:rsidR="000C5500" w:rsidRPr="000C5500" w:rsidRDefault="000C5500" w:rsidP="000C5500">
      <w:pPr>
        <w:numPr>
          <w:ilvl w:val="0"/>
          <w:numId w:val="31"/>
        </w:numPr>
        <w:suppressAutoHyphens/>
        <w:autoSpaceDE w:val="0"/>
        <w:autoSpaceDN w:val="0"/>
        <w:adjustRightInd w:val="0"/>
        <w:spacing w:after="0" w:line="240" w:lineRule="auto"/>
        <w:jc w:val="both"/>
        <w:rPr>
          <w:rFonts w:ascii="Times New Roman" w:eastAsia="Times New Roman" w:hAnsi="Times New Roman" w:cs="Times New Roman"/>
        </w:rPr>
      </w:pPr>
      <w:r w:rsidRPr="000C5500">
        <w:rPr>
          <w:rFonts w:ascii="Times New Roman" w:eastAsia="Times New Roman" w:hAnsi="Times New Roman" w:cs="Times New Roman"/>
        </w:rPr>
        <w:lastRenderedPageBreak/>
        <w:t>В случае</w:t>
      </w:r>
      <w:proofErr w:type="gramStart"/>
      <w:r w:rsidRPr="000C5500">
        <w:rPr>
          <w:rFonts w:ascii="Times New Roman" w:eastAsia="Times New Roman" w:hAnsi="Times New Roman" w:cs="Times New Roman"/>
        </w:rPr>
        <w:t>,</w:t>
      </w:r>
      <w:proofErr w:type="gramEnd"/>
      <w:r w:rsidRPr="000C5500">
        <w:rPr>
          <w:rFonts w:ascii="Times New Roman" w:eastAsia="Times New Roman" w:hAnsi="Times New Roman" w:cs="Times New Roman"/>
        </w:rPr>
        <w:t xml:space="preserve"> если проект решения Собрания депутатов о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приложение с распределением бюджетных ассигнований по разделам и подразделам классификации расходов бюджета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включается в состав приложений к пояснительной записке к проекту решения Собрания депутатов о бюджете на очередной финансовый год и плановый период.</w:t>
      </w:r>
    </w:p>
    <w:p w:rsidR="000C5500" w:rsidRPr="000C5500" w:rsidRDefault="000C5500" w:rsidP="000C5500">
      <w:pPr>
        <w:suppressAutoHyphens/>
        <w:autoSpaceDE w:val="0"/>
        <w:autoSpaceDN w:val="0"/>
        <w:adjustRightInd w:val="0"/>
        <w:spacing w:after="0" w:line="240" w:lineRule="auto"/>
        <w:ind w:left="785"/>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Глава 6. Рассмотрение проекта решения о бюджете </w:t>
      </w: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Углегорского сельского поселения</w:t>
      </w:r>
      <w:r w:rsidRPr="000C5500">
        <w:rPr>
          <w:rFonts w:ascii="Times New Roman" w:eastAsia="Times New Roman" w:hAnsi="Times New Roman" w:cs="Times New Roman"/>
          <w:b/>
        </w:rPr>
        <w:t xml:space="preserve"> </w:t>
      </w:r>
      <w:r w:rsidRPr="000C5500">
        <w:rPr>
          <w:rFonts w:ascii="Times New Roman" w:eastAsia="Times New Roman" w:hAnsi="Times New Roman" w:cs="Times New Roman"/>
          <w:b/>
          <w:lang w:eastAsia="ar-SA"/>
        </w:rPr>
        <w:t xml:space="preserve">на </w:t>
      </w:r>
      <w:proofErr w:type="gramStart"/>
      <w:r w:rsidRPr="000C5500">
        <w:rPr>
          <w:rFonts w:ascii="Times New Roman" w:eastAsia="Times New Roman" w:hAnsi="Times New Roman" w:cs="Times New Roman"/>
          <w:b/>
          <w:lang w:eastAsia="ar-SA"/>
        </w:rPr>
        <w:t>очередной</w:t>
      </w:r>
      <w:proofErr w:type="gramEnd"/>
      <w:r w:rsidRPr="000C5500">
        <w:rPr>
          <w:rFonts w:ascii="Times New Roman" w:eastAsia="Times New Roman" w:hAnsi="Times New Roman" w:cs="Times New Roman"/>
          <w:b/>
          <w:lang w:eastAsia="ar-SA"/>
        </w:rPr>
        <w:t xml:space="preserve"> </w:t>
      </w: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финансовый год и плановый </w:t>
      </w:r>
      <w:proofErr w:type="gramStart"/>
      <w:r w:rsidRPr="000C5500">
        <w:rPr>
          <w:rFonts w:ascii="Times New Roman" w:eastAsia="Times New Roman" w:hAnsi="Times New Roman" w:cs="Times New Roman"/>
          <w:b/>
          <w:lang w:eastAsia="ar-SA"/>
        </w:rPr>
        <w:t>период</w:t>
      </w:r>
      <w:proofErr w:type="gramEnd"/>
      <w:r w:rsidRPr="000C5500">
        <w:rPr>
          <w:rFonts w:ascii="Times New Roman" w:eastAsia="Times New Roman" w:hAnsi="Times New Roman" w:cs="Times New Roman"/>
          <w:b/>
          <w:lang w:eastAsia="ar-SA"/>
        </w:rPr>
        <w:t xml:space="preserve"> и его утверждение</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24. Внесение проекта решения о бюджете Углегорского сельского поселения</w:t>
      </w:r>
      <w:r w:rsidRPr="000C5500">
        <w:rPr>
          <w:rFonts w:ascii="Times New Roman" w:eastAsia="Times New Roman" w:hAnsi="Times New Roman" w:cs="Times New Roman"/>
          <w:b/>
        </w:rPr>
        <w:t xml:space="preserve"> </w:t>
      </w:r>
      <w:r w:rsidRPr="000C5500">
        <w:rPr>
          <w:rFonts w:ascii="Times New Roman" w:eastAsia="Times New Roman" w:hAnsi="Times New Roman" w:cs="Times New Roman"/>
          <w:b/>
          <w:lang w:eastAsia="ar-SA"/>
        </w:rPr>
        <w:t>на очередной финансовый год и плановый период в Собрание депутатов Углегорского сельского поселения</w:t>
      </w:r>
    </w:p>
    <w:p w:rsidR="000C5500" w:rsidRPr="000C5500" w:rsidRDefault="000C5500" w:rsidP="000C5500">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Администрация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не позднее 15 ноября текущего финансового года вносит в Собрание депутатов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проект решения о бюджете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на очередной финансовый год и плановый период.</w:t>
      </w:r>
    </w:p>
    <w:p w:rsidR="000C5500" w:rsidRPr="000C5500" w:rsidRDefault="000C5500" w:rsidP="000C5500">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0C5500">
        <w:rPr>
          <w:rFonts w:ascii="Times New Roman" w:eastAsia="Times New Roman" w:hAnsi="Times New Roman" w:cs="Times New Roman"/>
          <w:lang w:eastAsia="ar-SA"/>
        </w:rPr>
        <w:t>В течение одного дня со дня внесения проекта решения о бюджете на очередной финансовый год и плановый период в Собрание депутатов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Председатель Собрания депутатов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проверяет соответствие  представленных документов и материалов требованиям статьи 23 настоящего решения и принимает решение о рассмотрении проекта с проведением публичных слушаний или его возвращении.</w:t>
      </w:r>
      <w:proofErr w:type="gramEnd"/>
    </w:p>
    <w:p w:rsidR="000C5500" w:rsidRPr="000C5500" w:rsidRDefault="000C5500" w:rsidP="000C5500">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Указанный проект подлежит возвращению, если состав представленных документов не соответствует требованиям статьи 23 настоящего решения.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Доработанный проект со всеми необходимыми документами и материалами должен быть представлен в Собрание депутатов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Администрацией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в пятидневный срок и рассмотрен в установленном настоящим положении порядке.</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4.  Председатель Собрания депутатов Углегорского сельского поселения направляет проект в постоянную депутатскую комиссию </w:t>
      </w:r>
      <w:r w:rsidRPr="000C5500">
        <w:rPr>
          <w:rFonts w:ascii="Times New Roman" w:eastAsia="Times New Roman" w:hAnsi="Times New Roman" w:cs="Times New Roman"/>
          <w:spacing w:val="1"/>
          <w:lang w:eastAsia="ar-SA"/>
        </w:rPr>
        <w:t>на</w:t>
      </w:r>
      <w:r w:rsidRPr="000C5500">
        <w:rPr>
          <w:rFonts w:ascii="Times New Roman" w:eastAsia="Times New Roman" w:hAnsi="Times New Roman" w:cs="Times New Roman"/>
          <w:spacing w:val="5"/>
          <w:lang w:eastAsia="ar-SA"/>
        </w:rPr>
        <w:t xml:space="preserve"> постоянную комиссию по  бюджету, налогам, </w:t>
      </w:r>
      <w:r w:rsidRPr="000C5500">
        <w:rPr>
          <w:rFonts w:ascii="Times New Roman" w:eastAsia="Times New Roman" w:hAnsi="Times New Roman" w:cs="Times New Roman"/>
          <w:spacing w:val="8"/>
          <w:lang w:eastAsia="ar-SA"/>
        </w:rPr>
        <w:t xml:space="preserve"> муниципальной собственности</w:t>
      </w:r>
      <w:r w:rsidRPr="000C5500">
        <w:rPr>
          <w:rFonts w:ascii="Times New Roman" w:eastAsia="Times New Roman" w:hAnsi="Times New Roman" w:cs="Times New Roman"/>
          <w:spacing w:val="1"/>
          <w:lang w:eastAsia="ar-SA"/>
        </w:rPr>
        <w:t xml:space="preserve"> </w:t>
      </w:r>
      <w:r w:rsidRPr="000C5500">
        <w:rPr>
          <w:rFonts w:ascii="Times New Roman" w:eastAsia="Times New Roman" w:hAnsi="Times New Roman" w:cs="Times New Roman"/>
          <w:lang w:eastAsia="ar-SA"/>
        </w:rPr>
        <w:t>Собрания депутатов Углегорского сельского поселения, в Контрольно-счетную инспекцию Тацинского района для дачи заключения, депутатам для рассмотрения и внесения замечаний и предложений к проекту.</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5. Проект Решения о бюджете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25. Рассмотрение и утверждение  решения о  бюджете Углегорского сельского поселения на очередной финансовый год и плановый период Собранием депутатов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p>
    <w:p w:rsidR="000C5500" w:rsidRPr="000C5500" w:rsidRDefault="000C5500" w:rsidP="000C5500">
      <w:pPr>
        <w:numPr>
          <w:ilvl w:val="2"/>
          <w:numId w:val="6"/>
        </w:numPr>
        <w:tabs>
          <w:tab w:val="left" w:pos="720"/>
        </w:tabs>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Депутаты    рассматривают проект бюджета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на очередной финансовый год и плановый период  не более 10 дней. Все предложения и замечания направляются в постоянную комиссию по экономической реформе, бюджету, налогам, муниципальной собственности.</w:t>
      </w:r>
    </w:p>
    <w:p w:rsidR="000C5500" w:rsidRPr="000C5500" w:rsidRDefault="000C5500" w:rsidP="000C5500">
      <w:pPr>
        <w:tabs>
          <w:tab w:val="left" w:pos="720"/>
        </w:tabs>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Контрольно-счетная инспекция Тацинского района представляет  </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в указанный срок заключение на проект.</w:t>
      </w:r>
    </w:p>
    <w:p w:rsidR="000C5500" w:rsidRPr="000C5500" w:rsidRDefault="000C5500" w:rsidP="000C5500">
      <w:pPr>
        <w:numPr>
          <w:ilvl w:val="0"/>
          <w:numId w:val="6"/>
        </w:numPr>
        <w:tabs>
          <w:tab w:val="left" w:pos="426"/>
        </w:tabs>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После проведения публичных слушаний в установленном порядке на заседании постоянной комиссии по  бюджету, налогам, муниципальной собственности с участием начальника сектора экономики и финансов Администрации Углегорского сельского поселения</w:t>
      </w:r>
      <w:r w:rsidRPr="000C5500">
        <w:rPr>
          <w:rFonts w:ascii="Times New Roman" w:eastAsia="Times New Roman" w:hAnsi="Times New Roman" w:cs="Times New Roman"/>
        </w:rPr>
        <w:t xml:space="preserve"> </w:t>
      </w:r>
      <w:r w:rsidRPr="000C5500">
        <w:rPr>
          <w:rFonts w:ascii="Times New Roman" w:eastAsia="Times New Roman" w:hAnsi="Times New Roman" w:cs="Times New Roman"/>
          <w:lang w:eastAsia="ar-SA"/>
        </w:rPr>
        <w:t>рассматривается проект решения о бюджете. В случае наличия разногласий по проекту, на комиссию могут быть приглашены представители Администрации</w:t>
      </w:r>
      <w:proofErr w:type="gramStart"/>
      <w:r w:rsidRPr="000C5500">
        <w:rPr>
          <w:rFonts w:ascii="Times New Roman" w:eastAsia="Times New Roman" w:hAnsi="Times New Roman" w:cs="Times New Roman"/>
          <w:lang w:eastAsia="ar-SA"/>
        </w:rPr>
        <w:t xml:space="preserve"> ,</w:t>
      </w:r>
      <w:proofErr w:type="gramEnd"/>
      <w:r w:rsidRPr="000C5500">
        <w:rPr>
          <w:rFonts w:ascii="Times New Roman" w:eastAsia="Times New Roman" w:hAnsi="Times New Roman" w:cs="Times New Roman"/>
          <w:lang w:eastAsia="ar-SA"/>
        </w:rPr>
        <w:t xml:space="preserve"> главные распорядители средств бюджета, депутаты Собрания для выработки согласованного варианта основных характеристик местного бюджета. </w:t>
      </w:r>
      <w:proofErr w:type="gramStart"/>
      <w:r w:rsidRPr="000C5500">
        <w:rPr>
          <w:rFonts w:ascii="Times New Roman" w:eastAsia="Times New Roman" w:hAnsi="Times New Roman" w:cs="Times New Roman"/>
          <w:lang w:eastAsia="ar-SA"/>
        </w:rPr>
        <w:t>При изменении размеров финансовой помощи бюджету поселения в связи с принятие областного закона об областном бюджете во втором чтении</w:t>
      </w:r>
      <w:proofErr w:type="gramEnd"/>
      <w:r w:rsidRPr="000C5500">
        <w:rPr>
          <w:rFonts w:ascii="Times New Roman" w:eastAsia="Times New Roman" w:hAnsi="Times New Roman" w:cs="Times New Roman"/>
          <w:lang w:eastAsia="ar-SA"/>
        </w:rPr>
        <w:t>, на рассмотрение комиссии Администрации Углегорского сельского поселения предоставляется уточненный проект Решения о бюджете с поправками. Комиссией вырабатывается заключение по уточненному проекту бюджета.</w:t>
      </w:r>
    </w:p>
    <w:p w:rsidR="000C5500" w:rsidRPr="000C5500" w:rsidRDefault="000C5500" w:rsidP="000C5500">
      <w:pPr>
        <w:tabs>
          <w:tab w:val="left" w:pos="426"/>
        </w:tabs>
        <w:suppressAutoHyphens/>
        <w:spacing w:after="0" w:line="240" w:lineRule="auto"/>
        <w:ind w:left="709"/>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Проект решения направляется Контрольно-счетной инспекции Тацинского района в целях подготовки заключения на уточненный проект бюджета.</w:t>
      </w:r>
    </w:p>
    <w:p w:rsidR="000C5500" w:rsidRPr="000C5500" w:rsidRDefault="000C5500" w:rsidP="000C5500">
      <w:pPr>
        <w:numPr>
          <w:ilvl w:val="0"/>
          <w:numId w:val="6"/>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Позиции, по которым комиссия не выработала  согласованного                                                                </w:t>
      </w:r>
      <w:proofErr w:type="spellStart"/>
      <w:r w:rsidRPr="000C5500">
        <w:rPr>
          <w:rFonts w:ascii="Times New Roman" w:eastAsia="Times New Roman" w:hAnsi="Times New Roman" w:cs="Times New Roman"/>
          <w:lang w:eastAsia="ar-SA"/>
        </w:rPr>
        <w:t>решения</w:t>
      </w:r>
      <w:proofErr w:type="gramStart"/>
      <w:r w:rsidRPr="000C5500">
        <w:rPr>
          <w:rFonts w:ascii="Times New Roman" w:eastAsia="Times New Roman" w:hAnsi="Times New Roman" w:cs="Times New Roman"/>
          <w:lang w:eastAsia="ar-SA"/>
        </w:rPr>
        <w:t>,в</w:t>
      </w:r>
      <w:proofErr w:type="gramEnd"/>
      <w:r w:rsidRPr="000C5500">
        <w:rPr>
          <w:rFonts w:ascii="Times New Roman" w:eastAsia="Times New Roman" w:hAnsi="Times New Roman" w:cs="Times New Roman"/>
          <w:lang w:eastAsia="ar-SA"/>
        </w:rPr>
        <w:t>ыносятся</w:t>
      </w:r>
      <w:proofErr w:type="spellEnd"/>
      <w:r w:rsidRPr="000C5500">
        <w:rPr>
          <w:rFonts w:ascii="Times New Roman" w:eastAsia="Times New Roman" w:hAnsi="Times New Roman" w:cs="Times New Roman"/>
          <w:lang w:eastAsia="ar-SA"/>
        </w:rPr>
        <w:t xml:space="preserve"> на Собрание депутатов.  </w:t>
      </w:r>
    </w:p>
    <w:p w:rsidR="000C5500" w:rsidRPr="000C5500" w:rsidRDefault="000C5500" w:rsidP="000C5500">
      <w:pPr>
        <w:numPr>
          <w:ilvl w:val="0"/>
          <w:numId w:val="6"/>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4..При рассмотрении Собранием депутатов  проекта решения о бюджете, Собрание депутатов заслушивает доклад начальника сектора экономики и финансов  Администрации Углегорского сельского поселения и принимает решение о принятии или об отклонении указанного решения.</w:t>
      </w:r>
    </w:p>
    <w:p w:rsidR="000C5500" w:rsidRPr="000C5500" w:rsidRDefault="000C5500" w:rsidP="000C5500">
      <w:pPr>
        <w:numPr>
          <w:ilvl w:val="0"/>
          <w:numId w:val="6"/>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.В случае отклонения проект бюджета направляется в Администрацию Углегорского сельского поселения на доработку.</w:t>
      </w:r>
    </w:p>
    <w:p w:rsidR="000C5500" w:rsidRPr="000C5500" w:rsidRDefault="000C5500" w:rsidP="000C5500">
      <w:pPr>
        <w:numPr>
          <w:ilvl w:val="0"/>
          <w:numId w:val="6"/>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lastRenderedPageBreak/>
        <w:t xml:space="preserve">6..Доработанный проект в пятидневный срок  вносится в Собрание депутатов         Углегорского сельского поселения для утверждения. </w:t>
      </w:r>
    </w:p>
    <w:p w:rsidR="000C5500" w:rsidRPr="000C5500" w:rsidRDefault="000C5500" w:rsidP="000C5500">
      <w:pPr>
        <w:numPr>
          <w:ilvl w:val="0"/>
          <w:numId w:val="6"/>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Утверждение бюджета Углегорского сельского поселения осуществляется в одном чтении в соответствии с требованиями Бюджетного кодекса Российской Федерации, Уставом муниципального образования и оформляется соответствующим Решением Собрания депутатов Углегорского сельского поселения.</w:t>
      </w:r>
    </w:p>
    <w:p w:rsidR="000C5500" w:rsidRPr="000C5500" w:rsidRDefault="000C5500" w:rsidP="000C5500">
      <w:pPr>
        <w:numPr>
          <w:ilvl w:val="0"/>
          <w:numId w:val="6"/>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Решение Собрания депутатов Углегорского сельского поселения о бюджете поселения вступает в силу со дня его официального опубликования</w:t>
      </w:r>
      <w:proofErr w:type="gramStart"/>
      <w:r w:rsidRPr="000C5500">
        <w:rPr>
          <w:rFonts w:ascii="Times New Roman" w:eastAsia="Times New Roman" w:hAnsi="Times New Roman" w:cs="Times New Roman"/>
          <w:lang w:eastAsia="ar-SA"/>
        </w:rPr>
        <w:t>..</w:t>
      </w:r>
      <w:proofErr w:type="gramEnd"/>
    </w:p>
    <w:p w:rsidR="000C5500" w:rsidRPr="000C5500" w:rsidRDefault="000C5500" w:rsidP="000C5500">
      <w:pPr>
        <w:suppressAutoHyphens/>
        <w:spacing w:after="0" w:line="240" w:lineRule="auto"/>
        <w:jc w:val="both"/>
        <w:rPr>
          <w:rFonts w:ascii="Times New Roman" w:eastAsia="Times New Roman" w:hAnsi="Times New Roman" w:cs="Times New Roman"/>
          <w:b/>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lang w:eastAsia="ar-SA"/>
        </w:rPr>
      </w:pPr>
      <w:r w:rsidRPr="000C5500">
        <w:rPr>
          <w:rFonts w:ascii="Times New Roman" w:eastAsia="Times New Roman" w:hAnsi="Times New Roman" w:cs="Times New Roman"/>
          <w:b/>
          <w:lang w:eastAsia="ar-SA"/>
        </w:rPr>
        <w:t>Статья 26. Временное управление бюджетом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1. Если решение о бюджете не вступило в силу с начала финансового года:</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Сектор экономики и финансов Углегорского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порядок распределения и (или) предоставления межбюджетных трансфертов бюджетам поселений сохраняется в виде, определенном на отчетный финансовый год.</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2. Если решение о бюджете на очередной финансовый год и плановый период не вступил в силу через три месяца после начала финансового года, сектор экономики и финансов организует исполнение бюджета при соблюдении условий, определенных частью 1 настоящей статьи.</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При этом сектор экономики и финансов не имеет права доводить лимиты бюджетных обязательств и бюджетные ассигнования на бюджетные инвестиции и </w:t>
      </w:r>
      <w:proofErr w:type="gramStart"/>
      <w:r w:rsidRPr="000C5500">
        <w:rPr>
          <w:rFonts w:ascii="Times New Roman" w:eastAsia="Times New Roman" w:hAnsi="Times New Roman" w:cs="Times New Roman"/>
          <w:lang w:eastAsia="ar-SA"/>
        </w:rPr>
        <w:t>субсидии</w:t>
      </w:r>
      <w:proofErr w:type="gramEnd"/>
      <w:r w:rsidRPr="000C5500">
        <w:rPr>
          <w:rFonts w:ascii="Times New Roman" w:eastAsia="Times New Roman" w:hAnsi="Times New Roman" w:cs="Times New Roman"/>
          <w:lang w:eastAsia="ar-SA"/>
        </w:rPr>
        <w:t xml:space="preserve">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C5500" w:rsidRPr="000C5500" w:rsidRDefault="000C5500" w:rsidP="000C5500">
      <w:pPr>
        <w:suppressAutoHyphens/>
        <w:spacing w:after="0" w:line="240" w:lineRule="auto"/>
        <w:ind w:firstLine="720"/>
        <w:jc w:val="both"/>
        <w:rPr>
          <w:rFonts w:ascii="Times New Roman" w:eastAsia="Times New Roman" w:hAnsi="Times New Roman" w:cs="Times New Roman"/>
          <w:b/>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27.</w:t>
      </w:r>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b/>
          <w:lang w:eastAsia="ar-SA"/>
        </w:rPr>
        <w:t>Внесение изменений и дополнений в решение о бюджете Углегорского сельского поселения</w:t>
      </w:r>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b/>
          <w:lang w:eastAsia="ar-SA"/>
        </w:rPr>
        <w:t>на очередной финансовый год и плановый период по окончании периода временного управления бюджетом</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1. </w:t>
      </w:r>
      <w:proofErr w:type="gramStart"/>
      <w:r w:rsidRPr="000C5500">
        <w:rPr>
          <w:rFonts w:ascii="Times New Roman" w:eastAsia="Times New Roman" w:hAnsi="Times New Roman" w:cs="Times New Roman"/>
          <w:lang w:eastAsia="ar-SA"/>
        </w:rPr>
        <w:t>Если решение о бюджете вступает в силу после начала текущего финансового года и исполнение местного бюджета до дня вступления в силу указанного закона  осуществляется в соответствии со статьей 26 настоящего решения, в течение одного месяца со дня вступления в силу указанного решения  Администрация представляет на рассмотрение и утверждение Собрания депутатов Углегорского сельского поселения проект решения  о внесении изменений в решение</w:t>
      </w:r>
      <w:proofErr w:type="gramEnd"/>
      <w:r w:rsidRPr="000C5500">
        <w:rPr>
          <w:rFonts w:ascii="Times New Roman" w:eastAsia="Times New Roman" w:hAnsi="Times New Roman" w:cs="Times New Roman"/>
          <w:lang w:eastAsia="ar-SA"/>
        </w:rPr>
        <w:t xml:space="preserve"> о бюджете, уточняющего показатели местного бюджета с учетом исполнения местного бюджета за период временного управления бюджетом.</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2. Указанный проект решения рассматривается и утверждается Собранием депутатов Углегорского сельского поселения в срок, не превышающий 15 дней со дня его представления.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Глава 7. Внесение изменений и дополнений в решение   о  бюджете Углегорского сельского поселения</w:t>
      </w:r>
    </w:p>
    <w:p w:rsidR="000C5500" w:rsidRPr="000C5500" w:rsidRDefault="000C5500" w:rsidP="000C5500">
      <w:pPr>
        <w:suppressAutoHyphens/>
        <w:spacing w:after="0" w:line="240" w:lineRule="auto"/>
        <w:ind w:firstLine="72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Статья 28. Внесение изменений в решение о  бюджете Углегорского сельского поселения на текущий финансовый год </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p>
    <w:p w:rsidR="000C5500" w:rsidRPr="000C5500" w:rsidRDefault="000C5500" w:rsidP="000C5500">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Администрация Углегорского сельского поселения разрабатывает и представляет в Собрание депутатов Углегорского сельского поселения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w:t>
      </w:r>
    </w:p>
    <w:p w:rsidR="000C5500" w:rsidRPr="000C5500" w:rsidRDefault="000C5500" w:rsidP="000C5500">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Одновременно с проектом решения предоставляется пояснительная записка с обоснованием предлагаемых изменений.</w:t>
      </w:r>
    </w:p>
    <w:p w:rsidR="000C5500" w:rsidRPr="000C5500" w:rsidRDefault="000C5500" w:rsidP="000C5500">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Проект решения рассматривается Собранием депутатов не более 10 дней.</w:t>
      </w:r>
    </w:p>
    <w:p w:rsidR="000C5500" w:rsidRPr="000C5500" w:rsidRDefault="000C5500" w:rsidP="000C5500">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w:t>
      </w:r>
      <w:proofErr w:type="gramStart"/>
      <w:r w:rsidRPr="000C5500">
        <w:rPr>
          <w:rFonts w:ascii="Times New Roman" w:eastAsia="Times New Roman" w:hAnsi="Times New Roman" w:cs="Times New Roman"/>
          <w:lang w:eastAsia="ar-SA"/>
        </w:rPr>
        <w:t>Субъекты права законодательной инициативы могут вносить проекты решений о внесении изменений в решение о  бюджете на текущий финансовый год и плановый период в части, изменяющей основные характеристики и ведомственную структуру расходов бюджета в текущем финансовом году, в случае превышения утвержденного решением о  бюджете на текущий финансовый год общего объема доходов (за исключением безвозмездных поступлений) более чем на 10 процентов, при</w:t>
      </w:r>
      <w:proofErr w:type="gramEnd"/>
      <w:r w:rsidRPr="000C5500">
        <w:rPr>
          <w:rFonts w:ascii="Times New Roman" w:eastAsia="Times New Roman" w:hAnsi="Times New Roman" w:cs="Times New Roman"/>
          <w:lang w:eastAsia="ar-SA"/>
        </w:rPr>
        <w:t xml:space="preserve"> </w:t>
      </w:r>
      <w:proofErr w:type="gramStart"/>
      <w:r w:rsidRPr="000C5500">
        <w:rPr>
          <w:rFonts w:ascii="Times New Roman" w:eastAsia="Times New Roman" w:hAnsi="Times New Roman" w:cs="Times New Roman"/>
          <w:lang w:eastAsia="ar-SA"/>
        </w:rPr>
        <w:t>условии</w:t>
      </w:r>
      <w:proofErr w:type="gramEnd"/>
      <w:r w:rsidRPr="000C5500">
        <w:rPr>
          <w:rFonts w:ascii="Times New Roman" w:eastAsia="Times New Roman" w:hAnsi="Times New Roman" w:cs="Times New Roman"/>
          <w:lang w:eastAsia="ar-SA"/>
        </w:rPr>
        <w:t xml:space="preserve">, что Администрация Углегорского сельского поселения не внесла в Собрание депутатов соответствующий </w:t>
      </w:r>
      <w:r w:rsidRPr="000C5500">
        <w:rPr>
          <w:rFonts w:ascii="Times New Roman" w:eastAsia="Times New Roman" w:hAnsi="Times New Roman" w:cs="Times New Roman"/>
          <w:lang w:eastAsia="ar-SA"/>
        </w:rPr>
        <w:lastRenderedPageBreak/>
        <w:t>проект в течение 10 дней со дня рассмотрения Собранием депутатов отчета об исполнении бюджета за период, в котором получено указанное превышение.</w:t>
      </w:r>
    </w:p>
    <w:p w:rsidR="000C5500" w:rsidRPr="000C5500" w:rsidRDefault="000C5500" w:rsidP="000C5500">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В случае сокращения общего объема доходов бюджета в плановом периоде (за исключением безвозмездных поступлений) объем условно утвержденных расходов подлежит соответствующему сокращению.</w:t>
      </w:r>
    </w:p>
    <w:p w:rsidR="000C5500" w:rsidRPr="000C5500" w:rsidRDefault="000C5500" w:rsidP="000C5500">
      <w:pPr>
        <w:suppressAutoHyphens/>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spacing w:after="0" w:line="240" w:lineRule="auto"/>
        <w:ind w:left="375"/>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Глава 8 Исполнение бюджета</w:t>
      </w: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29. Сводная бюджетная роспись бюджета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540"/>
        <w:jc w:val="both"/>
        <w:rPr>
          <w:rFonts w:ascii="Times New Roman" w:eastAsia="Times New Roman" w:hAnsi="Times New Roman" w:cs="Times New Roman"/>
          <w:b/>
          <w:lang w:eastAsia="ar-SA"/>
        </w:rPr>
      </w:pPr>
    </w:p>
    <w:p w:rsidR="000C5500" w:rsidRPr="000C5500" w:rsidRDefault="000C5500" w:rsidP="000C5500">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Исполнение бюджета Углегорского сельского поселения организуется на основе сводной бюджетной росписи и кассового плана.</w:t>
      </w:r>
    </w:p>
    <w:p w:rsidR="000C5500" w:rsidRPr="000C5500" w:rsidRDefault="000C5500" w:rsidP="000C5500">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Порядок составления и ведения сводной бюджетной росписи устанавливается  Администрацией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Утверждение сводной бюджетной росписи и внесение изменений в нее осуществляется Главой Администрации Углегорского сельского поселения.</w:t>
      </w:r>
    </w:p>
    <w:p w:rsidR="000C5500" w:rsidRPr="000C5500" w:rsidRDefault="000C5500" w:rsidP="000C5500">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Утвержденные показатели сводной бюджетной росписи должны соответствовать решению о бюджете Углегорского сельского поселения на текущий финансовый год и плановый период. В случае принятия решения о внесении изменений в решение о бюджете Глава Администрации Углегорского сельского поселения утверждает соответствующие изменения в сводную бюджетную роспись.</w:t>
      </w:r>
    </w:p>
    <w:p w:rsidR="000C5500" w:rsidRPr="000C5500" w:rsidRDefault="000C5500" w:rsidP="000C5500">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В ходе исполнения бюджета Углегорского сельского поселения показатели сводной бюджетной росписи могут быть изменены в соответствии с решениями Главы  Администрации Углегорского сельского поселения без внесения изменений в решение Собрания депутатов Углегорского сельского поселения о бюджете на текущий финансовый год и плановый период в случаях, установленных Бюджетным </w:t>
      </w:r>
      <w:hyperlink r:id="rId11" w:history="1">
        <w:r w:rsidRPr="000C5500">
          <w:rPr>
            <w:rFonts w:ascii="Times New Roman" w:eastAsia="Times New Roman" w:hAnsi="Times New Roman" w:cs="Times New Roman"/>
            <w:color w:val="0000FF"/>
            <w:u w:val="single"/>
            <w:lang w:eastAsia="ar-SA"/>
          </w:rPr>
          <w:t>кодексом</w:t>
        </w:r>
      </w:hyperlink>
      <w:r w:rsidRPr="000C5500">
        <w:rPr>
          <w:rFonts w:ascii="Times New Roman" w:eastAsia="Times New Roman" w:hAnsi="Times New Roman" w:cs="Times New Roman"/>
          <w:lang w:eastAsia="ar-SA"/>
        </w:rPr>
        <w:t xml:space="preserve"> Российской Федерации.</w:t>
      </w:r>
    </w:p>
    <w:p w:rsidR="000C5500" w:rsidRPr="000C5500" w:rsidRDefault="000C5500" w:rsidP="000C5500">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xml:space="preserve">Дополнительные основания для внесения изменений в сводную бюджетную роспись в соответствии с решениями </w:t>
      </w:r>
      <w:r w:rsidRPr="000C5500">
        <w:rPr>
          <w:rFonts w:ascii="Times New Roman" w:eastAsia="Times New Roman" w:hAnsi="Times New Roman" w:cs="Times New Roman"/>
          <w:lang w:eastAsia="ar-SA"/>
        </w:rPr>
        <w:t xml:space="preserve">Главы  Администрации Углегорского сельского </w:t>
      </w:r>
      <w:proofErr w:type="gramStart"/>
      <w:r w:rsidRPr="000C5500">
        <w:rPr>
          <w:rFonts w:ascii="Times New Roman" w:eastAsia="Times New Roman" w:hAnsi="Times New Roman" w:cs="Times New Roman"/>
          <w:lang w:eastAsia="ar-SA"/>
        </w:rPr>
        <w:t>поселения</w:t>
      </w:r>
      <w:proofErr w:type="gramEnd"/>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rPr>
        <w:t xml:space="preserve">а без внесения изменений в решение о бюджете на текущий финансовый год и плановый период могут быть установлены решением о бюджете Углегорского сельского поселения на текущий финансовый год и плановый период. </w:t>
      </w:r>
    </w:p>
    <w:p w:rsidR="000C5500" w:rsidRPr="000C5500" w:rsidRDefault="000C5500" w:rsidP="000C5500">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0C5500">
        <w:rPr>
          <w:rFonts w:ascii="Times New Roman" w:eastAsia="Times New Roman" w:hAnsi="Times New Roman" w:cs="Times New Roman"/>
        </w:rPr>
        <w:t xml:space="preserve">Увеличение бюджетных ассигнований в соответствии с </w:t>
      </w:r>
      <w:hyperlink r:id="rId12" w:history="1">
        <w:r w:rsidRPr="000C5500">
          <w:rPr>
            <w:rFonts w:ascii="Times New Roman" w:eastAsia="Times New Roman" w:hAnsi="Times New Roman" w:cs="Times New Roman"/>
          </w:rPr>
          <w:t>пунктами 1</w:t>
        </w:r>
      </w:hyperlink>
      <w:r w:rsidRPr="000C5500">
        <w:rPr>
          <w:rFonts w:ascii="Times New Roman" w:eastAsia="Times New Roman" w:hAnsi="Times New Roman" w:cs="Times New Roman"/>
        </w:rPr>
        <w:t xml:space="preserve"> - </w:t>
      </w:r>
      <w:hyperlink r:id="rId13" w:history="1">
        <w:r w:rsidRPr="000C5500">
          <w:rPr>
            <w:rFonts w:ascii="Times New Roman" w:eastAsia="Times New Roman" w:hAnsi="Times New Roman" w:cs="Times New Roman"/>
          </w:rPr>
          <w:t>4 части 2 статьи 32.1</w:t>
        </w:r>
      </w:hyperlink>
      <w:r w:rsidRPr="000C5500">
        <w:rPr>
          <w:rFonts w:ascii="Times New Roman" w:eastAsia="Times New Roman" w:hAnsi="Times New Roman" w:cs="Times New Roman"/>
        </w:rPr>
        <w:t xml:space="preserve"> настоящего положения может осуществляться путем внесения изменений в сводную бюджетную роспись без внесения изменений в решение о бюджете на текущий финансовый год и плановый период на основании решений Администрации Углегорского сельского поселения с превышением общего объема расходов, утвержденных решением о бюджете на текущий финансовый год и плановый</w:t>
      </w:r>
      <w:proofErr w:type="gramEnd"/>
      <w:r w:rsidRPr="000C5500">
        <w:rPr>
          <w:rFonts w:ascii="Times New Roman" w:eastAsia="Times New Roman" w:hAnsi="Times New Roman" w:cs="Times New Roman"/>
        </w:rPr>
        <w:t xml:space="preserve"> период.</w:t>
      </w:r>
    </w:p>
    <w:p w:rsidR="000C5500" w:rsidRPr="000C5500" w:rsidRDefault="000C5500" w:rsidP="000C550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Дополнительные основания </w:t>
      </w:r>
      <w:proofErr w:type="gramStart"/>
      <w:r w:rsidRPr="000C5500">
        <w:rPr>
          <w:rFonts w:ascii="Times New Roman" w:eastAsia="Times New Roman" w:hAnsi="Times New Roman" w:cs="Times New Roman"/>
        </w:rPr>
        <w:t>для внесения изменений в сводную бюджетную роспись без внесения изменений в решение о бюджете</w:t>
      </w:r>
      <w:proofErr w:type="gramEnd"/>
      <w:r w:rsidRPr="000C5500">
        <w:rPr>
          <w:rFonts w:ascii="Times New Roman" w:eastAsia="Times New Roman" w:hAnsi="Times New Roman" w:cs="Times New Roman"/>
        </w:rPr>
        <w:t xml:space="preserve">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b/>
          <w:lang w:eastAsia="ar-SA"/>
        </w:rPr>
        <w:t>Статья 30.</w:t>
      </w:r>
      <w:r w:rsidRPr="000C5500">
        <w:rPr>
          <w:rFonts w:ascii="Times New Roman" w:eastAsia="Times New Roman" w:hAnsi="Times New Roman" w:cs="Times New Roman"/>
          <w:lang w:eastAsia="ar-SA"/>
        </w:rPr>
        <w:t xml:space="preserve">  </w:t>
      </w:r>
      <w:r w:rsidRPr="000C5500">
        <w:rPr>
          <w:rFonts w:ascii="Times New Roman" w:eastAsia="Times New Roman" w:hAnsi="Times New Roman" w:cs="Times New Roman"/>
          <w:b/>
          <w:lang w:eastAsia="ar-SA"/>
        </w:rPr>
        <w:t xml:space="preserve">Кассовый план </w:t>
      </w:r>
    </w:p>
    <w:p w:rsidR="000C5500" w:rsidRPr="000C5500" w:rsidRDefault="000C5500" w:rsidP="000C5500">
      <w:pPr>
        <w:numPr>
          <w:ilvl w:val="0"/>
          <w:numId w:val="29"/>
        </w:numPr>
        <w:suppressAutoHyphens/>
        <w:autoSpaceDE w:val="0"/>
        <w:autoSpaceDN w:val="0"/>
        <w:adjustRightInd w:val="0"/>
        <w:spacing w:after="0" w:line="240" w:lineRule="auto"/>
        <w:ind w:firstLine="709"/>
        <w:jc w:val="both"/>
        <w:outlineLvl w:val="0"/>
        <w:rPr>
          <w:rFonts w:ascii="Times New Roman" w:eastAsia="Times New Roman" w:hAnsi="Times New Roman" w:cs="Times New Roman"/>
          <w:lang w:eastAsia="ar-SA"/>
        </w:rPr>
      </w:pPr>
      <w:r w:rsidRPr="000C5500">
        <w:rPr>
          <w:rFonts w:ascii="Times New Roman" w:eastAsia="Calibri" w:hAnsi="Times New Roman" w:cs="Times New Roman"/>
          <w:bCs/>
          <w:lang w:eastAsia="ar-SA"/>
        </w:rPr>
        <w:t>Под кассовым планом понимается прогноз поступлений в бюджет Углегорского сельского поселения и перечислений из бюджета Углегорского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rPr>
      </w:pPr>
    </w:p>
    <w:p w:rsidR="000C5500" w:rsidRPr="000C5500" w:rsidRDefault="000C5500" w:rsidP="000C5500">
      <w:pPr>
        <w:numPr>
          <w:ilvl w:val="0"/>
          <w:numId w:val="29"/>
        </w:numPr>
        <w:suppressAutoHyphens/>
        <w:autoSpaceDE w:val="0"/>
        <w:autoSpaceDN w:val="0"/>
        <w:adjustRightInd w:val="0"/>
        <w:spacing w:after="0" w:line="240" w:lineRule="auto"/>
        <w:jc w:val="both"/>
        <w:outlineLvl w:val="0"/>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Администрация Углегорского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C5500" w:rsidRPr="000C5500" w:rsidRDefault="000C5500" w:rsidP="000C5500">
      <w:pPr>
        <w:suppressAutoHyphens/>
        <w:autoSpaceDE w:val="0"/>
        <w:autoSpaceDN w:val="0"/>
        <w:adjustRightInd w:val="0"/>
        <w:spacing w:after="0" w:line="240" w:lineRule="auto"/>
        <w:ind w:left="360"/>
        <w:jc w:val="both"/>
        <w:outlineLvl w:val="0"/>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Углегорского сельского поселения сроков и объемов оплаты денежных обязательств по заключаемым муниципальным контрактам, иным договорам. </w:t>
      </w:r>
    </w:p>
    <w:p w:rsidR="000C5500" w:rsidRPr="000C5500" w:rsidRDefault="000C5500" w:rsidP="000C5500">
      <w:pPr>
        <w:suppressAutoHyphens/>
        <w:autoSpaceDE w:val="0"/>
        <w:autoSpaceDN w:val="0"/>
        <w:adjustRightInd w:val="0"/>
        <w:spacing w:after="0" w:line="240" w:lineRule="auto"/>
        <w:ind w:left="360"/>
        <w:jc w:val="both"/>
        <w:outlineLvl w:val="0"/>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Составление и ведение кассового плана осуществляется сектором экономики и финансов Администрации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31. Исполнение  бюджета Углегорского сельского поселения по доходам</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Исполнение бюджета по доходам предусматривает:</w:t>
      </w:r>
    </w:p>
    <w:p w:rsidR="000C5500" w:rsidRPr="000C5500" w:rsidRDefault="000C5500" w:rsidP="000C5500">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lang w:eastAsia="ar-SA"/>
        </w:rPr>
      </w:pPr>
      <w:proofErr w:type="gramStart"/>
      <w:r w:rsidRPr="000C5500">
        <w:rPr>
          <w:rFonts w:ascii="Times New Roman" w:eastAsia="Times New Roman" w:hAnsi="Times New Roman" w:cs="Times New Roman"/>
          <w:lang w:eastAsia="ar-SA"/>
        </w:rP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законами Ростовской области и муниципальными правовыми актами, принятыми в соответствии с положениями Бюджетного кодекса Российской Федерации, с казначейских счетов для </w:t>
      </w:r>
      <w:r w:rsidRPr="000C5500">
        <w:rPr>
          <w:rFonts w:ascii="Times New Roman" w:eastAsia="Times New Roman" w:hAnsi="Times New Roman" w:cs="Times New Roman"/>
          <w:lang w:eastAsia="ar-SA"/>
        </w:rPr>
        <w:lastRenderedPageBreak/>
        <w:t>осуществления и отражения операций по учету</w:t>
      </w:r>
      <w:proofErr w:type="gramEnd"/>
      <w:r w:rsidRPr="000C5500">
        <w:rPr>
          <w:rFonts w:ascii="Times New Roman" w:eastAsia="Times New Roman" w:hAnsi="Times New Roman" w:cs="Times New Roman"/>
          <w:lang w:eastAsia="ar-SA"/>
        </w:rPr>
        <w:t xml:space="preserve"> и распределению поступлений и иных поступлений  в бюджет Углегорского сельского поселения;</w:t>
      </w:r>
    </w:p>
    <w:p w:rsidR="000C5500" w:rsidRPr="000C5500" w:rsidRDefault="000C5500" w:rsidP="000C5500">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C5500" w:rsidRPr="000C5500" w:rsidRDefault="000C5500" w:rsidP="000C5500">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Зачет излишне уплаченных или излишне взысканных сумм в соответствии с     Законодательством о налогах и сборах.</w:t>
      </w:r>
    </w:p>
    <w:p w:rsidR="000C5500" w:rsidRPr="000C5500" w:rsidRDefault="000C5500" w:rsidP="000C5500">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p>
    <w:p w:rsidR="000C5500" w:rsidRPr="000C5500" w:rsidRDefault="000C5500" w:rsidP="000C5500">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4.Уточнение администратором доходов бюджета платежей в бюджет  Углегорского       сельского поселения.</w:t>
      </w:r>
    </w:p>
    <w:p w:rsidR="000C5500" w:rsidRPr="000C5500" w:rsidRDefault="000C5500" w:rsidP="000C5500">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5.</w:t>
      </w:r>
      <w:r w:rsidRPr="000C5500">
        <w:rPr>
          <w:rFonts w:ascii="Times New Roman" w:eastAsia="Calibri" w:hAnsi="Times New Roman" w:cs="Times New Roman"/>
          <w:bCs/>
          <w:lang w:eastAsia="ar-SA"/>
        </w:rPr>
        <w:t xml:space="preserve"> Формирование администратором доходов бюджета Углегорского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0C5500" w:rsidRPr="000C5500" w:rsidRDefault="000C5500" w:rsidP="000C5500">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32. Исполнение  бюджета Углегорского сельского поселения по расходам</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Исполнение бюджета Углегорского сельского поселения по расходам осуществляется в порядке, установленном Администрацией Углегорского сельского поселения, с соблюдением требований Бюджетного кодекса Российской Федерации и настоящего Положения.</w:t>
      </w:r>
    </w:p>
    <w:p w:rsidR="000C5500" w:rsidRPr="000C5500" w:rsidRDefault="000C5500" w:rsidP="000C5500">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Исполнение бюджета по расходам предусматривает:</w:t>
      </w:r>
    </w:p>
    <w:p w:rsidR="000C5500" w:rsidRPr="000C5500" w:rsidRDefault="000C5500" w:rsidP="000C5500">
      <w:pPr>
        <w:numPr>
          <w:ilvl w:val="1"/>
          <w:numId w:val="1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принятие и учет бюджетных и денежных  обязательств;</w:t>
      </w:r>
    </w:p>
    <w:p w:rsidR="000C5500" w:rsidRPr="000C5500" w:rsidRDefault="000C5500" w:rsidP="000C5500">
      <w:pPr>
        <w:numPr>
          <w:ilvl w:val="1"/>
          <w:numId w:val="1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подтверждение денежных обязательств;</w:t>
      </w:r>
    </w:p>
    <w:p w:rsidR="000C5500" w:rsidRPr="000C5500" w:rsidRDefault="000C5500" w:rsidP="000C5500">
      <w:pPr>
        <w:numPr>
          <w:ilvl w:val="1"/>
          <w:numId w:val="1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санкционирование оплаты денежных обязательств;</w:t>
      </w:r>
    </w:p>
    <w:p w:rsidR="000C5500" w:rsidRPr="000C5500" w:rsidRDefault="000C5500" w:rsidP="000C5500">
      <w:pPr>
        <w:numPr>
          <w:ilvl w:val="1"/>
          <w:numId w:val="1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подтверждение исполнения денежных обязательств.</w:t>
      </w:r>
    </w:p>
    <w:p w:rsidR="000C5500" w:rsidRPr="000C5500" w:rsidRDefault="000C5500" w:rsidP="000C5500">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Получатель бюджетных средств принимает бюджетные обязательства и вносит изменения в ранее принятые бюджетные  обязательства в </w:t>
      </w:r>
      <w:proofErr w:type="gramStart"/>
      <w:r w:rsidRPr="000C5500">
        <w:rPr>
          <w:rFonts w:ascii="Times New Roman" w:eastAsia="Times New Roman" w:hAnsi="Times New Roman" w:cs="Times New Roman"/>
          <w:lang w:eastAsia="ar-SA"/>
        </w:rPr>
        <w:t>пределах</w:t>
      </w:r>
      <w:proofErr w:type="gramEnd"/>
      <w:r w:rsidRPr="000C5500">
        <w:rPr>
          <w:rFonts w:ascii="Times New Roman" w:eastAsia="Times New Roman" w:hAnsi="Times New Roman" w:cs="Times New Roman"/>
          <w:lang w:eastAsia="ar-SA"/>
        </w:rPr>
        <w:t xml:space="preserve"> доведенных до него лимитов бюджетных обязательств.</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Получатель бюджетных сре</w:t>
      </w:r>
      <w:proofErr w:type="gramStart"/>
      <w:r w:rsidRPr="000C5500">
        <w:rPr>
          <w:rFonts w:ascii="Times New Roman" w:eastAsia="Times New Roman" w:hAnsi="Times New Roman" w:cs="Times New Roman"/>
          <w:lang w:eastAsia="ar-SA"/>
        </w:rPr>
        <w:t>дств пр</w:t>
      </w:r>
      <w:proofErr w:type="gramEnd"/>
      <w:r w:rsidRPr="000C5500">
        <w:rPr>
          <w:rFonts w:ascii="Times New Roman" w:eastAsia="Times New Roman" w:hAnsi="Times New Roman" w:cs="Times New Roman"/>
          <w:lang w:eastAsia="ar-SA"/>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C5500" w:rsidRPr="000C5500" w:rsidRDefault="000C5500" w:rsidP="000C5500">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Получатель бюджетных сре</w:t>
      </w:r>
      <w:proofErr w:type="gramStart"/>
      <w:r w:rsidRPr="000C5500">
        <w:rPr>
          <w:rFonts w:ascii="Times New Roman" w:eastAsia="Times New Roman" w:hAnsi="Times New Roman" w:cs="Times New Roman"/>
          <w:lang w:eastAsia="ar-SA"/>
        </w:rPr>
        <w:t>дств пр</w:t>
      </w:r>
      <w:proofErr w:type="gramEnd"/>
      <w:r w:rsidRPr="000C5500">
        <w:rPr>
          <w:rFonts w:ascii="Times New Roman" w:eastAsia="Times New Roman" w:hAnsi="Times New Roman" w:cs="Times New Roman"/>
          <w:lang w:eastAsia="ar-SA"/>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C5500" w:rsidRPr="000C5500" w:rsidRDefault="000C5500" w:rsidP="000C5500">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0C5500" w:rsidRPr="000C5500" w:rsidRDefault="000C5500" w:rsidP="000C5500">
      <w:pPr>
        <w:numPr>
          <w:ilvl w:val="0"/>
          <w:numId w:val="17"/>
        </w:numPr>
        <w:suppressAutoHyphens/>
        <w:spacing w:after="0" w:line="240" w:lineRule="auto"/>
        <w:jc w:val="both"/>
        <w:rPr>
          <w:rFonts w:ascii="Times New Roman" w:eastAsia="Times New Roman" w:hAnsi="Times New Roman" w:cs="Times New Roman"/>
          <w:lang w:eastAsia="ar-SA"/>
        </w:rPr>
      </w:pPr>
      <w:r w:rsidRPr="000C5500">
        <w:rPr>
          <w:rFonts w:ascii="Times New Roman" w:eastAsia="Calibri" w:hAnsi="Times New Roman" w:cs="Times New Roman"/>
          <w:lang w:eastAsia="ar-SA"/>
        </w:rPr>
        <w:t>Получатель бюджетных средств подтверждает обязанность оплатить за счет средств бюджета Углегорского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0C5500" w:rsidRPr="000C5500" w:rsidRDefault="000C5500" w:rsidP="000C5500">
      <w:pPr>
        <w:numPr>
          <w:ilvl w:val="0"/>
          <w:numId w:val="17"/>
        </w:numPr>
        <w:suppressAutoHyphens/>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Сектор экономики и финансов Администрации Углегорского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rsidRPr="000C5500">
        <w:rPr>
          <w:rFonts w:ascii="Times New Roman" w:eastAsia="Times New Roman" w:hAnsi="Times New Roman" w:cs="Times New Roman"/>
          <w:lang w:eastAsia="ar-SA"/>
        </w:rPr>
        <w:t>за</w:t>
      </w:r>
      <w:proofErr w:type="gramEnd"/>
      <w:r w:rsidRPr="000C5500">
        <w:rPr>
          <w:rFonts w:ascii="Times New Roman" w:eastAsia="Times New Roman" w:hAnsi="Times New Roman" w:cs="Times New Roman"/>
          <w:lang w:eastAsia="ar-SA"/>
        </w:rPr>
        <w:t>:</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w:t>
      </w:r>
      <w:proofErr w:type="spellStart"/>
      <w:r w:rsidRPr="000C5500">
        <w:rPr>
          <w:rFonts w:ascii="Times New Roman" w:eastAsia="Times New Roman" w:hAnsi="Times New Roman" w:cs="Times New Roman"/>
          <w:lang w:eastAsia="ar-SA"/>
        </w:rPr>
        <w:t>непревышением</w:t>
      </w:r>
      <w:proofErr w:type="spellEnd"/>
      <w:r w:rsidRPr="000C5500">
        <w:rPr>
          <w:rFonts w:ascii="Times New Roman" w:eastAsia="Times New Roman" w:hAnsi="Times New Roman" w:cs="Times New Roman"/>
          <w:lang w:eastAsia="ar-SA"/>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C5500" w:rsidRPr="000C5500" w:rsidRDefault="000C5500" w:rsidP="000C5500">
      <w:pPr>
        <w:tabs>
          <w:tab w:val="left" w:pos="709"/>
        </w:tabs>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соответствием информации о денежном обязательстве информации о поставленном на учет соответствующем бюджетном обязательстве;</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соответствием информации, указанной в распоряжении для оплаты денежного обязательства, информации о денежном обязательстве;</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наличием документов, подтверждающих возникновение денежного обязательства.</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В порядке, установленном  Администрацией Углегорского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В случае</w:t>
      </w:r>
      <w:proofErr w:type="gramStart"/>
      <w:r w:rsidRPr="000C5500">
        <w:rPr>
          <w:rFonts w:ascii="Times New Roman" w:eastAsia="Times New Roman" w:hAnsi="Times New Roman" w:cs="Times New Roman"/>
          <w:lang w:eastAsia="ar-SA"/>
        </w:rPr>
        <w:t>,</w:t>
      </w:r>
      <w:proofErr w:type="gramEnd"/>
      <w:r w:rsidRPr="000C5500">
        <w:rPr>
          <w:rFonts w:ascii="Times New Roman" w:eastAsia="Times New Roman" w:hAnsi="Times New Roman" w:cs="Times New Roman"/>
          <w:lang w:eastAsia="ar-SA"/>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w:t>
      </w:r>
      <w:r w:rsidRPr="000C5500">
        <w:rPr>
          <w:rFonts w:ascii="Times New Roman" w:eastAsia="Times New Roman" w:hAnsi="Times New Roman" w:cs="Times New Roman"/>
          <w:lang w:eastAsia="ar-SA"/>
        </w:rPr>
        <w:lastRenderedPageBreak/>
        <w:t>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C5500" w:rsidRPr="000C5500" w:rsidRDefault="000C5500" w:rsidP="000C5500">
      <w:pPr>
        <w:suppressAutoHyphens/>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0C5500">
        <w:rPr>
          <w:rFonts w:ascii="Times New Roman" w:eastAsia="Times New Roman" w:hAnsi="Times New Roman" w:cs="Times New Roman"/>
          <w:lang w:eastAsia="ar-SA"/>
        </w:rPr>
        <w:t>пределах</w:t>
      </w:r>
      <w:proofErr w:type="gramEnd"/>
      <w:r w:rsidRPr="000C5500">
        <w:rPr>
          <w:rFonts w:ascii="Times New Roman" w:eastAsia="Times New Roman" w:hAnsi="Times New Roman" w:cs="Times New Roman"/>
          <w:lang w:eastAsia="ar-SA"/>
        </w:rPr>
        <w:t xml:space="preserve"> доведенных до получателя бюджетных средств лимитов бюджетных обязательств.</w:t>
      </w:r>
    </w:p>
    <w:p w:rsidR="000C5500" w:rsidRPr="000C5500" w:rsidRDefault="000C5500" w:rsidP="000C5500">
      <w:pPr>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Оплата денежных обязательств по публичным нормативным обязательствам может осуществляться в </w:t>
      </w:r>
      <w:proofErr w:type="gramStart"/>
      <w:r w:rsidRPr="000C5500">
        <w:rPr>
          <w:rFonts w:ascii="Times New Roman" w:eastAsia="Times New Roman" w:hAnsi="Times New Roman" w:cs="Times New Roman"/>
          <w:lang w:eastAsia="ar-SA"/>
        </w:rPr>
        <w:t>пределах</w:t>
      </w:r>
      <w:proofErr w:type="gramEnd"/>
      <w:r w:rsidRPr="000C5500">
        <w:rPr>
          <w:rFonts w:ascii="Times New Roman" w:eastAsia="Times New Roman" w:hAnsi="Times New Roman" w:cs="Times New Roman"/>
          <w:lang w:eastAsia="ar-SA"/>
        </w:rPr>
        <w:t xml:space="preserve"> доведенных до получателя бюджетных средств бюджетных ассигнований.</w:t>
      </w:r>
    </w:p>
    <w:p w:rsidR="000C5500" w:rsidRPr="000C5500" w:rsidRDefault="000C5500" w:rsidP="000C5500">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lang w:eastAsia="ar-SA"/>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w:t>
      </w:r>
      <w:proofErr w:type="spellStart"/>
      <w:r w:rsidRPr="000C5500">
        <w:rPr>
          <w:rFonts w:ascii="Times New Roman" w:eastAsia="Times New Roman" w:hAnsi="Times New Roman" w:cs="Times New Roman"/>
          <w:lang w:eastAsia="ar-SA"/>
        </w:rPr>
        <w:t>неденежных</w:t>
      </w:r>
      <w:proofErr w:type="spellEnd"/>
      <w:r w:rsidRPr="000C5500">
        <w:rPr>
          <w:rFonts w:ascii="Times New Roman" w:eastAsia="Times New Roman" w:hAnsi="Times New Roman" w:cs="Times New Roman"/>
          <w:lang w:eastAsia="ar-SA"/>
        </w:rPr>
        <w:t xml:space="preserve"> операций по исполнению денежных обязательств получателей бюджетных средств.</w:t>
      </w:r>
      <w:r w:rsidRPr="000C5500">
        <w:rPr>
          <w:rFonts w:ascii="Times New Roman" w:eastAsia="Times New Roman" w:hAnsi="Times New Roman" w:cs="Times New Roman"/>
        </w:rPr>
        <w:t xml:space="preserve"> </w:t>
      </w:r>
    </w:p>
    <w:p w:rsidR="000C5500" w:rsidRPr="000C5500" w:rsidRDefault="000C5500" w:rsidP="000C5500">
      <w:pPr>
        <w:suppressAutoHyphens/>
        <w:autoSpaceDE w:val="0"/>
        <w:autoSpaceDN w:val="0"/>
        <w:adjustRightInd w:val="0"/>
        <w:spacing w:after="0" w:line="240" w:lineRule="auto"/>
        <w:ind w:firstLine="540"/>
        <w:jc w:val="both"/>
        <w:rPr>
          <w:rFonts w:ascii="Times New Roman" w:eastAsia="Times New Roman" w:hAnsi="Times New Roman" w:cs="Times New Roman"/>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32.1 Особенности использования остатков бюджета  Углегорского сельского поселения по расходам</w:t>
      </w:r>
    </w:p>
    <w:p w:rsidR="000C5500" w:rsidRPr="000C5500" w:rsidRDefault="000C5500" w:rsidP="000C5500">
      <w:pPr>
        <w:suppressAutoHyphens/>
        <w:autoSpaceDE w:val="0"/>
        <w:autoSpaceDN w:val="0"/>
        <w:adjustRightInd w:val="0"/>
        <w:spacing w:after="0" w:line="240" w:lineRule="auto"/>
        <w:ind w:firstLine="540"/>
        <w:jc w:val="both"/>
        <w:rPr>
          <w:rFonts w:ascii="Times New Roman" w:eastAsia="Times New Roman" w:hAnsi="Times New Roman" w:cs="Times New Roman"/>
        </w:rPr>
      </w:pPr>
    </w:p>
    <w:p w:rsidR="000C5500" w:rsidRPr="000C5500" w:rsidRDefault="000C5500" w:rsidP="000C5500">
      <w:pPr>
        <w:autoSpaceDE w:val="0"/>
        <w:autoSpaceDN w:val="0"/>
        <w:adjustRightInd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1. Остатки средств бюджета Углегорского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xml:space="preserve">2. </w:t>
      </w:r>
      <w:proofErr w:type="gramStart"/>
      <w:r w:rsidRPr="000C5500">
        <w:rPr>
          <w:rFonts w:ascii="Times New Roman" w:eastAsia="Times New Roman" w:hAnsi="Times New Roman" w:cs="Times New Roman"/>
        </w:rPr>
        <w:t>Остатки средств бюджета Углегорского сельского поселения Тацинского района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Углегорского сельского поселения  в отчетном 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roofErr w:type="gramEnd"/>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bookmarkStart w:id="0" w:name="Par4"/>
      <w:bookmarkEnd w:id="0"/>
      <w:r w:rsidRPr="000C5500">
        <w:rPr>
          <w:rFonts w:ascii="Times New Roman" w:eastAsia="Times New Roman" w:hAnsi="Times New Roman" w:cs="Times New Roman"/>
        </w:rPr>
        <w:t>1) увеличение ассигнований резервного фонда Администрации Углегорского сельского поселения - в объеме, не превышающем остатка неиспользованных бюджетных ассигнований резервного фонда Администрации Углегорского сельского поселения на начало текущего финансового года;</w:t>
      </w:r>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xml:space="preserve">2) </w:t>
      </w:r>
      <w:proofErr w:type="spellStart"/>
      <w:r w:rsidRPr="000C5500">
        <w:rPr>
          <w:rFonts w:ascii="Times New Roman" w:eastAsia="Times New Roman" w:hAnsi="Times New Roman" w:cs="Times New Roman"/>
        </w:rPr>
        <w:t>софинансирование</w:t>
      </w:r>
      <w:proofErr w:type="spellEnd"/>
      <w:r w:rsidRPr="000C5500">
        <w:rPr>
          <w:rFonts w:ascii="Times New Roman" w:eastAsia="Times New Roman" w:hAnsi="Times New Roman" w:cs="Times New Roman"/>
        </w:rPr>
        <w:t xml:space="preserve"> расходных обязательств Углегорского сельского поселения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w:t>
      </w:r>
      <w:proofErr w:type="spellStart"/>
      <w:r w:rsidRPr="000C5500">
        <w:rPr>
          <w:rFonts w:ascii="Times New Roman" w:eastAsia="Times New Roman" w:hAnsi="Times New Roman" w:cs="Times New Roman"/>
        </w:rPr>
        <w:t>софинансирования</w:t>
      </w:r>
      <w:proofErr w:type="spellEnd"/>
      <w:r w:rsidRPr="000C5500">
        <w:rPr>
          <w:rFonts w:ascii="Times New Roman" w:eastAsia="Times New Roman" w:hAnsi="Times New Roman" w:cs="Times New Roman"/>
        </w:rPr>
        <w:t xml:space="preserve"> из областного бюджета в соответствии с нормативными правовыми актами Ростовской области, Тацинского района и в текущем финансовом году;</w:t>
      </w:r>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proofErr w:type="gramStart"/>
      <w:r w:rsidRPr="000C5500">
        <w:rPr>
          <w:rFonts w:ascii="Times New Roman" w:eastAsia="Times New Roman" w:hAnsi="Times New Roman" w:cs="Times New Roman"/>
        </w:rPr>
        <w:t>3) финансовое обеспечение расходных обязательств, осуществляемых за счет остатков межбюджетных трансфертов из областного бюджета, источником которых являются средства федерального бюджета, которые в соответствии с бюджетным законодательством Российской Федерации не подлежат возврату в федеральный бюджет, на цели, определенные нормативными правовыми актами Российской Федерации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w:t>
      </w:r>
      <w:proofErr w:type="gramEnd"/>
      <w:r w:rsidRPr="000C5500">
        <w:rPr>
          <w:rFonts w:ascii="Times New Roman" w:eastAsia="Times New Roman" w:hAnsi="Times New Roman" w:cs="Times New Roman"/>
        </w:rPr>
        <w:t xml:space="preserve"> начало текущего финансового года на указанные цели;</w:t>
      </w:r>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4)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bookmarkStart w:id="1" w:name="Par9"/>
      <w:bookmarkEnd w:id="1"/>
      <w:r w:rsidRPr="000C5500">
        <w:rPr>
          <w:rFonts w:ascii="Times New Roman" w:eastAsia="Times New Roman" w:hAnsi="Times New Roman" w:cs="Times New Roman"/>
        </w:rPr>
        <w:t>5) сокращение заимствований;</w:t>
      </w:r>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bookmarkStart w:id="2" w:name="Par10"/>
      <w:bookmarkEnd w:id="2"/>
      <w:r w:rsidRPr="000C5500">
        <w:rPr>
          <w:rFonts w:ascii="Times New Roman" w:eastAsia="Times New Roman" w:hAnsi="Times New Roman" w:cs="Times New Roman"/>
        </w:rPr>
        <w:t xml:space="preserve">6) финансовое обеспечение расходных обязательств Углегорского сельского поселения в соответствии с решением о бюджете на текущий финансовый год и плановый период, за исключением случаев, предусмотренных </w:t>
      </w:r>
      <w:hyperlink w:anchor="Par4" w:history="1">
        <w:r w:rsidRPr="000C5500">
          <w:rPr>
            <w:rFonts w:ascii="Times New Roman" w:eastAsia="Times New Roman" w:hAnsi="Times New Roman" w:cs="Times New Roman"/>
          </w:rPr>
          <w:t>пунктами 1</w:t>
        </w:r>
      </w:hyperlink>
      <w:r w:rsidRPr="000C5500">
        <w:rPr>
          <w:rFonts w:ascii="Times New Roman" w:eastAsia="Times New Roman" w:hAnsi="Times New Roman" w:cs="Times New Roman"/>
        </w:rPr>
        <w:t xml:space="preserve"> - </w:t>
      </w:r>
      <w:hyperlink w:anchor="Par9" w:history="1">
        <w:r w:rsidRPr="000C5500">
          <w:rPr>
            <w:rFonts w:ascii="Times New Roman" w:eastAsia="Times New Roman" w:hAnsi="Times New Roman" w:cs="Times New Roman"/>
          </w:rPr>
          <w:t>5</w:t>
        </w:r>
      </w:hyperlink>
      <w:r w:rsidRPr="000C5500">
        <w:rPr>
          <w:rFonts w:ascii="Times New Roman" w:eastAsia="Times New Roman" w:hAnsi="Times New Roman" w:cs="Times New Roman"/>
        </w:rPr>
        <w:t xml:space="preserve"> настоящей части.</w:t>
      </w:r>
    </w:p>
    <w:p w:rsidR="000C5500" w:rsidRPr="000C5500" w:rsidRDefault="000C5500" w:rsidP="000C5500">
      <w:pPr>
        <w:autoSpaceDE w:val="0"/>
        <w:autoSpaceDN w:val="0"/>
        <w:adjustRightInd w:val="0"/>
        <w:spacing w:before="200"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xml:space="preserve">Использование остатков средств бюджета Углегорского сельского поселения  на начало текущего финансового года в соответствии с </w:t>
      </w:r>
      <w:hyperlink w:anchor="Par9" w:history="1">
        <w:r w:rsidRPr="000C5500">
          <w:rPr>
            <w:rFonts w:ascii="Times New Roman" w:eastAsia="Times New Roman" w:hAnsi="Times New Roman" w:cs="Times New Roman"/>
          </w:rPr>
          <w:t xml:space="preserve">пунктами </w:t>
        </w:r>
      </w:hyperlink>
      <w:r w:rsidRPr="000C5500">
        <w:rPr>
          <w:rFonts w:ascii="Times New Roman" w:eastAsia="Times New Roman" w:hAnsi="Times New Roman" w:cs="Times New Roman"/>
        </w:rPr>
        <w:t xml:space="preserve">5 и </w:t>
      </w:r>
      <w:hyperlink w:anchor="Par10" w:history="1">
        <w:r w:rsidRPr="000C5500">
          <w:rPr>
            <w:rFonts w:ascii="Times New Roman" w:eastAsia="Times New Roman" w:hAnsi="Times New Roman" w:cs="Times New Roman"/>
          </w:rPr>
          <w:t>6</w:t>
        </w:r>
      </w:hyperlink>
      <w:r w:rsidRPr="000C5500">
        <w:rPr>
          <w:rFonts w:ascii="Times New Roman" w:eastAsia="Times New Roman" w:hAnsi="Times New Roman" w:cs="Times New Roman"/>
        </w:rPr>
        <w:t xml:space="preserve"> настоящей части осуществляется путем внесения изменений в решение о бюджете на текущий финансовый год и плановый период.</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lang w:eastAsia="ar-SA"/>
        </w:rPr>
      </w:pPr>
      <w:r w:rsidRPr="000C5500">
        <w:rPr>
          <w:rFonts w:ascii="Times New Roman" w:eastAsia="Times New Roman" w:hAnsi="Times New Roman" w:cs="Times New Roman"/>
          <w:b/>
          <w:lang w:eastAsia="ar-SA"/>
        </w:rPr>
        <w:t>Статья 33 Уменьшение лимитов бюджетных обязательств по фактам нецелевого использования бюджетных средств</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lastRenderedPageBreak/>
        <w:t>Глава Администрации Углегорского сельского поселения имеет право осуществлять уменьшение лимитов бюджетных обязатель</w:t>
      </w:r>
      <w:proofErr w:type="gramStart"/>
      <w:r w:rsidRPr="000C5500">
        <w:rPr>
          <w:rFonts w:ascii="Times New Roman" w:eastAsia="Times New Roman" w:hAnsi="Times New Roman" w:cs="Times New Roman"/>
          <w:lang w:eastAsia="ar-SA"/>
        </w:rPr>
        <w:t>ств гл</w:t>
      </w:r>
      <w:proofErr w:type="gramEnd"/>
      <w:r w:rsidRPr="000C5500">
        <w:rPr>
          <w:rFonts w:ascii="Times New Roman" w:eastAsia="Times New Roman" w:hAnsi="Times New Roman" w:cs="Times New Roman"/>
          <w:lang w:eastAsia="ar-SA"/>
        </w:rPr>
        <w:t>авным распорядителям средств бюджета на основания представления Контрольно-счетной палаты Ростовской области,  Контрольно-счетной инспекции Тацинского района,        а также по результатам проведенных ревизий и проверок иных органов государственного и муниципального финансового контроля по фактам нецелевого использования бюджетных средств.</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autoSpaceDE w:val="0"/>
        <w:autoSpaceDN w:val="0"/>
        <w:adjustRightInd w:val="0"/>
        <w:spacing w:after="0" w:line="240" w:lineRule="auto"/>
        <w:ind w:firstLine="540"/>
        <w:jc w:val="center"/>
        <w:rPr>
          <w:rFonts w:ascii="Times New Roman" w:eastAsia="Times New Roman" w:hAnsi="Times New Roman" w:cs="Times New Roman"/>
          <w:b/>
        </w:rPr>
      </w:pPr>
      <w:r w:rsidRPr="000C5500">
        <w:rPr>
          <w:rFonts w:ascii="Times New Roman" w:eastAsia="Times New Roman" w:hAnsi="Times New Roman" w:cs="Times New Roman"/>
          <w:b/>
        </w:rPr>
        <w:t xml:space="preserve">Статья 34. Использование доходов, фактически полученных при исполнении бюджета сверх утвержденных решением о бюджете на </w:t>
      </w:r>
      <w:proofErr w:type="gramStart"/>
      <w:r w:rsidRPr="000C5500">
        <w:rPr>
          <w:rFonts w:ascii="Times New Roman" w:eastAsia="Times New Roman" w:hAnsi="Times New Roman" w:cs="Times New Roman"/>
          <w:b/>
        </w:rPr>
        <w:t>очередной</w:t>
      </w:r>
      <w:proofErr w:type="gramEnd"/>
    </w:p>
    <w:p w:rsidR="000C5500" w:rsidRPr="000C5500" w:rsidRDefault="000C5500" w:rsidP="000C5500">
      <w:pPr>
        <w:autoSpaceDE w:val="0"/>
        <w:autoSpaceDN w:val="0"/>
        <w:adjustRightInd w:val="0"/>
        <w:spacing w:after="0" w:line="240" w:lineRule="auto"/>
        <w:ind w:firstLine="540"/>
        <w:jc w:val="center"/>
        <w:rPr>
          <w:rFonts w:ascii="Times New Roman" w:eastAsia="Times New Roman" w:hAnsi="Times New Roman" w:cs="Times New Roman"/>
          <w:b/>
        </w:rPr>
      </w:pPr>
      <w:r w:rsidRPr="000C5500">
        <w:rPr>
          <w:rFonts w:ascii="Times New Roman" w:eastAsia="Times New Roman" w:hAnsi="Times New Roman" w:cs="Times New Roman"/>
          <w:b/>
        </w:rPr>
        <w:t>финансовый год и плановый период</w:t>
      </w:r>
    </w:p>
    <w:p w:rsidR="000C5500" w:rsidRPr="000C5500" w:rsidRDefault="000C5500" w:rsidP="000C5500">
      <w:pPr>
        <w:autoSpaceDE w:val="0"/>
        <w:autoSpaceDN w:val="0"/>
        <w:adjustRightInd w:val="0"/>
        <w:spacing w:after="0" w:line="240" w:lineRule="auto"/>
        <w:ind w:firstLine="540"/>
        <w:jc w:val="both"/>
        <w:rPr>
          <w:rFonts w:ascii="Times New Roman" w:eastAsia="Times New Roman" w:hAnsi="Times New Roman" w:cs="Times New Roman"/>
        </w:rPr>
      </w:pPr>
      <w:r w:rsidRPr="000C5500">
        <w:rPr>
          <w:rFonts w:ascii="Times New Roman" w:eastAsia="Times New Roman" w:hAnsi="Times New Roman" w:cs="Times New Roman"/>
        </w:rPr>
        <w:t xml:space="preserve">1. </w:t>
      </w:r>
      <w:proofErr w:type="gramStart"/>
      <w:r w:rsidRPr="000C5500">
        <w:rPr>
          <w:rFonts w:ascii="Times New Roman" w:eastAsia="Times New Roman" w:hAnsi="Times New Roman" w:cs="Times New Roman"/>
        </w:rPr>
        <w:t>Доходы, фактически полученные при исполнении  бюджета сверх утвержденных решением Собрания депутатов о бюджете общего объема доходов, могут направляться сектором экономики и финансов Администрации Углегор</w:t>
      </w:r>
      <w:r w:rsidRPr="000C5500">
        <w:rPr>
          <w:rFonts w:ascii="Times New Roman" w:eastAsia="Times New Roman" w:hAnsi="Times New Roman" w:cs="Times New Roman"/>
          <w:lang w:eastAsia="ar-SA"/>
        </w:rPr>
        <w:t>ского сельского поселения</w:t>
      </w:r>
      <w:r w:rsidRPr="000C5500">
        <w:rPr>
          <w:rFonts w:ascii="Times New Roman" w:eastAsia="Times New Roman" w:hAnsi="Times New Roman" w:cs="Times New Roman"/>
        </w:rPr>
        <w:t xml:space="preserve"> без внесения изменений в решение Собрания депутатов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Углегор</w:t>
      </w:r>
      <w:r w:rsidRPr="000C5500">
        <w:rPr>
          <w:rFonts w:ascii="Times New Roman" w:eastAsia="Times New Roman" w:hAnsi="Times New Roman" w:cs="Times New Roman"/>
          <w:lang w:eastAsia="ar-SA"/>
        </w:rPr>
        <w:t xml:space="preserve">ского сельского поселения </w:t>
      </w:r>
      <w:r w:rsidRPr="000C5500">
        <w:rPr>
          <w:rFonts w:ascii="Times New Roman" w:eastAsia="Times New Roman" w:hAnsi="Times New Roman" w:cs="Times New Roman"/>
        </w:rPr>
        <w:t>в</w:t>
      </w:r>
      <w:proofErr w:type="gramEnd"/>
      <w:r w:rsidRPr="000C5500">
        <w:rPr>
          <w:rFonts w:ascii="Times New Roman" w:eastAsia="Times New Roman" w:hAnsi="Times New Roman" w:cs="Times New Roman"/>
        </w:rPr>
        <w:t xml:space="preserve"> </w:t>
      </w:r>
      <w:proofErr w:type="gramStart"/>
      <w:r w:rsidRPr="000C5500">
        <w:rPr>
          <w:rFonts w:ascii="Times New Roman" w:eastAsia="Times New Roman" w:hAnsi="Times New Roman" w:cs="Times New Roman"/>
        </w:rPr>
        <w:t>случае</w:t>
      </w:r>
      <w:proofErr w:type="gramEnd"/>
      <w:r w:rsidRPr="000C5500">
        <w:rPr>
          <w:rFonts w:ascii="Times New Roman" w:eastAsia="Times New Roman" w:hAnsi="Times New Roman" w:cs="Times New Roman"/>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0C5500" w:rsidRPr="000C5500" w:rsidRDefault="000C5500" w:rsidP="000C5500">
      <w:pPr>
        <w:autoSpaceDE w:val="0"/>
        <w:autoSpaceDN w:val="0"/>
        <w:adjustRightInd w:val="0"/>
        <w:spacing w:after="0" w:line="240" w:lineRule="auto"/>
        <w:ind w:firstLine="709"/>
        <w:jc w:val="both"/>
        <w:rPr>
          <w:rFonts w:ascii="Times New Roman" w:eastAsia="Times New Roman" w:hAnsi="Times New Roman" w:cs="Times New Roman"/>
        </w:rPr>
      </w:pPr>
      <w:r w:rsidRPr="000C5500">
        <w:rPr>
          <w:rFonts w:ascii="Times New Roman" w:eastAsia="Times New Roman" w:hAnsi="Times New Roman" w:cs="Times New Roman"/>
        </w:rPr>
        <w:t xml:space="preserve">2. </w:t>
      </w:r>
      <w:proofErr w:type="gramStart"/>
      <w:r w:rsidRPr="000C5500">
        <w:rPr>
          <w:rFonts w:ascii="Times New Roman" w:eastAsia="Times New Roman" w:hAnsi="Times New Roman" w:cs="Times New Roman"/>
        </w:rPr>
        <w:t>Субсидии, субвенции, иные межбюджетные,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Углегор</w:t>
      </w:r>
      <w:r w:rsidRPr="000C5500">
        <w:rPr>
          <w:rFonts w:ascii="Times New Roman" w:eastAsia="Times New Roman" w:hAnsi="Times New Roman" w:cs="Times New Roman"/>
          <w:lang w:eastAsia="ar-SA"/>
        </w:rPr>
        <w:t xml:space="preserve">ского сельского поселения </w:t>
      </w:r>
      <w:r w:rsidRPr="000C5500">
        <w:rPr>
          <w:rFonts w:ascii="Times New Roman" w:eastAsia="Times New Roman" w:hAnsi="Times New Roman" w:cs="Times New Roman"/>
        </w:rPr>
        <w:t>сверх утвержденных решением Собрания депутатов о бюджете на текущий финансовый год и</w:t>
      </w:r>
      <w:proofErr w:type="gramEnd"/>
      <w:r w:rsidRPr="000C5500">
        <w:rPr>
          <w:rFonts w:ascii="Times New Roman" w:eastAsia="Times New Roman" w:hAnsi="Times New Roman" w:cs="Times New Roman"/>
        </w:rPr>
        <w:t xml:space="preserve">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о  бюджете на текущий финансовый год и плановый период.</w:t>
      </w: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 xml:space="preserve">              Глава 9. Отчетность об исполнении бюджета Углегорского сельского поселения. Внешняя проверка годового отчета </w:t>
      </w: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об исполнении бюджета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35. Отчетность об исполнении бюджета</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1. Отчетность об исполнении  бюджета Углегорского сельского поселения может быть оперативной, ежеквартальной, полугодовой и годовой.</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2. Оперативный отчет об исполнении бюджета составляется сектором экономики и финансов  Администрации Углегорского сельского поселения на основании отчетов главных распорядителей средств и главных администраторов доходов по форме и в сроки, установленные Финансовый отделом Администрации Тацинского района.</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3. Отчет об исполнении бюджета за первый квартал, полугодие и девять месяцев текущего финансового года утверждается Администрацией Углегорского сельского поселения и направляется в Собрание депутатов Углегорского сельского поселения и</w:t>
      </w:r>
      <w:proofErr w:type="gramStart"/>
      <w:r w:rsidRPr="000C5500">
        <w:rPr>
          <w:rFonts w:ascii="Times New Roman" w:eastAsia="Times New Roman" w:hAnsi="Times New Roman" w:cs="Times New Roman"/>
          <w:lang w:eastAsia="ar-SA"/>
        </w:rPr>
        <w:t xml:space="preserve"> К</w:t>
      </w:r>
      <w:proofErr w:type="gramEnd"/>
      <w:r w:rsidRPr="000C5500">
        <w:rPr>
          <w:rFonts w:ascii="Times New Roman" w:eastAsia="Times New Roman" w:hAnsi="Times New Roman" w:cs="Times New Roman"/>
          <w:lang w:eastAsia="ar-SA"/>
        </w:rPr>
        <w:t>онтрольно- счетную инспекцию Тацинского района.</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4. Годовой отчет об исполнении бюджета утверждается Собранием депутатов Углегорского сельского поселения в форме решения. Непосредственное составление проекта решения Собрания депутатов  об утверждении отчета об исполнении бюджета Углегорского сельского поселения осуществляется сектором экономики и финансов Администрации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36. Внесение отчета об исполнении бюджета в Собрание депутатов Углегорского сельского поселения</w:t>
      </w:r>
    </w:p>
    <w:p w:rsidR="000C5500" w:rsidRPr="000C5500" w:rsidRDefault="000C5500" w:rsidP="000C5500">
      <w:pPr>
        <w:numPr>
          <w:ilvl w:val="2"/>
          <w:numId w:val="39"/>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Ежегодно Администрация Углегорского сельского поселения представляет в Собрание депутатов Углегорского сельского поселения годовой отчет об исполнении бюджета Углегорского сельского поселения не позднее 1 мая текущего года. </w:t>
      </w:r>
    </w:p>
    <w:p w:rsidR="000C5500" w:rsidRPr="000C5500" w:rsidRDefault="000C5500" w:rsidP="000C5500">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2.</w:t>
      </w:r>
      <w:r w:rsidRPr="000C5500">
        <w:rPr>
          <w:rFonts w:ascii="Times New Roman" w:eastAsia="Times New Roman" w:hAnsi="Times New Roman" w:cs="Times New Roman"/>
        </w:rPr>
        <w:tab/>
        <w:t>Одновременно с годовым отчетом об исполнении бюджета предоставляется:</w:t>
      </w:r>
    </w:p>
    <w:p w:rsidR="000C5500" w:rsidRPr="000C5500" w:rsidRDefault="000C5500" w:rsidP="000C5500">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 проект решения об исполнении бюджета с пояснительной запиской; </w:t>
      </w:r>
    </w:p>
    <w:p w:rsidR="000C5500" w:rsidRPr="000C5500" w:rsidRDefault="000C5500" w:rsidP="000C5500">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иная бюджетная отчетность об исполнении бюджета Углегорского сельского поселения, предусмотренная законодательством для органа, организующего исполнение бюджета;</w:t>
      </w:r>
    </w:p>
    <w:p w:rsidR="000C5500" w:rsidRPr="000C5500" w:rsidRDefault="000C5500" w:rsidP="000C5500">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бюджетная отчетность об исполнении консолидированного бюджета Углегорского сельского поселения, предусмотренная бюджетным законодательством для органа, организующего исполнение бюджета, уполномоченного на формирование бюджетной отчетности об исполнении консолидированного бюджета;</w:t>
      </w:r>
    </w:p>
    <w:p w:rsidR="000C5500" w:rsidRPr="000C5500" w:rsidRDefault="000C5500" w:rsidP="000C5500">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отчет об использовании средств резервного фонда Администрации Углегорского сельского поселения;</w:t>
      </w:r>
    </w:p>
    <w:p w:rsidR="000C5500" w:rsidRPr="000C5500" w:rsidRDefault="000C5500" w:rsidP="000C5500">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lastRenderedPageBreak/>
        <w:t xml:space="preserve"> - сводный годовой доклад о ходе реализации и об оценке эффективности муниципальных программ Углегорского сельского поселения.</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37. Решение об исполнении бюджета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Решением об исполнении бюджета Углегорского сельского поселения утверждается отчет об исполнении бюджета за отчетный финансовый год с указанием общего объема  доходов, расходов и дефицита (</w:t>
      </w:r>
      <w:proofErr w:type="spellStart"/>
      <w:r w:rsidRPr="000C5500">
        <w:rPr>
          <w:rFonts w:ascii="Times New Roman" w:eastAsia="Times New Roman" w:hAnsi="Times New Roman" w:cs="Times New Roman"/>
          <w:lang w:eastAsia="ar-SA"/>
        </w:rPr>
        <w:t>профицита</w:t>
      </w:r>
      <w:proofErr w:type="spellEnd"/>
      <w:r w:rsidRPr="000C5500">
        <w:rPr>
          <w:rFonts w:ascii="Times New Roman" w:eastAsia="Times New Roman" w:hAnsi="Times New Roman" w:cs="Times New Roman"/>
          <w:lang w:eastAsia="ar-SA"/>
        </w:rPr>
        <w:t xml:space="preserve">) бюджета. </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Отдельными приложениями к решению об исполнении бюджета за отчетный финансовый год утверждаются показатели:</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доходов бюджета по кодам классификации доходов бюджетов;</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расходов бюджета по ведомственной структуре расходов бюджета;</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-расходов бюджета по разделам и подразделам классификации расходов бюджетов;</w:t>
      </w:r>
    </w:p>
    <w:p w:rsidR="000C5500" w:rsidRPr="000C5500" w:rsidRDefault="000C5500" w:rsidP="000C5500">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0C5500">
        <w:rPr>
          <w:rFonts w:ascii="Times New Roman" w:eastAsia="Times New Roman" w:hAnsi="Times New Roman" w:cs="Times New Roman"/>
        </w:rPr>
        <w:t xml:space="preserve"> -источников финансирования дефицита бюджета по кодам </w:t>
      </w:r>
      <w:proofErr w:type="gramStart"/>
      <w:r w:rsidRPr="000C5500">
        <w:rPr>
          <w:rFonts w:ascii="Times New Roman" w:eastAsia="Times New Roman" w:hAnsi="Times New Roman" w:cs="Times New Roman"/>
        </w:rPr>
        <w:t>классификации источников финансирования дефицитов бюджетов</w:t>
      </w:r>
      <w:proofErr w:type="gramEnd"/>
      <w:r w:rsidRPr="000C5500">
        <w:rPr>
          <w:rFonts w:ascii="Times New Roman" w:eastAsia="Times New Roman" w:hAnsi="Times New Roman" w:cs="Times New Roman"/>
        </w:rPr>
        <w:t>.</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38 Внешняя проверка годового отчета об исполнении бюджета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1. Годовой отчет об исполнении бюджета до его рассмотрения в Собрании депутатов Углегорского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(главных распорядителей) бюджета Углегорского сельского поселения и подготовку заключения на годовой отчет об исполнении бюджета Углегорского сельского поселения.</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2. Главные администраторы бюджетных средств (главные распорядители) не позднее 1 марта текущего финансового года представляют годовую бюджетную отчетность в Контрольно-счетную инспекцию Тацинского района для внешней проверки.</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Результаты внешней проверки годовой бюджетной отчетности главных администраторов бюджетных средств (главных распорядителей) оформляются актами по каждому главному администратору бюджетных средств (главному распорядителю) в срок до 1 апреля текущего финансового года.</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3. Внешняя проверка годового отчета об исполнении бюджета осуществляется Контрольно-счетной инспекцией Тацинского района в порядке, установленном настоящим Положением, с соблюдением требований Бюджетного кодекса Российской Федерации.</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4. Администрация Углегорского сельского поселения представляет отчет об исполнении бюджета Углегорского сельского поселения в Контрольно-счетную инспекцию Тацинского района для подготовки заключения на него не позднее 1апреля текущего года. Подготовка заключения на годовой отчет об исполнении бюджета проводится в срок, не превышающий 1 месяц.</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5. Контрольно-счетная инспекция Тацинского района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 </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6. Заключение на годовой отчет об исполнении бюджета Углегорского сельского поселения представляется Собранию депутатов Углегорского сельского поселения с одновременным направлением Главе Администрации Углегорского сельского поселения. Годовой отчет и заключение на годовой отчет представляется Собранию депутатов Углегорского сельского поселения не позднее 1 мая текущего года. </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7.  По обращению представительного органа поселения внешняя проверка годового отчета об исполнении бюджета поселения может также осуществляться Контрольно-счетной инспекцией Тацинского района в порядке, установленном настоящим Положением с соблюдением требований Бюджетного кодекса.</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8. </w:t>
      </w:r>
      <w:proofErr w:type="gramStart"/>
      <w:r w:rsidRPr="000C5500">
        <w:rPr>
          <w:rFonts w:ascii="Times New Roman" w:eastAsia="Times New Roman" w:hAnsi="Times New Roman" w:cs="Times New Roman"/>
          <w:lang w:eastAsia="ar-SA"/>
        </w:rPr>
        <w:t>В случае передачи органом местного самоуправления поселения органу местного самоуправления муниципального района полномочий по осуществлению контроля, предусмотренных статьей 38 Федерального закона 131-ФЗ «Об общих принципах организации местного самоуправления в Российской Федерации» внешняя проверка годового отчета об исполнении бюджета поселения также осуществляется Контрольно-счетную инспекцию Тацинского района в порядке, установленном настоящим Положением с соблюдением требований Бюджетного кодекса.</w:t>
      </w:r>
      <w:proofErr w:type="gramEnd"/>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39. Рассмотрение отчета об исполнении бюджета Углегорского сельского поселения Собранием депутатов Углегорского сельского поселения</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1.Собрание депутатов Углегорского сельского поселения рассматривает отчет об исполнении местного бюджета в течение одного месяца после получения заключения Контрольно-счетной инспекции Тацинского района с проведением публичных слушаний.</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2. При рассмотрении отчета об исполнении местного бюджета Собрание депутатов Углегорского сельского поселения заслушивает</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доклад Администрации Углегорского сельского поселения об исполнении бюджета.</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lastRenderedPageBreak/>
        <w:t>3. По итогам рассмотрения отчета об исполнении бюджета и заключения Постоянной комиссии по экономической реформе, бюджету, налогам, муниципальной собственности Собрание депутатов Углегорского сельского поселения принимает одно из следующих решений:</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об утверждении отчета об исполнении бюджета;</w:t>
      </w: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об отклонении отчета об исполнении.</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center"/>
        <w:rPr>
          <w:rFonts w:ascii="Times New Roman" w:eastAsia="Times New Roman" w:hAnsi="Times New Roman" w:cs="Times New Roman"/>
          <w:b/>
          <w:lang w:eastAsia="ar-SA"/>
        </w:rPr>
      </w:pPr>
      <w:r w:rsidRPr="000C5500">
        <w:rPr>
          <w:rFonts w:ascii="Times New Roman" w:eastAsia="Times New Roman" w:hAnsi="Times New Roman" w:cs="Times New Roman"/>
          <w:b/>
          <w:lang w:eastAsia="ar-SA"/>
        </w:rPr>
        <w:t>Статья 40. Отклонение отчета об исполнении бюджета Углегорского сельского поселения</w:t>
      </w:r>
    </w:p>
    <w:p w:rsidR="000C5500" w:rsidRPr="000C5500" w:rsidRDefault="000C5500" w:rsidP="000C5500">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0C5500" w:rsidRPr="000C5500" w:rsidRDefault="000C5500" w:rsidP="000C5500">
      <w:pPr>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r w:rsidRPr="000C5500">
        <w:rPr>
          <w:rFonts w:ascii="Times New Roman" w:eastAsia="Times New Roman" w:hAnsi="Times New Roman" w:cs="Times New Roman"/>
          <w:lang w:eastAsia="ar-SA"/>
        </w:rPr>
        <w:t xml:space="preserve">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предоставления в срок, не превышающий 1 месяц со дня принятия такого решения.</w:t>
      </w:r>
    </w:p>
    <w:p w:rsidR="006020E4" w:rsidRDefault="006020E4">
      <w:pPr>
        <w:spacing w:after="0" w:line="240" w:lineRule="auto"/>
        <w:rPr>
          <w:rFonts w:ascii="Times New Roman" w:eastAsia="Times New Roman" w:hAnsi="Times New Roman" w:cs="Times New Roman"/>
          <w:b/>
          <w:sz w:val="28"/>
          <w:szCs w:val="28"/>
        </w:rPr>
      </w:pPr>
    </w:p>
    <w:p w:rsidR="00D4207C" w:rsidRDefault="00D4207C">
      <w:pPr>
        <w:spacing w:after="0" w:line="240" w:lineRule="auto"/>
        <w:rPr>
          <w:rFonts w:ascii="Times New Roman" w:eastAsia="Times New Roman" w:hAnsi="Times New Roman" w:cs="Times New Roman"/>
          <w:b/>
          <w:sz w:val="28"/>
          <w:szCs w:val="28"/>
        </w:rPr>
      </w:pPr>
    </w:p>
    <w:p w:rsidR="00D4207C" w:rsidRDefault="00D4207C">
      <w:pPr>
        <w:spacing w:after="0" w:line="240" w:lineRule="auto"/>
        <w:rPr>
          <w:rFonts w:ascii="Times New Roman" w:eastAsia="Times New Roman" w:hAnsi="Times New Roman" w:cs="Times New Roman"/>
          <w:b/>
          <w:sz w:val="28"/>
          <w:szCs w:val="28"/>
        </w:rPr>
      </w:pPr>
    </w:p>
    <w:p w:rsidR="006020E4" w:rsidRDefault="006020E4" w:rsidP="006020E4">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6020E4" w:rsidRDefault="006020E4" w:rsidP="006020E4">
      <w:pPr>
        <w:spacing w:after="0" w:line="240" w:lineRule="auto"/>
      </w:pPr>
      <w:r>
        <w:rPr>
          <w:rFonts w:ascii="Times New Roman" w:eastAsia="Times New Roman" w:hAnsi="Times New Roman" w:cs="Times New Roman"/>
          <w:b/>
        </w:rPr>
        <w:t xml:space="preserve">Главный редактор: Глава Администрации Углегорского сельского поселения  </w:t>
      </w:r>
      <w:r w:rsidR="000C5500">
        <w:rPr>
          <w:rFonts w:ascii="Times New Roman" w:eastAsia="Times New Roman" w:hAnsi="Times New Roman" w:cs="Times New Roman"/>
          <w:b/>
        </w:rPr>
        <w:t>Ермакова К.В.</w:t>
      </w:r>
    </w:p>
    <w:p w:rsidR="006020E4" w:rsidRDefault="006020E4" w:rsidP="006020E4">
      <w:pPr>
        <w:pStyle w:val="af4"/>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6020E4" w:rsidRDefault="000C5500" w:rsidP="006020E4">
      <w:pPr>
        <w:pStyle w:val="af4"/>
      </w:pPr>
      <w:r>
        <w:rPr>
          <w:rFonts w:ascii="Times New Roman" w:hAnsi="Times New Roman"/>
          <w:b/>
        </w:rPr>
        <w:t>Пятница: 21</w:t>
      </w:r>
      <w:r w:rsidR="006020E4">
        <w:rPr>
          <w:rFonts w:ascii="Times New Roman" w:hAnsi="Times New Roman"/>
          <w:b/>
        </w:rPr>
        <w:t xml:space="preserve">  </w:t>
      </w:r>
      <w:r>
        <w:rPr>
          <w:rFonts w:ascii="Times New Roman" w:hAnsi="Times New Roman"/>
          <w:b/>
        </w:rPr>
        <w:t xml:space="preserve">апреля </w:t>
      </w:r>
      <w:r w:rsidR="006020E4">
        <w:rPr>
          <w:rFonts w:ascii="Times New Roman" w:hAnsi="Times New Roman" w:cs="Times New Roman"/>
          <w:b/>
        </w:rPr>
        <w:t>20</w:t>
      </w:r>
      <w:r>
        <w:rPr>
          <w:rFonts w:ascii="Times New Roman" w:hAnsi="Times New Roman"/>
          <w:b/>
        </w:rPr>
        <w:t>23</w:t>
      </w:r>
      <w:r w:rsidR="006020E4">
        <w:rPr>
          <w:rFonts w:ascii="Times New Roman" w:hAnsi="Times New Roman" w:cs="Times New Roman"/>
          <w:b/>
        </w:rPr>
        <w:t xml:space="preserve"> г.  </w:t>
      </w:r>
      <w:r w:rsidR="006020E4" w:rsidRPr="00E47D80">
        <w:rPr>
          <w:rFonts w:ascii="Times New Roman" w:hAnsi="Times New Roman" w:cs="Times New Roman"/>
          <w:b/>
        </w:rPr>
        <w:t xml:space="preserve">№ </w:t>
      </w:r>
      <w:r w:rsidR="00E47D80" w:rsidRPr="00E47D80">
        <w:rPr>
          <w:rFonts w:ascii="Times New Roman" w:hAnsi="Times New Roman" w:cs="Times New Roman"/>
          <w:b/>
        </w:rPr>
        <w:t>179</w:t>
      </w:r>
    </w:p>
    <w:p w:rsidR="006020E4" w:rsidRDefault="006020E4" w:rsidP="006020E4">
      <w:pPr>
        <w:pStyle w:val="af4"/>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6020E4" w:rsidRDefault="006020E4" w:rsidP="006020E4">
      <w:pPr>
        <w:pStyle w:val="af4"/>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6020E4" w:rsidRDefault="006020E4" w:rsidP="006020E4">
      <w:pPr>
        <w:pStyle w:val="af4"/>
        <w:sectPr w:rsidR="006020E4" w:rsidSect="006020E4">
          <w:pgSz w:w="11906" w:h="16838"/>
          <w:pgMar w:top="709" w:right="850" w:bottom="284" w:left="567" w:header="0" w:footer="0" w:gutter="0"/>
          <w:cols w:space="720"/>
          <w:formProt w:val="0"/>
          <w:docGrid w:linePitch="360" w:charSpace="-2049"/>
        </w:sectPr>
      </w:pPr>
      <w:r>
        <w:rPr>
          <w:rFonts w:ascii="Times New Roman" w:hAnsi="Times New Roman" w:cs="Times New Roman"/>
          <w:b/>
        </w:rPr>
        <w:t xml:space="preserve">Ответственный за выпуск: специалист 1 категории Администрации Углегорского сельского поселения </w:t>
      </w:r>
      <w:proofErr w:type="spellStart"/>
      <w:r w:rsidR="000C5500">
        <w:rPr>
          <w:rFonts w:ascii="Times New Roman" w:hAnsi="Times New Roman" w:cs="Times New Roman"/>
          <w:b/>
        </w:rPr>
        <w:t>Пусева</w:t>
      </w:r>
      <w:proofErr w:type="spellEnd"/>
      <w:r w:rsidR="000C5500">
        <w:rPr>
          <w:rFonts w:ascii="Times New Roman" w:hAnsi="Times New Roman" w:cs="Times New Roman"/>
          <w:b/>
        </w:rPr>
        <w:t xml:space="preserve"> В.</w:t>
      </w:r>
      <w:proofErr w:type="gramStart"/>
      <w:r w:rsidR="000C5500">
        <w:rPr>
          <w:rFonts w:ascii="Times New Roman" w:hAnsi="Times New Roman" w:cs="Times New Roman"/>
          <w:b/>
        </w:rPr>
        <w:t>В</w:t>
      </w:r>
      <w:proofErr w:type="gramEnd"/>
    </w:p>
    <w:p w:rsidR="00CC0876" w:rsidRDefault="00CC0876">
      <w:pPr>
        <w:spacing w:after="0" w:line="240" w:lineRule="auto"/>
        <w:rPr>
          <w:rFonts w:ascii="Times New Roman" w:eastAsia="Times New Roman" w:hAnsi="Times New Roman" w:cs="Times New Roman"/>
          <w:b/>
          <w:sz w:val="28"/>
          <w:szCs w:val="28"/>
        </w:rPr>
        <w:sectPr w:rsidR="00CC0876">
          <w:pgSz w:w="11906" w:h="16838"/>
          <w:pgMar w:top="709" w:right="850" w:bottom="284" w:left="567" w:header="0" w:footer="0" w:gutter="0"/>
          <w:cols w:space="720"/>
          <w:formProt w:val="0"/>
          <w:docGrid w:linePitch="360" w:charSpace="-2049"/>
        </w:sectPr>
      </w:pPr>
    </w:p>
    <w:p w:rsidR="00D4207C" w:rsidRDefault="00D4207C"/>
    <w:sectPr w:rsidR="00D4207C" w:rsidSect="00D4207C">
      <w:pgSz w:w="16838" w:h="11906" w:orient="landscape"/>
      <w:pgMar w:top="567" w:right="709" w:bottom="850" w:left="28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ind w:left="720" w:hanging="360"/>
      </w:pPr>
    </w:lvl>
  </w:abstractNum>
  <w:abstractNum w:abstractNumId="1">
    <w:nsid w:val="0000000A"/>
    <w:multiLevelType w:val="singleLevel"/>
    <w:tmpl w:val="0000000A"/>
    <w:lvl w:ilvl="0">
      <w:start w:val="1"/>
      <w:numFmt w:val="decimal"/>
      <w:lvlText w:val="%1."/>
      <w:lvlJc w:val="left"/>
      <w:pPr>
        <w:tabs>
          <w:tab w:val="num" w:pos="720"/>
        </w:tabs>
        <w:ind w:left="720" w:hanging="360"/>
      </w:pPr>
    </w:lvl>
  </w:abstractNum>
  <w:abstractNum w:abstractNumId="2">
    <w:nsid w:val="0000000D"/>
    <w:multiLevelType w:val="singleLevel"/>
    <w:tmpl w:val="D818CA8A"/>
    <w:name w:val="WW8Num13"/>
    <w:lvl w:ilvl="0">
      <w:start w:val="1"/>
      <w:numFmt w:val="decimal"/>
      <w:lvlText w:val="%1."/>
      <w:lvlJc w:val="left"/>
      <w:pPr>
        <w:tabs>
          <w:tab w:val="num" w:pos="720"/>
        </w:tabs>
        <w:ind w:left="720" w:hanging="360"/>
      </w:pPr>
      <w:rPr>
        <w:b w:val="0"/>
      </w:rPr>
    </w:lvl>
  </w:abstractNum>
  <w:abstractNum w:abstractNumId="3">
    <w:nsid w:val="0000000F"/>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nsid w:val="049444B1"/>
    <w:multiLevelType w:val="multilevel"/>
    <w:tmpl w:val="72E41CBE"/>
    <w:lvl w:ilvl="0">
      <w:start w:val="1"/>
      <w:numFmt w:val="decimal"/>
      <w:lvlText w:val="%1."/>
      <w:lvlJc w:val="left"/>
      <w:pPr>
        <w:ind w:left="1080" w:hanging="360"/>
      </w:pPr>
      <w:rPr>
        <w:rFonts w:hint="default"/>
        <w:b w:val="0"/>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176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76157E"/>
    <w:multiLevelType w:val="hybridMultilevel"/>
    <w:tmpl w:val="C486BD9A"/>
    <w:lvl w:ilvl="0" w:tplc="27A68F8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E16D48"/>
    <w:multiLevelType w:val="hybridMultilevel"/>
    <w:tmpl w:val="6F14F02E"/>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9">
    <w:nsid w:val="0D1F193A"/>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371103B"/>
    <w:multiLevelType w:val="hybridMultilevel"/>
    <w:tmpl w:val="A2923D1A"/>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4D67844"/>
    <w:multiLevelType w:val="hybridMultilevel"/>
    <w:tmpl w:val="3550B132"/>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nsid w:val="178D23AC"/>
    <w:multiLevelType w:val="hybridMultilevel"/>
    <w:tmpl w:val="09F8D88E"/>
    <w:lvl w:ilvl="0" w:tplc="7F9E71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8BE77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C86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7541CB"/>
    <w:multiLevelType w:val="hybridMultilevel"/>
    <w:tmpl w:val="7F127C46"/>
    <w:lvl w:ilvl="0" w:tplc="AC44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9653DD"/>
    <w:multiLevelType w:val="hybridMultilevel"/>
    <w:tmpl w:val="12ACD0CE"/>
    <w:lvl w:ilvl="0" w:tplc="27A68F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DF2D29"/>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D470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FF3381"/>
    <w:multiLevelType w:val="multilevel"/>
    <w:tmpl w:val="BC84B3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CEC0669"/>
    <w:multiLevelType w:val="hybridMultilevel"/>
    <w:tmpl w:val="11A400F4"/>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F505DF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3">
    <w:nsid w:val="33EA49F4"/>
    <w:multiLevelType w:val="hybridMultilevel"/>
    <w:tmpl w:val="4AFE5504"/>
    <w:lvl w:ilvl="0" w:tplc="DA521862">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33FB6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A46F48"/>
    <w:multiLevelType w:val="hybridMultilevel"/>
    <w:tmpl w:val="A93C0F60"/>
    <w:lvl w:ilvl="0" w:tplc="5520FF5C">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222B0E"/>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906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332813"/>
    <w:multiLevelType w:val="hybridMultilevel"/>
    <w:tmpl w:val="2AA4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B102D9"/>
    <w:multiLevelType w:val="hybridMultilevel"/>
    <w:tmpl w:val="160085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43238A6"/>
    <w:multiLevelType w:val="hybridMultilevel"/>
    <w:tmpl w:val="F280CAB4"/>
    <w:lvl w:ilvl="0" w:tplc="27A68F8E">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568F7B0C"/>
    <w:multiLevelType w:val="hybridMultilevel"/>
    <w:tmpl w:val="824C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5D4E09"/>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C84247"/>
    <w:multiLevelType w:val="hybridMultilevel"/>
    <w:tmpl w:val="44A4B77E"/>
    <w:lvl w:ilvl="0" w:tplc="305EE6B6">
      <w:start w:val="1"/>
      <w:numFmt w:val="decimal"/>
      <w:lvlText w:val="%1."/>
      <w:lvlJc w:val="left"/>
      <w:pPr>
        <w:tabs>
          <w:tab w:val="num" w:pos="937"/>
        </w:tabs>
        <w:ind w:left="823" w:hanging="113"/>
      </w:pPr>
      <w:rPr>
        <w:rFonts w:hint="default"/>
        <w:b w:val="0"/>
      </w:rPr>
    </w:lvl>
    <w:lvl w:ilvl="1" w:tplc="2FE23F58">
      <w:start w:val="1"/>
      <w:numFmt w:val="decimal"/>
      <w:lvlText w:val="%2)"/>
      <w:lvlJc w:val="left"/>
      <w:pPr>
        <w:tabs>
          <w:tab w:val="num" w:pos="1070"/>
        </w:tabs>
        <w:ind w:left="107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09283A"/>
    <w:multiLevelType w:val="hybridMultilevel"/>
    <w:tmpl w:val="719CCA68"/>
    <w:lvl w:ilvl="0" w:tplc="A152772E">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6DE66839"/>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0D49A6"/>
    <w:multiLevelType w:val="hybridMultilevel"/>
    <w:tmpl w:val="CB6CA3F6"/>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B60B25"/>
    <w:multiLevelType w:val="multilevel"/>
    <w:tmpl w:val="39502C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62653C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1E5491"/>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5"/>
  </w:num>
  <w:num w:numId="3">
    <w:abstractNumId w:val="0"/>
  </w:num>
  <w:num w:numId="4">
    <w:abstractNumId w:val="1"/>
  </w:num>
  <w:num w:numId="5">
    <w:abstractNumId w:val="2"/>
  </w:num>
  <w:num w:numId="6">
    <w:abstractNumId w:val="3"/>
  </w:num>
  <w:num w:numId="7">
    <w:abstractNumId w:val="4"/>
  </w:num>
  <w:num w:numId="8">
    <w:abstractNumId w:val="32"/>
  </w:num>
  <w:num w:numId="9">
    <w:abstractNumId w:val="27"/>
  </w:num>
  <w:num w:numId="10">
    <w:abstractNumId w:val="34"/>
  </w:num>
  <w:num w:numId="11">
    <w:abstractNumId w:val="21"/>
  </w:num>
  <w:num w:numId="12">
    <w:abstractNumId w:val="23"/>
  </w:num>
  <w:num w:numId="13">
    <w:abstractNumId w:val="29"/>
  </w:num>
  <w:num w:numId="14">
    <w:abstractNumId w:val="11"/>
  </w:num>
  <w:num w:numId="15">
    <w:abstractNumId w:val="19"/>
  </w:num>
  <w:num w:numId="16">
    <w:abstractNumId w:val="18"/>
  </w:num>
  <w:num w:numId="17">
    <w:abstractNumId w:val="37"/>
  </w:num>
  <w:num w:numId="18">
    <w:abstractNumId w:val="35"/>
  </w:num>
  <w:num w:numId="19">
    <w:abstractNumId w:val="9"/>
  </w:num>
  <w:num w:numId="20">
    <w:abstractNumId w:val="33"/>
  </w:num>
  <w:num w:numId="21">
    <w:abstractNumId w:val="10"/>
  </w:num>
  <w:num w:numId="22">
    <w:abstractNumId w:val="12"/>
  </w:num>
  <w:num w:numId="23">
    <w:abstractNumId w:val="7"/>
  </w:num>
  <w:num w:numId="24">
    <w:abstractNumId w:val="30"/>
  </w:num>
  <w:num w:numId="25">
    <w:abstractNumId w:val="5"/>
  </w:num>
  <w:num w:numId="26">
    <w:abstractNumId w:val="20"/>
  </w:num>
  <w:num w:numId="27">
    <w:abstractNumId w:val="16"/>
  </w:num>
  <w:num w:numId="28">
    <w:abstractNumId w:val="36"/>
  </w:num>
  <w:num w:numId="29">
    <w:abstractNumId w:val="24"/>
  </w:num>
  <w:num w:numId="30">
    <w:abstractNumId w:val="13"/>
  </w:num>
  <w:num w:numId="31">
    <w:abstractNumId w:val="31"/>
  </w:num>
  <w:num w:numId="32">
    <w:abstractNumId w:val="14"/>
  </w:num>
  <w:num w:numId="33">
    <w:abstractNumId w:val="6"/>
  </w:num>
  <w:num w:numId="34">
    <w:abstractNumId w:val="22"/>
  </w:num>
  <w:num w:numId="35">
    <w:abstractNumId w:val="15"/>
  </w:num>
  <w:num w:numId="36">
    <w:abstractNumId w:val="38"/>
  </w:num>
  <w:num w:numId="37">
    <w:abstractNumId w:val="17"/>
  </w:num>
  <w:num w:numId="38">
    <w:abstractNumId w:val="39"/>
  </w:num>
  <w:num w:numId="39">
    <w:abstractNumId w:val="2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D4207C"/>
    <w:rsid w:val="000C5500"/>
    <w:rsid w:val="00126E9F"/>
    <w:rsid w:val="0017626E"/>
    <w:rsid w:val="00230D61"/>
    <w:rsid w:val="002662A1"/>
    <w:rsid w:val="00314CA1"/>
    <w:rsid w:val="00333A07"/>
    <w:rsid w:val="006020E4"/>
    <w:rsid w:val="00740F44"/>
    <w:rsid w:val="008C7480"/>
    <w:rsid w:val="00983F37"/>
    <w:rsid w:val="009E5A46"/>
    <w:rsid w:val="00CC0876"/>
    <w:rsid w:val="00CC7AF7"/>
    <w:rsid w:val="00D4207C"/>
    <w:rsid w:val="00D47651"/>
    <w:rsid w:val="00DA6F6A"/>
    <w:rsid w:val="00E03438"/>
    <w:rsid w:val="00E47D80"/>
    <w:rsid w:val="00EC4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paragraph" w:styleId="1">
    <w:name w:val="heading 1"/>
    <w:basedOn w:val="a"/>
    <w:next w:val="a"/>
    <w:link w:val="11"/>
    <w:qFormat/>
    <w:rsid w:val="000C5500"/>
    <w:pPr>
      <w:keepNext/>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0C5500"/>
    <w:pPr>
      <w:keepNext/>
      <w:suppressAutoHyphens/>
      <w:spacing w:after="0" w:line="240" w:lineRule="auto"/>
      <w:jc w:val="center"/>
      <w:outlineLvl w:val="1"/>
    </w:pPr>
    <w:rPr>
      <w:rFonts w:ascii="Times New Roman" w:eastAsia="Times New Roman" w:hAnsi="Times New Roman" w:cs="Times New Roman"/>
      <w:b/>
      <w:sz w:val="44"/>
      <w:szCs w:val="20"/>
      <w:lang w:eastAsia="ar-SA"/>
    </w:rPr>
  </w:style>
  <w:style w:type="paragraph" w:styleId="3">
    <w:name w:val="heading 3"/>
    <w:basedOn w:val="a"/>
    <w:next w:val="a"/>
    <w:link w:val="30"/>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0C5500"/>
    <w:pPr>
      <w:keepNext/>
      <w:suppressAutoHyphens/>
      <w:spacing w:after="0" w:line="240" w:lineRule="auto"/>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styleId="7">
    <w:name w:val="heading 7"/>
    <w:basedOn w:val="a"/>
    <w:next w:val="a"/>
    <w:link w:val="70"/>
    <w:qFormat/>
    <w:rsid w:val="000C5500"/>
    <w:pPr>
      <w:keepNext/>
      <w:suppressAutoHyphens/>
      <w:spacing w:after="0" w:line="240" w:lineRule="auto"/>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uiPriority w:val="9"/>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Heading2"/>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4">
    <w:name w:val="Heading 4"/>
    <w:basedOn w:val="a"/>
    <w:link w:val="Heading4"/>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7">
    <w:name w:val="Heading 7"/>
    <w:basedOn w:val="a"/>
    <w:link w:val="Heading7"/>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Footer"/>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955DBD"/>
    <w:rPr>
      <w:rFonts w:eastAsia="Times New Roman" w:cs="Times New Roman"/>
      <w:b/>
      <w:bCs/>
      <w:sz w:val="44"/>
      <w:szCs w:val="44"/>
      <w:lang w:eastAsia="ru-RU"/>
    </w:rPr>
  </w:style>
  <w:style w:type="character" w:customStyle="1" w:styleId="40">
    <w:name w:val="Заголовок 4 Знак"/>
    <w:basedOn w:val="a0"/>
    <w:link w:val="4"/>
    <w:qFormat/>
    <w:rsid w:val="00955DBD"/>
    <w:rPr>
      <w:rFonts w:asciiTheme="majorHAnsi" w:eastAsiaTheme="majorEastAsia" w:hAnsiTheme="majorHAnsi" w:cstheme="majorBidi"/>
      <w:b/>
      <w:bCs/>
      <w:i/>
      <w:iCs/>
      <w:color w:val="4F81BD" w:themeColor="accent1"/>
      <w:sz w:val="22"/>
      <w:lang w:eastAsia="ru-RU"/>
    </w:rPr>
  </w:style>
  <w:style w:type="character" w:customStyle="1" w:styleId="70">
    <w:name w:val="Заголовок 7 Знак"/>
    <w:basedOn w:val="a0"/>
    <w:link w:val="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1">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semiHidden/>
    <w:unhideWhenUsed/>
    <w:rsid w:val="00ED3B7F"/>
    <w:rPr>
      <w:color w:val="0000FF"/>
      <w:u w:val="single"/>
    </w:rPr>
  </w:style>
  <w:style w:type="character" w:styleId="a3">
    <w:name w:val="Strong"/>
    <w:qFormat/>
    <w:rsid w:val="00955DBD"/>
    <w:rPr>
      <w:b/>
      <w:bCs/>
    </w:rPr>
  </w:style>
  <w:style w:type="character" w:customStyle="1" w:styleId="a4">
    <w:name w:val="Нижний колонтитул Знак"/>
    <w:basedOn w:val="a0"/>
    <w:link w:val="a5"/>
    <w:qFormat/>
    <w:rsid w:val="00955DBD"/>
    <w:rPr>
      <w:rFonts w:eastAsia="Times New Roman" w:cs="Times New Roman"/>
      <w:szCs w:val="20"/>
      <w:lang w:eastAsia="ru-RU"/>
    </w:rPr>
  </w:style>
  <w:style w:type="character" w:styleId="a6">
    <w:name w:val="page number"/>
    <w:basedOn w:val="a0"/>
    <w:qFormat/>
    <w:rsid w:val="00955DBD"/>
  </w:style>
  <w:style w:type="character" w:customStyle="1" w:styleId="a7">
    <w:name w:val="Подпись к таблице_"/>
    <w:qFormat/>
    <w:locked/>
    <w:rsid w:val="00955DBD"/>
    <w:rPr>
      <w:sz w:val="27"/>
      <w:szCs w:val="27"/>
      <w:shd w:val="clear" w:color="auto" w:fill="FFFFFF"/>
    </w:rPr>
  </w:style>
  <w:style w:type="character" w:customStyle="1" w:styleId="a8">
    <w:name w:val="Верхний колонтитул Знак"/>
    <w:basedOn w:val="a0"/>
    <w:link w:val="a9"/>
    <w:qFormat/>
    <w:rsid w:val="00955DBD"/>
    <w:rPr>
      <w:rFonts w:asciiTheme="minorHAnsi" w:eastAsiaTheme="minorEastAsia" w:hAnsiTheme="minorHAnsi"/>
      <w:sz w:val="22"/>
      <w:lang w:eastAsia="ru-RU"/>
    </w:rPr>
  </w:style>
  <w:style w:type="character" w:customStyle="1" w:styleId="aa">
    <w:name w:val="Название Знак"/>
    <w:basedOn w:val="a0"/>
    <w:qFormat/>
    <w:rsid w:val="00955DBD"/>
    <w:rPr>
      <w:rFonts w:eastAsia="Times New Roman" w:cs="Times New Roman"/>
      <w:sz w:val="24"/>
      <w:szCs w:val="20"/>
      <w:lang w:eastAsia="ru-RU"/>
    </w:rPr>
  </w:style>
  <w:style w:type="character" w:customStyle="1" w:styleId="22">
    <w:name w:val="Основной текст с отступом 2 Знак"/>
    <w:basedOn w:val="a0"/>
    <w:link w:val="21"/>
    <w:qFormat/>
    <w:rsid w:val="00955DBD"/>
    <w:rPr>
      <w:rFonts w:eastAsia="Times New Roman" w:cs="Times New Roman"/>
      <w:sz w:val="24"/>
      <w:szCs w:val="24"/>
      <w:lang w:eastAsia="ru-RU"/>
    </w:rPr>
  </w:style>
  <w:style w:type="character" w:customStyle="1" w:styleId="ab">
    <w:name w:val="Основной текст с отступом Знак"/>
    <w:basedOn w:val="a0"/>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c">
    <w:name w:val="Emphasis"/>
    <w:qFormat/>
    <w:rsid w:val="00955DBD"/>
    <w:rPr>
      <w:i/>
      <w:iCs/>
    </w:rPr>
  </w:style>
  <w:style w:type="character" w:customStyle="1" w:styleId="ad">
    <w:name w:val="Текст выноски Знак"/>
    <w:basedOn w:val="a0"/>
    <w:semiHidden/>
    <w:qFormat/>
    <w:rsid w:val="00955DBD"/>
    <w:rPr>
      <w:rFonts w:ascii="Tahoma" w:hAnsi="Tahoma" w:cs="Tahoma"/>
      <w:sz w:val="16"/>
      <w:szCs w:val="16"/>
    </w:rPr>
  </w:style>
  <w:style w:type="character" w:customStyle="1" w:styleId="ae">
    <w:name w:val="Схема документа Знак"/>
    <w:basedOn w:val="a0"/>
    <w:semiHidden/>
    <w:qFormat/>
    <w:rsid w:val="00955DBD"/>
    <w:rPr>
      <w:rFonts w:eastAsia="Times New Roman" w:cs="Times New Roman"/>
      <w:sz w:val="2"/>
      <w:szCs w:val="20"/>
      <w:shd w:val="clear" w:color="auto" w:fill="000080"/>
      <w:lang w:eastAsia="ru-RU"/>
    </w:rPr>
  </w:style>
  <w:style w:type="character" w:customStyle="1" w:styleId="af">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2">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3">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paragraph" w:customStyle="1" w:styleId="af0">
    <w:name w:val="Заголовок"/>
    <w:basedOn w:val="a"/>
    <w:next w:val="af1"/>
    <w:qFormat/>
    <w:rsid w:val="00CA2AAA"/>
    <w:pPr>
      <w:keepNext/>
      <w:spacing w:before="240" w:after="120"/>
    </w:pPr>
    <w:rPr>
      <w:rFonts w:ascii="Liberation Sans" w:eastAsia="Microsoft YaHei" w:hAnsi="Liberation Sans" w:cs="Lucida Sans"/>
      <w:sz w:val="28"/>
      <w:szCs w:val="28"/>
    </w:rPr>
  </w:style>
  <w:style w:type="paragraph" w:styleId="af1">
    <w:name w:val="Body Text"/>
    <w:basedOn w:val="a"/>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2">
    <w:name w:val="List"/>
    <w:basedOn w:val="af1"/>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3">
    <w:name w:val="index heading"/>
    <w:basedOn w:val="a"/>
    <w:qFormat/>
    <w:rsid w:val="00CA2AAA"/>
    <w:pPr>
      <w:suppressLineNumbers/>
    </w:pPr>
    <w:rPr>
      <w:rFonts w:cs="Lucida Sans"/>
    </w:rPr>
  </w:style>
  <w:style w:type="paragraph" w:styleId="af4">
    <w:name w:val="No Spacing"/>
    <w:uiPriority w:val="1"/>
    <w:qFormat/>
    <w:rsid w:val="00955DBD"/>
    <w:rPr>
      <w:rFonts w:asciiTheme="minorHAnsi" w:eastAsia="Calibri" w:hAnsiTheme="minorHAnsi"/>
      <w:sz w:val="22"/>
    </w:rPr>
  </w:style>
  <w:style w:type="paragraph" w:styleId="23">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5">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6">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link w:val="10"/>
    <w:uiPriority w:val="99"/>
    <w:semiHidden/>
    <w:unhideWhenUsed/>
    <w:rsid w:val="00BE63E0"/>
    <w:pPr>
      <w:tabs>
        <w:tab w:val="center" w:pos="4677"/>
        <w:tab w:val="right" w:pos="9355"/>
      </w:tabs>
      <w:spacing w:after="0" w:line="240" w:lineRule="auto"/>
    </w:pPr>
  </w:style>
  <w:style w:type="paragraph" w:customStyle="1" w:styleId="af7">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uiPriority w:val="99"/>
    <w:semiHidden/>
    <w:unhideWhenUsed/>
    <w:rsid w:val="00BE63E0"/>
    <w:pPr>
      <w:tabs>
        <w:tab w:val="center" w:pos="4677"/>
        <w:tab w:val="right" w:pos="9355"/>
      </w:tabs>
      <w:spacing w:after="0" w:line="240" w:lineRule="auto"/>
    </w:pPr>
  </w:style>
  <w:style w:type="paragraph" w:styleId="af8">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4">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9">
    <w:name w:val="Body Text Indent"/>
    <w:basedOn w:val="a"/>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a">
    <w:name w:val="Balloon Text"/>
    <w:basedOn w:val="a"/>
    <w:semiHidden/>
    <w:unhideWhenUsed/>
    <w:qFormat/>
    <w:rsid w:val="00955DBD"/>
    <w:pPr>
      <w:spacing w:after="0" w:line="240" w:lineRule="auto"/>
    </w:pPr>
    <w:rPr>
      <w:rFonts w:ascii="Tahoma" w:eastAsiaTheme="minorHAnsi" w:hAnsi="Tahoma" w:cs="Tahoma"/>
      <w:sz w:val="16"/>
      <w:szCs w:val="16"/>
      <w:lang w:eastAsia="en-US"/>
    </w:rPr>
  </w:style>
  <w:style w:type="paragraph" w:styleId="afb">
    <w:name w:val="Document Map"/>
    <w:basedOn w:val="a"/>
    <w:semiHidden/>
    <w:qFormat/>
    <w:rsid w:val="00955DBD"/>
    <w:pPr>
      <w:shd w:val="clear" w:color="auto" w:fill="000080"/>
    </w:pPr>
    <w:rPr>
      <w:rFonts w:ascii="Times New Roman" w:eastAsia="Times New Roman" w:hAnsi="Times New Roman" w:cs="Times New Roman"/>
      <w:sz w:val="2"/>
      <w:szCs w:val="20"/>
    </w:rPr>
  </w:style>
  <w:style w:type="paragraph" w:customStyle="1" w:styleId="afc">
    <w:name w:val="Содержимое врезки"/>
    <w:basedOn w:val="a"/>
    <w:qFormat/>
    <w:rsid w:val="00CA2AAA"/>
  </w:style>
  <w:style w:type="table" w:styleId="afd">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CC7AF7"/>
    <w:rPr>
      <w:color w:val="0000FF"/>
      <w:u w:val="single"/>
    </w:rPr>
  </w:style>
  <w:style w:type="character" w:styleId="aff">
    <w:name w:val="FollowedHyperlink"/>
    <w:basedOn w:val="a0"/>
    <w:uiPriority w:val="99"/>
    <w:semiHidden/>
    <w:unhideWhenUsed/>
    <w:rsid w:val="00CC7AF7"/>
    <w:rPr>
      <w:color w:val="800080"/>
      <w:u w:val="single"/>
    </w:rPr>
  </w:style>
  <w:style w:type="paragraph" w:customStyle="1" w:styleId="xl63">
    <w:name w:val="xl63"/>
    <w:basedOn w:val="a"/>
    <w:rsid w:val="00CC7AF7"/>
    <w:pP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a"/>
    <w:rsid w:val="00CC7AF7"/>
    <w:pPr>
      <w:spacing w:before="100" w:beforeAutospacing="1" w:after="100"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character" w:customStyle="1" w:styleId="11">
    <w:name w:val="Заголовок 1 Знак1"/>
    <w:basedOn w:val="a0"/>
    <w:link w:val="1"/>
    <w:uiPriority w:val="9"/>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link w:val="2"/>
    <w:uiPriority w:val="99"/>
    <w:semiHidden/>
    <w:rsid w:val="000C55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C5500"/>
    <w:rPr>
      <w:rFonts w:eastAsia="Times New Roman" w:cs="Times New Roman"/>
      <w:b/>
      <w:sz w:val="28"/>
      <w:szCs w:val="20"/>
      <w:lang w:eastAsia="ar-SA"/>
    </w:rPr>
  </w:style>
  <w:style w:type="character" w:customStyle="1" w:styleId="41">
    <w:name w:val="Заголовок 4 Знак1"/>
    <w:basedOn w:val="a0"/>
    <w:link w:val="4"/>
    <w:uiPriority w:val="9"/>
    <w:semiHidden/>
    <w:rsid w:val="000C5500"/>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5"/>
    <w:rsid w:val="000C5500"/>
    <w:rPr>
      <w:rFonts w:eastAsia="Times New Roman" w:cs="Times New Roman"/>
      <w:sz w:val="24"/>
      <w:szCs w:val="20"/>
      <w:lang w:eastAsia="ar-SA"/>
    </w:rPr>
  </w:style>
  <w:style w:type="character" w:customStyle="1" w:styleId="60">
    <w:name w:val="Заголовок 6 Знак"/>
    <w:basedOn w:val="a0"/>
    <w:link w:val="6"/>
    <w:rsid w:val="000C5500"/>
    <w:rPr>
      <w:rFonts w:eastAsia="Times New Roman" w:cs="Times New Roman"/>
      <w:sz w:val="24"/>
      <w:szCs w:val="20"/>
      <w:lang w:eastAsia="ar-SA"/>
    </w:rPr>
  </w:style>
  <w:style w:type="character" w:customStyle="1" w:styleId="71">
    <w:name w:val="Заголовок 7 Знак1"/>
    <w:basedOn w:val="a0"/>
    <w:link w:val="7"/>
    <w:uiPriority w:val="9"/>
    <w:semiHidden/>
    <w:rsid w:val="000C5500"/>
    <w:rPr>
      <w:rFonts w:asciiTheme="majorHAnsi" w:eastAsiaTheme="majorEastAsia" w:hAnsiTheme="majorHAnsi" w:cstheme="majorBidi"/>
      <w:i/>
      <w:iCs/>
      <w:color w:val="404040" w:themeColor="text1" w:themeTint="BF"/>
      <w:sz w:val="22"/>
      <w:lang w:eastAsia="ru-RU"/>
    </w:rPr>
  </w:style>
  <w:style w:type="character" w:customStyle="1" w:styleId="80">
    <w:name w:val="Заголовок 8 Знак"/>
    <w:basedOn w:val="a0"/>
    <w:link w:val="8"/>
    <w:rsid w:val="000C5500"/>
    <w:rPr>
      <w:rFonts w:eastAsia="Times New Roman" w:cs="Times New Roman"/>
      <w:sz w:val="26"/>
      <w:szCs w:val="20"/>
      <w:lang w:eastAsia="ar-SA"/>
    </w:rPr>
  </w:style>
  <w:style w:type="numbering" w:customStyle="1" w:styleId="14">
    <w:name w:val="Нет списка1"/>
    <w:next w:val="a2"/>
    <w:semiHidden/>
    <w:unhideWhenUsed/>
    <w:rsid w:val="000C5500"/>
  </w:style>
  <w:style w:type="character" w:customStyle="1" w:styleId="WW8Num11z1">
    <w:name w:val="WW8Num11z1"/>
    <w:rsid w:val="000C5500"/>
    <w:rPr>
      <w:rFonts w:ascii="Symbol" w:hAnsi="Symbol"/>
    </w:rPr>
  </w:style>
  <w:style w:type="character" w:customStyle="1" w:styleId="WW8Num15z1">
    <w:name w:val="WW8Num15z1"/>
    <w:rsid w:val="000C5500"/>
    <w:rPr>
      <w:rFonts w:ascii="Symbol" w:hAnsi="Symbol"/>
    </w:rPr>
  </w:style>
  <w:style w:type="character" w:customStyle="1" w:styleId="WW8Num21z0">
    <w:name w:val="WW8Num21z0"/>
    <w:rsid w:val="000C5500"/>
    <w:rPr>
      <w:rFonts w:ascii="Symbol" w:hAnsi="Symbol"/>
    </w:rPr>
  </w:style>
  <w:style w:type="character" w:customStyle="1" w:styleId="WW8Num22z1">
    <w:name w:val="WW8Num22z1"/>
    <w:rsid w:val="000C5500"/>
    <w:rPr>
      <w:rFonts w:ascii="Times New Roman" w:eastAsia="Times New Roman" w:hAnsi="Times New Roman" w:cs="Times New Roman"/>
    </w:rPr>
  </w:style>
  <w:style w:type="character" w:customStyle="1" w:styleId="WW8Num24z0">
    <w:name w:val="WW8Num24z0"/>
    <w:rsid w:val="000C5500"/>
    <w:rPr>
      <w:rFonts w:ascii="StarSymbol" w:hAnsi="StarSymbol" w:cs="StarSymbol"/>
      <w:sz w:val="18"/>
      <w:szCs w:val="18"/>
    </w:rPr>
  </w:style>
  <w:style w:type="character" w:customStyle="1" w:styleId="Absatz-Standardschriftart">
    <w:name w:val="Absatz-Standardschriftart"/>
    <w:rsid w:val="000C5500"/>
  </w:style>
  <w:style w:type="character" w:customStyle="1" w:styleId="WW8Num6z0">
    <w:name w:val="WW8Num6z0"/>
    <w:rsid w:val="000C5500"/>
    <w:rPr>
      <w:rFonts w:ascii="Symbol" w:hAnsi="Symbol"/>
    </w:rPr>
  </w:style>
  <w:style w:type="character" w:customStyle="1" w:styleId="WW8Num6z1">
    <w:name w:val="WW8Num6z1"/>
    <w:rsid w:val="000C5500"/>
    <w:rPr>
      <w:rFonts w:ascii="Courier New" w:hAnsi="Courier New" w:cs="Courier New"/>
    </w:rPr>
  </w:style>
  <w:style w:type="character" w:customStyle="1" w:styleId="WW8Num6z2">
    <w:name w:val="WW8Num6z2"/>
    <w:rsid w:val="000C5500"/>
    <w:rPr>
      <w:rFonts w:ascii="Wingdings" w:hAnsi="Wingdings"/>
    </w:rPr>
  </w:style>
  <w:style w:type="character" w:customStyle="1" w:styleId="WW8Num8z1">
    <w:name w:val="WW8Num8z1"/>
    <w:rsid w:val="000C5500"/>
    <w:rPr>
      <w:rFonts w:ascii="Symbol" w:hAnsi="Symbol"/>
    </w:rPr>
  </w:style>
  <w:style w:type="character" w:customStyle="1" w:styleId="WW8Num16z1">
    <w:name w:val="WW8Num16z1"/>
    <w:rsid w:val="000C5500"/>
    <w:rPr>
      <w:rFonts w:ascii="Symbol" w:hAnsi="Symbol"/>
    </w:rPr>
  </w:style>
  <w:style w:type="character" w:customStyle="1" w:styleId="WW8Num23z1">
    <w:name w:val="WW8Num23z1"/>
    <w:rsid w:val="000C5500"/>
    <w:rPr>
      <w:rFonts w:ascii="Symbol" w:hAnsi="Symbol"/>
    </w:rPr>
  </w:style>
  <w:style w:type="character" w:customStyle="1" w:styleId="WW8Num29z0">
    <w:name w:val="WW8Num29z0"/>
    <w:rsid w:val="000C5500"/>
    <w:rPr>
      <w:rFonts w:ascii="Symbol" w:hAnsi="Symbol"/>
    </w:rPr>
  </w:style>
  <w:style w:type="character" w:customStyle="1" w:styleId="WW8Num30z0">
    <w:name w:val="WW8Num30z0"/>
    <w:rsid w:val="000C5500"/>
    <w:rPr>
      <w:rFonts w:ascii="Symbol" w:hAnsi="Symbol"/>
    </w:rPr>
  </w:style>
  <w:style w:type="character" w:customStyle="1" w:styleId="WW8Num30z1">
    <w:name w:val="WW8Num30z1"/>
    <w:rsid w:val="000C5500"/>
    <w:rPr>
      <w:rFonts w:ascii="Courier New" w:hAnsi="Courier New" w:cs="Courier New"/>
    </w:rPr>
  </w:style>
  <w:style w:type="character" w:customStyle="1" w:styleId="WW8Num30z2">
    <w:name w:val="WW8Num30z2"/>
    <w:rsid w:val="000C5500"/>
    <w:rPr>
      <w:rFonts w:ascii="Wingdings" w:hAnsi="Wingdings"/>
    </w:rPr>
  </w:style>
  <w:style w:type="character" w:customStyle="1" w:styleId="WW8Num32z1">
    <w:name w:val="WW8Num32z1"/>
    <w:rsid w:val="000C5500"/>
    <w:rPr>
      <w:rFonts w:ascii="Times New Roman" w:eastAsia="Times New Roman" w:hAnsi="Times New Roman" w:cs="Times New Roman"/>
    </w:rPr>
  </w:style>
  <w:style w:type="character" w:customStyle="1" w:styleId="WW8Num35z1">
    <w:name w:val="WW8Num35z1"/>
    <w:rsid w:val="000C5500"/>
    <w:rPr>
      <w:rFonts w:ascii="Symbol" w:hAnsi="Symbol"/>
    </w:rPr>
  </w:style>
  <w:style w:type="character" w:customStyle="1" w:styleId="15">
    <w:name w:val="Основной шрифт абзаца1"/>
    <w:rsid w:val="000C5500"/>
  </w:style>
  <w:style w:type="character" w:customStyle="1" w:styleId="aff0">
    <w:name w:val="Маркеры списка"/>
    <w:rsid w:val="000C5500"/>
    <w:rPr>
      <w:rFonts w:ascii="StarSymbol" w:eastAsia="StarSymbol" w:hAnsi="StarSymbol" w:cs="StarSymbol"/>
      <w:sz w:val="18"/>
      <w:szCs w:val="18"/>
    </w:rPr>
  </w:style>
  <w:style w:type="character" w:customStyle="1" w:styleId="aff1">
    <w:name w:val="Символ нумерации"/>
    <w:rsid w:val="000C5500"/>
  </w:style>
  <w:style w:type="paragraph" w:customStyle="1" w:styleId="16">
    <w:name w:val="Название1"/>
    <w:basedOn w:val="a"/>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7">
    <w:name w:val="Указатель1"/>
    <w:basedOn w:val="a"/>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2">
    <w:name w:val="Основной текст 21"/>
    <w:basedOn w:val="a"/>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0C5500"/>
    <w:pPr>
      <w:widowControl w:val="0"/>
      <w:suppressAutoHyphens/>
      <w:autoSpaceDE w:val="0"/>
      <w:ind w:right="19772"/>
    </w:pPr>
    <w:rPr>
      <w:rFonts w:ascii="Courier New" w:eastAsia="Times New Roman" w:hAnsi="Courier New" w:cs="Courier New"/>
      <w:szCs w:val="20"/>
      <w:lang w:eastAsia="ar-SA"/>
    </w:rPr>
  </w:style>
  <w:style w:type="paragraph" w:styleId="a9">
    <w:name w:val="header"/>
    <w:basedOn w:val="a"/>
    <w:link w:val="a8"/>
    <w:rsid w:val="000C5500"/>
    <w:pPr>
      <w:tabs>
        <w:tab w:val="center" w:pos="4677"/>
        <w:tab w:val="right" w:pos="9355"/>
      </w:tabs>
      <w:suppressAutoHyphens/>
      <w:spacing w:after="0" w:line="240" w:lineRule="auto"/>
    </w:pPr>
  </w:style>
  <w:style w:type="character" w:customStyle="1" w:styleId="25">
    <w:name w:val="Верхний колонтитул Знак2"/>
    <w:basedOn w:val="a0"/>
    <w:link w:val="a9"/>
    <w:uiPriority w:val="99"/>
    <w:semiHidden/>
    <w:rsid w:val="000C5500"/>
    <w:rPr>
      <w:rFonts w:asciiTheme="minorHAnsi" w:eastAsiaTheme="minorEastAsia" w:hAnsiTheme="minorHAnsi"/>
      <w:sz w:val="22"/>
      <w:lang w:eastAsia="ru-RU"/>
    </w:rPr>
  </w:style>
  <w:style w:type="paragraph" w:styleId="a5">
    <w:name w:val="footer"/>
    <w:basedOn w:val="a"/>
    <w:link w:val="a4"/>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character" w:customStyle="1" w:styleId="26">
    <w:name w:val="Нижний колонтитул Знак2"/>
    <w:basedOn w:val="a0"/>
    <w:link w:val="a5"/>
    <w:uiPriority w:val="99"/>
    <w:semiHidden/>
    <w:rsid w:val="000C5500"/>
    <w:rPr>
      <w:rFonts w:asciiTheme="minorHAnsi" w:eastAsiaTheme="minorEastAsia" w:hAnsiTheme="minorHAnsi"/>
      <w:sz w:val="22"/>
      <w:lang w:eastAsia="ru-RU"/>
    </w:rPr>
  </w:style>
  <w:style w:type="character" w:styleId="aff2">
    <w:name w:val="annotation reference"/>
    <w:semiHidden/>
    <w:rsid w:val="000C5500"/>
    <w:rPr>
      <w:sz w:val="16"/>
      <w:szCs w:val="16"/>
    </w:rPr>
  </w:style>
  <w:style w:type="paragraph" w:styleId="aff3">
    <w:name w:val="annotation text"/>
    <w:basedOn w:val="a"/>
    <w:link w:val="aff4"/>
    <w:semiHidden/>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4">
    <w:name w:val="Текст примечания Знак"/>
    <w:basedOn w:val="a0"/>
    <w:link w:val="aff3"/>
    <w:semiHidden/>
    <w:rsid w:val="000C5500"/>
    <w:rPr>
      <w:rFonts w:eastAsia="Times New Roman" w:cs="Times New Roman"/>
      <w:szCs w:val="20"/>
      <w:lang w:eastAsia="ar-SA"/>
    </w:rPr>
  </w:style>
  <w:style w:type="paragraph" w:styleId="aff5">
    <w:name w:val="annotation subject"/>
    <w:basedOn w:val="aff3"/>
    <w:next w:val="aff3"/>
    <w:link w:val="aff6"/>
    <w:semiHidden/>
    <w:rsid w:val="000C5500"/>
    <w:rPr>
      <w:b/>
      <w:bCs/>
    </w:rPr>
  </w:style>
  <w:style w:type="character" w:customStyle="1" w:styleId="aff6">
    <w:name w:val="Тема примечания Знак"/>
    <w:basedOn w:val="aff4"/>
    <w:link w:val="aff5"/>
    <w:semiHidden/>
    <w:rsid w:val="000C5500"/>
    <w:rPr>
      <w:b/>
      <w:bCs/>
    </w:rPr>
  </w:style>
  <w:style w:type="paragraph" w:styleId="aff7">
    <w:name w:val="footnote text"/>
    <w:basedOn w:val="a"/>
    <w:link w:val="aff8"/>
    <w:semiHidden/>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Текст сноски Знак"/>
    <w:basedOn w:val="a0"/>
    <w:link w:val="aff7"/>
    <w:semiHidden/>
    <w:rsid w:val="000C5500"/>
    <w:rPr>
      <w:rFonts w:eastAsia="Times New Roman" w:cs="Times New Roman"/>
      <w:szCs w:val="20"/>
      <w:lang w:eastAsia="ar-SA"/>
    </w:rPr>
  </w:style>
  <w:style w:type="character" w:styleId="aff9">
    <w:name w:val="footnote reference"/>
    <w:semiHidden/>
    <w:rsid w:val="000C5500"/>
    <w:rPr>
      <w:vertAlign w:val="superscript"/>
    </w:rPr>
  </w:style>
  <w:style w:type="paragraph" w:styleId="affa">
    <w:name w:val="Revision"/>
    <w:hidden/>
    <w:uiPriority w:val="99"/>
    <w:semiHidden/>
    <w:rsid w:val="000C5500"/>
    <w:rPr>
      <w:rFonts w:eastAsia="Times New Roman" w:cs="Times New Roman"/>
      <w:szCs w:val="20"/>
      <w:lang w:eastAsia="ar-SA"/>
    </w:rPr>
  </w:style>
  <w:style w:type="paragraph" w:styleId="32">
    <w:name w:val="Body Text Indent 3"/>
    <w:basedOn w:val="a"/>
    <w:link w:val="33"/>
    <w:rsid w:val="000C550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0C5500"/>
    <w:rPr>
      <w:rFonts w:eastAsia="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2221308">
      <w:bodyDiv w:val="1"/>
      <w:marLeft w:val="0"/>
      <w:marRight w:val="0"/>
      <w:marTop w:val="0"/>
      <w:marBottom w:val="0"/>
      <w:divBdr>
        <w:top w:val="none" w:sz="0" w:space="0" w:color="auto"/>
        <w:left w:val="none" w:sz="0" w:space="0" w:color="auto"/>
        <w:bottom w:val="none" w:sz="0" w:space="0" w:color="auto"/>
        <w:right w:val="none" w:sz="0" w:space="0" w:color="auto"/>
      </w:divBdr>
    </w:div>
    <w:div w:id="87579045">
      <w:bodyDiv w:val="1"/>
      <w:marLeft w:val="0"/>
      <w:marRight w:val="0"/>
      <w:marTop w:val="0"/>
      <w:marBottom w:val="0"/>
      <w:divBdr>
        <w:top w:val="none" w:sz="0" w:space="0" w:color="auto"/>
        <w:left w:val="none" w:sz="0" w:space="0" w:color="auto"/>
        <w:bottom w:val="none" w:sz="0" w:space="0" w:color="auto"/>
        <w:right w:val="none" w:sz="0" w:space="0" w:color="auto"/>
      </w:divBdr>
    </w:div>
    <w:div w:id="108280989">
      <w:bodyDiv w:val="1"/>
      <w:marLeft w:val="0"/>
      <w:marRight w:val="0"/>
      <w:marTop w:val="0"/>
      <w:marBottom w:val="0"/>
      <w:divBdr>
        <w:top w:val="none" w:sz="0" w:space="0" w:color="auto"/>
        <w:left w:val="none" w:sz="0" w:space="0" w:color="auto"/>
        <w:bottom w:val="none" w:sz="0" w:space="0" w:color="auto"/>
        <w:right w:val="none" w:sz="0" w:space="0" w:color="auto"/>
      </w:divBdr>
    </w:div>
    <w:div w:id="204295633">
      <w:bodyDiv w:val="1"/>
      <w:marLeft w:val="0"/>
      <w:marRight w:val="0"/>
      <w:marTop w:val="0"/>
      <w:marBottom w:val="0"/>
      <w:divBdr>
        <w:top w:val="none" w:sz="0" w:space="0" w:color="auto"/>
        <w:left w:val="none" w:sz="0" w:space="0" w:color="auto"/>
        <w:bottom w:val="none" w:sz="0" w:space="0" w:color="auto"/>
        <w:right w:val="none" w:sz="0" w:space="0" w:color="auto"/>
      </w:divBdr>
    </w:div>
    <w:div w:id="248197489">
      <w:bodyDiv w:val="1"/>
      <w:marLeft w:val="0"/>
      <w:marRight w:val="0"/>
      <w:marTop w:val="0"/>
      <w:marBottom w:val="0"/>
      <w:divBdr>
        <w:top w:val="none" w:sz="0" w:space="0" w:color="auto"/>
        <w:left w:val="none" w:sz="0" w:space="0" w:color="auto"/>
        <w:bottom w:val="none" w:sz="0" w:space="0" w:color="auto"/>
        <w:right w:val="none" w:sz="0" w:space="0" w:color="auto"/>
      </w:divBdr>
    </w:div>
    <w:div w:id="300699896">
      <w:bodyDiv w:val="1"/>
      <w:marLeft w:val="0"/>
      <w:marRight w:val="0"/>
      <w:marTop w:val="0"/>
      <w:marBottom w:val="0"/>
      <w:divBdr>
        <w:top w:val="none" w:sz="0" w:space="0" w:color="auto"/>
        <w:left w:val="none" w:sz="0" w:space="0" w:color="auto"/>
        <w:bottom w:val="none" w:sz="0" w:space="0" w:color="auto"/>
        <w:right w:val="none" w:sz="0" w:space="0" w:color="auto"/>
      </w:divBdr>
    </w:div>
    <w:div w:id="319889241">
      <w:bodyDiv w:val="1"/>
      <w:marLeft w:val="0"/>
      <w:marRight w:val="0"/>
      <w:marTop w:val="0"/>
      <w:marBottom w:val="0"/>
      <w:divBdr>
        <w:top w:val="none" w:sz="0" w:space="0" w:color="auto"/>
        <w:left w:val="none" w:sz="0" w:space="0" w:color="auto"/>
        <w:bottom w:val="none" w:sz="0" w:space="0" w:color="auto"/>
        <w:right w:val="none" w:sz="0" w:space="0" w:color="auto"/>
      </w:divBdr>
    </w:div>
    <w:div w:id="376852381">
      <w:bodyDiv w:val="1"/>
      <w:marLeft w:val="0"/>
      <w:marRight w:val="0"/>
      <w:marTop w:val="0"/>
      <w:marBottom w:val="0"/>
      <w:divBdr>
        <w:top w:val="none" w:sz="0" w:space="0" w:color="auto"/>
        <w:left w:val="none" w:sz="0" w:space="0" w:color="auto"/>
        <w:bottom w:val="none" w:sz="0" w:space="0" w:color="auto"/>
        <w:right w:val="none" w:sz="0" w:space="0" w:color="auto"/>
      </w:divBdr>
    </w:div>
    <w:div w:id="397632293">
      <w:bodyDiv w:val="1"/>
      <w:marLeft w:val="0"/>
      <w:marRight w:val="0"/>
      <w:marTop w:val="0"/>
      <w:marBottom w:val="0"/>
      <w:divBdr>
        <w:top w:val="none" w:sz="0" w:space="0" w:color="auto"/>
        <w:left w:val="none" w:sz="0" w:space="0" w:color="auto"/>
        <w:bottom w:val="none" w:sz="0" w:space="0" w:color="auto"/>
        <w:right w:val="none" w:sz="0" w:space="0" w:color="auto"/>
      </w:divBdr>
    </w:div>
    <w:div w:id="444542421">
      <w:bodyDiv w:val="1"/>
      <w:marLeft w:val="0"/>
      <w:marRight w:val="0"/>
      <w:marTop w:val="0"/>
      <w:marBottom w:val="0"/>
      <w:divBdr>
        <w:top w:val="none" w:sz="0" w:space="0" w:color="auto"/>
        <w:left w:val="none" w:sz="0" w:space="0" w:color="auto"/>
        <w:bottom w:val="none" w:sz="0" w:space="0" w:color="auto"/>
        <w:right w:val="none" w:sz="0" w:space="0" w:color="auto"/>
      </w:divBdr>
    </w:div>
    <w:div w:id="496530515">
      <w:bodyDiv w:val="1"/>
      <w:marLeft w:val="0"/>
      <w:marRight w:val="0"/>
      <w:marTop w:val="0"/>
      <w:marBottom w:val="0"/>
      <w:divBdr>
        <w:top w:val="none" w:sz="0" w:space="0" w:color="auto"/>
        <w:left w:val="none" w:sz="0" w:space="0" w:color="auto"/>
        <w:bottom w:val="none" w:sz="0" w:space="0" w:color="auto"/>
        <w:right w:val="none" w:sz="0" w:space="0" w:color="auto"/>
      </w:divBdr>
    </w:div>
    <w:div w:id="497623502">
      <w:bodyDiv w:val="1"/>
      <w:marLeft w:val="0"/>
      <w:marRight w:val="0"/>
      <w:marTop w:val="0"/>
      <w:marBottom w:val="0"/>
      <w:divBdr>
        <w:top w:val="none" w:sz="0" w:space="0" w:color="auto"/>
        <w:left w:val="none" w:sz="0" w:space="0" w:color="auto"/>
        <w:bottom w:val="none" w:sz="0" w:space="0" w:color="auto"/>
        <w:right w:val="none" w:sz="0" w:space="0" w:color="auto"/>
      </w:divBdr>
    </w:div>
    <w:div w:id="505827377">
      <w:bodyDiv w:val="1"/>
      <w:marLeft w:val="0"/>
      <w:marRight w:val="0"/>
      <w:marTop w:val="0"/>
      <w:marBottom w:val="0"/>
      <w:divBdr>
        <w:top w:val="none" w:sz="0" w:space="0" w:color="auto"/>
        <w:left w:val="none" w:sz="0" w:space="0" w:color="auto"/>
        <w:bottom w:val="none" w:sz="0" w:space="0" w:color="auto"/>
        <w:right w:val="none" w:sz="0" w:space="0" w:color="auto"/>
      </w:divBdr>
    </w:div>
    <w:div w:id="508177030">
      <w:bodyDiv w:val="1"/>
      <w:marLeft w:val="0"/>
      <w:marRight w:val="0"/>
      <w:marTop w:val="0"/>
      <w:marBottom w:val="0"/>
      <w:divBdr>
        <w:top w:val="none" w:sz="0" w:space="0" w:color="auto"/>
        <w:left w:val="none" w:sz="0" w:space="0" w:color="auto"/>
        <w:bottom w:val="none" w:sz="0" w:space="0" w:color="auto"/>
        <w:right w:val="none" w:sz="0" w:space="0" w:color="auto"/>
      </w:divBdr>
    </w:div>
    <w:div w:id="577863362">
      <w:bodyDiv w:val="1"/>
      <w:marLeft w:val="0"/>
      <w:marRight w:val="0"/>
      <w:marTop w:val="0"/>
      <w:marBottom w:val="0"/>
      <w:divBdr>
        <w:top w:val="none" w:sz="0" w:space="0" w:color="auto"/>
        <w:left w:val="none" w:sz="0" w:space="0" w:color="auto"/>
        <w:bottom w:val="none" w:sz="0" w:space="0" w:color="auto"/>
        <w:right w:val="none" w:sz="0" w:space="0" w:color="auto"/>
      </w:divBdr>
    </w:div>
    <w:div w:id="746655819">
      <w:bodyDiv w:val="1"/>
      <w:marLeft w:val="0"/>
      <w:marRight w:val="0"/>
      <w:marTop w:val="0"/>
      <w:marBottom w:val="0"/>
      <w:divBdr>
        <w:top w:val="none" w:sz="0" w:space="0" w:color="auto"/>
        <w:left w:val="none" w:sz="0" w:space="0" w:color="auto"/>
        <w:bottom w:val="none" w:sz="0" w:space="0" w:color="auto"/>
        <w:right w:val="none" w:sz="0" w:space="0" w:color="auto"/>
      </w:divBdr>
    </w:div>
    <w:div w:id="800344442">
      <w:bodyDiv w:val="1"/>
      <w:marLeft w:val="0"/>
      <w:marRight w:val="0"/>
      <w:marTop w:val="0"/>
      <w:marBottom w:val="0"/>
      <w:divBdr>
        <w:top w:val="none" w:sz="0" w:space="0" w:color="auto"/>
        <w:left w:val="none" w:sz="0" w:space="0" w:color="auto"/>
        <w:bottom w:val="none" w:sz="0" w:space="0" w:color="auto"/>
        <w:right w:val="none" w:sz="0" w:space="0" w:color="auto"/>
      </w:divBdr>
    </w:div>
    <w:div w:id="827326880">
      <w:bodyDiv w:val="1"/>
      <w:marLeft w:val="0"/>
      <w:marRight w:val="0"/>
      <w:marTop w:val="0"/>
      <w:marBottom w:val="0"/>
      <w:divBdr>
        <w:top w:val="none" w:sz="0" w:space="0" w:color="auto"/>
        <w:left w:val="none" w:sz="0" w:space="0" w:color="auto"/>
        <w:bottom w:val="none" w:sz="0" w:space="0" w:color="auto"/>
        <w:right w:val="none" w:sz="0" w:space="0" w:color="auto"/>
      </w:divBdr>
    </w:div>
    <w:div w:id="863130093">
      <w:bodyDiv w:val="1"/>
      <w:marLeft w:val="0"/>
      <w:marRight w:val="0"/>
      <w:marTop w:val="0"/>
      <w:marBottom w:val="0"/>
      <w:divBdr>
        <w:top w:val="none" w:sz="0" w:space="0" w:color="auto"/>
        <w:left w:val="none" w:sz="0" w:space="0" w:color="auto"/>
        <w:bottom w:val="none" w:sz="0" w:space="0" w:color="auto"/>
        <w:right w:val="none" w:sz="0" w:space="0" w:color="auto"/>
      </w:divBdr>
    </w:div>
    <w:div w:id="921450513">
      <w:bodyDiv w:val="1"/>
      <w:marLeft w:val="0"/>
      <w:marRight w:val="0"/>
      <w:marTop w:val="0"/>
      <w:marBottom w:val="0"/>
      <w:divBdr>
        <w:top w:val="none" w:sz="0" w:space="0" w:color="auto"/>
        <w:left w:val="none" w:sz="0" w:space="0" w:color="auto"/>
        <w:bottom w:val="none" w:sz="0" w:space="0" w:color="auto"/>
        <w:right w:val="none" w:sz="0" w:space="0" w:color="auto"/>
      </w:divBdr>
    </w:div>
    <w:div w:id="930044637">
      <w:bodyDiv w:val="1"/>
      <w:marLeft w:val="0"/>
      <w:marRight w:val="0"/>
      <w:marTop w:val="0"/>
      <w:marBottom w:val="0"/>
      <w:divBdr>
        <w:top w:val="none" w:sz="0" w:space="0" w:color="auto"/>
        <w:left w:val="none" w:sz="0" w:space="0" w:color="auto"/>
        <w:bottom w:val="none" w:sz="0" w:space="0" w:color="auto"/>
        <w:right w:val="none" w:sz="0" w:space="0" w:color="auto"/>
      </w:divBdr>
    </w:div>
    <w:div w:id="952519655">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26638390">
      <w:bodyDiv w:val="1"/>
      <w:marLeft w:val="0"/>
      <w:marRight w:val="0"/>
      <w:marTop w:val="0"/>
      <w:marBottom w:val="0"/>
      <w:divBdr>
        <w:top w:val="none" w:sz="0" w:space="0" w:color="auto"/>
        <w:left w:val="none" w:sz="0" w:space="0" w:color="auto"/>
        <w:bottom w:val="none" w:sz="0" w:space="0" w:color="auto"/>
        <w:right w:val="none" w:sz="0" w:space="0" w:color="auto"/>
      </w:divBdr>
    </w:div>
    <w:div w:id="1038899107">
      <w:bodyDiv w:val="1"/>
      <w:marLeft w:val="0"/>
      <w:marRight w:val="0"/>
      <w:marTop w:val="0"/>
      <w:marBottom w:val="0"/>
      <w:divBdr>
        <w:top w:val="none" w:sz="0" w:space="0" w:color="auto"/>
        <w:left w:val="none" w:sz="0" w:space="0" w:color="auto"/>
        <w:bottom w:val="none" w:sz="0" w:space="0" w:color="auto"/>
        <w:right w:val="none" w:sz="0" w:space="0" w:color="auto"/>
      </w:divBdr>
    </w:div>
    <w:div w:id="1078557498">
      <w:bodyDiv w:val="1"/>
      <w:marLeft w:val="0"/>
      <w:marRight w:val="0"/>
      <w:marTop w:val="0"/>
      <w:marBottom w:val="0"/>
      <w:divBdr>
        <w:top w:val="none" w:sz="0" w:space="0" w:color="auto"/>
        <w:left w:val="none" w:sz="0" w:space="0" w:color="auto"/>
        <w:bottom w:val="none" w:sz="0" w:space="0" w:color="auto"/>
        <w:right w:val="none" w:sz="0" w:space="0" w:color="auto"/>
      </w:divBdr>
    </w:div>
    <w:div w:id="1088035697">
      <w:bodyDiv w:val="1"/>
      <w:marLeft w:val="0"/>
      <w:marRight w:val="0"/>
      <w:marTop w:val="0"/>
      <w:marBottom w:val="0"/>
      <w:divBdr>
        <w:top w:val="none" w:sz="0" w:space="0" w:color="auto"/>
        <w:left w:val="none" w:sz="0" w:space="0" w:color="auto"/>
        <w:bottom w:val="none" w:sz="0" w:space="0" w:color="auto"/>
        <w:right w:val="none" w:sz="0" w:space="0" w:color="auto"/>
      </w:divBdr>
    </w:div>
    <w:div w:id="1298027080">
      <w:bodyDiv w:val="1"/>
      <w:marLeft w:val="0"/>
      <w:marRight w:val="0"/>
      <w:marTop w:val="0"/>
      <w:marBottom w:val="0"/>
      <w:divBdr>
        <w:top w:val="none" w:sz="0" w:space="0" w:color="auto"/>
        <w:left w:val="none" w:sz="0" w:space="0" w:color="auto"/>
        <w:bottom w:val="none" w:sz="0" w:space="0" w:color="auto"/>
        <w:right w:val="none" w:sz="0" w:space="0" w:color="auto"/>
      </w:divBdr>
    </w:div>
    <w:div w:id="1349404359">
      <w:bodyDiv w:val="1"/>
      <w:marLeft w:val="0"/>
      <w:marRight w:val="0"/>
      <w:marTop w:val="0"/>
      <w:marBottom w:val="0"/>
      <w:divBdr>
        <w:top w:val="none" w:sz="0" w:space="0" w:color="auto"/>
        <w:left w:val="none" w:sz="0" w:space="0" w:color="auto"/>
        <w:bottom w:val="none" w:sz="0" w:space="0" w:color="auto"/>
        <w:right w:val="none" w:sz="0" w:space="0" w:color="auto"/>
      </w:divBdr>
    </w:div>
    <w:div w:id="1402097950">
      <w:bodyDiv w:val="1"/>
      <w:marLeft w:val="0"/>
      <w:marRight w:val="0"/>
      <w:marTop w:val="0"/>
      <w:marBottom w:val="0"/>
      <w:divBdr>
        <w:top w:val="none" w:sz="0" w:space="0" w:color="auto"/>
        <w:left w:val="none" w:sz="0" w:space="0" w:color="auto"/>
        <w:bottom w:val="none" w:sz="0" w:space="0" w:color="auto"/>
        <w:right w:val="none" w:sz="0" w:space="0" w:color="auto"/>
      </w:divBdr>
    </w:div>
    <w:div w:id="1434395230">
      <w:bodyDiv w:val="1"/>
      <w:marLeft w:val="0"/>
      <w:marRight w:val="0"/>
      <w:marTop w:val="0"/>
      <w:marBottom w:val="0"/>
      <w:divBdr>
        <w:top w:val="none" w:sz="0" w:space="0" w:color="auto"/>
        <w:left w:val="none" w:sz="0" w:space="0" w:color="auto"/>
        <w:bottom w:val="none" w:sz="0" w:space="0" w:color="auto"/>
        <w:right w:val="none" w:sz="0" w:space="0" w:color="auto"/>
      </w:divBdr>
    </w:div>
    <w:div w:id="1570073872">
      <w:bodyDiv w:val="1"/>
      <w:marLeft w:val="0"/>
      <w:marRight w:val="0"/>
      <w:marTop w:val="0"/>
      <w:marBottom w:val="0"/>
      <w:divBdr>
        <w:top w:val="none" w:sz="0" w:space="0" w:color="auto"/>
        <w:left w:val="none" w:sz="0" w:space="0" w:color="auto"/>
        <w:bottom w:val="none" w:sz="0" w:space="0" w:color="auto"/>
        <w:right w:val="none" w:sz="0" w:space="0" w:color="auto"/>
      </w:divBdr>
    </w:div>
    <w:div w:id="1599406347">
      <w:bodyDiv w:val="1"/>
      <w:marLeft w:val="0"/>
      <w:marRight w:val="0"/>
      <w:marTop w:val="0"/>
      <w:marBottom w:val="0"/>
      <w:divBdr>
        <w:top w:val="none" w:sz="0" w:space="0" w:color="auto"/>
        <w:left w:val="none" w:sz="0" w:space="0" w:color="auto"/>
        <w:bottom w:val="none" w:sz="0" w:space="0" w:color="auto"/>
        <w:right w:val="none" w:sz="0" w:space="0" w:color="auto"/>
      </w:divBdr>
    </w:div>
    <w:div w:id="1705519356">
      <w:bodyDiv w:val="1"/>
      <w:marLeft w:val="0"/>
      <w:marRight w:val="0"/>
      <w:marTop w:val="0"/>
      <w:marBottom w:val="0"/>
      <w:divBdr>
        <w:top w:val="none" w:sz="0" w:space="0" w:color="auto"/>
        <w:left w:val="none" w:sz="0" w:space="0" w:color="auto"/>
        <w:bottom w:val="none" w:sz="0" w:space="0" w:color="auto"/>
        <w:right w:val="none" w:sz="0" w:space="0" w:color="auto"/>
      </w:divBdr>
    </w:div>
    <w:div w:id="1722287080">
      <w:bodyDiv w:val="1"/>
      <w:marLeft w:val="0"/>
      <w:marRight w:val="0"/>
      <w:marTop w:val="0"/>
      <w:marBottom w:val="0"/>
      <w:divBdr>
        <w:top w:val="none" w:sz="0" w:space="0" w:color="auto"/>
        <w:left w:val="none" w:sz="0" w:space="0" w:color="auto"/>
        <w:bottom w:val="none" w:sz="0" w:space="0" w:color="auto"/>
        <w:right w:val="none" w:sz="0" w:space="0" w:color="auto"/>
      </w:divBdr>
    </w:div>
    <w:div w:id="1884513669">
      <w:bodyDiv w:val="1"/>
      <w:marLeft w:val="0"/>
      <w:marRight w:val="0"/>
      <w:marTop w:val="0"/>
      <w:marBottom w:val="0"/>
      <w:divBdr>
        <w:top w:val="none" w:sz="0" w:space="0" w:color="auto"/>
        <w:left w:val="none" w:sz="0" w:space="0" w:color="auto"/>
        <w:bottom w:val="none" w:sz="0" w:space="0" w:color="auto"/>
        <w:right w:val="none" w:sz="0" w:space="0" w:color="auto"/>
      </w:divBdr>
    </w:div>
    <w:div w:id="1917740850">
      <w:bodyDiv w:val="1"/>
      <w:marLeft w:val="0"/>
      <w:marRight w:val="0"/>
      <w:marTop w:val="0"/>
      <w:marBottom w:val="0"/>
      <w:divBdr>
        <w:top w:val="none" w:sz="0" w:space="0" w:color="auto"/>
        <w:left w:val="none" w:sz="0" w:space="0" w:color="auto"/>
        <w:bottom w:val="none" w:sz="0" w:space="0" w:color="auto"/>
        <w:right w:val="none" w:sz="0" w:space="0" w:color="auto"/>
      </w:divBdr>
    </w:div>
    <w:div w:id="1942181991">
      <w:bodyDiv w:val="1"/>
      <w:marLeft w:val="0"/>
      <w:marRight w:val="0"/>
      <w:marTop w:val="0"/>
      <w:marBottom w:val="0"/>
      <w:divBdr>
        <w:top w:val="none" w:sz="0" w:space="0" w:color="auto"/>
        <w:left w:val="none" w:sz="0" w:space="0" w:color="auto"/>
        <w:bottom w:val="none" w:sz="0" w:space="0" w:color="auto"/>
        <w:right w:val="none" w:sz="0" w:space="0" w:color="auto"/>
      </w:divBdr>
    </w:div>
    <w:div w:id="1997830942">
      <w:bodyDiv w:val="1"/>
      <w:marLeft w:val="0"/>
      <w:marRight w:val="0"/>
      <w:marTop w:val="0"/>
      <w:marBottom w:val="0"/>
      <w:divBdr>
        <w:top w:val="none" w:sz="0" w:space="0" w:color="auto"/>
        <w:left w:val="none" w:sz="0" w:space="0" w:color="auto"/>
        <w:bottom w:val="none" w:sz="0" w:space="0" w:color="auto"/>
        <w:right w:val="none" w:sz="0" w:space="0" w:color="auto"/>
      </w:divBdr>
    </w:div>
    <w:div w:id="211454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C62F7FD38DB7F11807117160DC64156FD3F2665A8B8B6A284F39D5B9E3FF86E5F372BB373322244522328CD2A3BN" TargetMode="External"/><Relationship Id="rId13" Type="http://schemas.openxmlformats.org/officeDocument/2006/relationships/hyperlink" Target="consultantplus://offline/ref=F0DD956F009C2887B246B724ECB4DB6C437E7EFD59C8F28A372BDEDC3AF75A8D4A70164C8D20A82FB53DCFCA66760FD85A1E4FD569CC8AC6B9CBBD32nCUBN" TargetMode="External"/><Relationship Id="rId3" Type="http://schemas.openxmlformats.org/officeDocument/2006/relationships/settings" Target="settings.xml"/><Relationship Id="rId7" Type="http://schemas.openxmlformats.org/officeDocument/2006/relationships/hyperlink" Target="https://base.garant.ru/77691304/45947fe4a852853cbb5eef02ea31f56b/" TargetMode="External"/><Relationship Id="rId12" Type="http://schemas.openxmlformats.org/officeDocument/2006/relationships/hyperlink" Target="consultantplus://offline/ref=F0DD956F009C2887B246B724ECB4DB6C437E7EFD59C8F28A372BDEDC3AF75A8D4A70164C8D20A82FB53DCFCA62760FD85A1E4FD569CC8AC6B9CBBD32nCU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EA35B5E2F59732D2078EB9721E8551735BE2FBB301131F022383245DEAX6L" TargetMode="External"/><Relationship Id="rId11" Type="http://schemas.openxmlformats.org/officeDocument/2006/relationships/hyperlink" Target="consultantplus://offline/ref=E4431926EB979DA3EC37AB0DB32A05A400F3E0A3CE6DEC7DB44A5732A4A267C32155B7D6B1851337G1i1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1C5A8DE36861CF54A2FBE8C49C3AE2B7BB5106AD65014F6AA7A6190565FC8881EEF25C1C30D2B46V0zFM" TargetMode="External"/><Relationship Id="rId4" Type="http://schemas.openxmlformats.org/officeDocument/2006/relationships/webSettings" Target="webSettings.xml"/><Relationship Id="rId9" Type="http://schemas.openxmlformats.org/officeDocument/2006/relationships/hyperlink" Target="consultantplus://offline/ref=30FC62F7FD38DB7F118071011561994454F7612864ADB1E1FDD4F5CA04CE39AD3C1F6972E331792F4D4A3F28C7B73168F6243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19</Pages>
  <Words>10287</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68792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zumo</cp:lastModifiedBy>
  <cp:revision>29</cp:revision>
  <dcterms:created xsi:type="dcterms:W3CDTF">2022-09-02T07:15:00Z</dcterms:created>
  <dcterms:modified xsi:type="dcterms:W3CDTF">2023-04-21T13:18:00Z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