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B" w:rsidRDefault="00F20D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97840" cy="7435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DFB" w:rsidRDefault="00CE7DFB">
      <w:pPr>
        <w:jc w:val="center"/>
        <w:rPr>
          <w:b/>
        </w:rPr>
      </w:pPr>
    </w:p>
    <w:p w:rsidR="00CE7DFB" w:rsidRDefault="00F20DB9">
      <w:pPr>
        <w:tabs>
          <w:tab w:val="left" w:pos="709"/>
        </w:tabs>
        <w:ind w:left="-567"/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E7DFB" w:rsidRDefault="00F20DB9">
      <w:pPr>
        <w:ind w:left="-567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E7DFB" w:rsidRDefault="00F20DB9">
      <w:pPr>
        <w:ind w:left="-567"/>
        <w:jc w:val="center"/>
        <w:rPr>
          <w:sz w:val="28"/>
        </w:rPr>
      </w:pPr>
      <w:r>
        <w:rPr>
          <w:sz w:val="28"/>
        </w:rPr>
        <w:t>ТАЦИНСКИЙ РАЙОН</w:t>
      </w:r>
    </w:p>
    <w:p w:rsidR="00CE7DFB" w:rsidRDefault="00F20DB9">
      <w:pPr>
        <w:ind w:left="-567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CE7DFB" w:rsidRDefault="00F20DB9">
      <w:pPr>
        <w:ind w:left="-567"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 w:rsidR="00CE7DFB" w:rsidRDefault="00F20DB9">
      <w:pPr>
        <w:ind w:left="-567"/>
        <w:jc w:val="center"/>
        <w:rPr>
          <w:b/>
          <w:sz w:val="28"/>
        </w:rPr>
      </w:pPr>
      <w:r>
        <w:rPr>
          <w:b/>
          <w:sz w:val="28"/>
        </w:rPr>
        <w:t>АДМИНИСТРАЦИЯ  УГЛЕГОРСКОГО  СЕЛЬСКОГО  ПОСЕЛЕНИЯ</w:t>
      </w:r>
    </w:p>
    <w:p w:rsidR="00CE7DFB" w:rsidRDefault="00F20DB9">
      <w:pPr>
        <w:ind w:left="-567"/>
        <w:jc w:val="center"/>
        <w:rPr>
          <w:b/>
        </w:rPr>
      </w:pPr>
      <w:r>
        <w:rPr>
          <w:sz w:val="28"/>
        </w:rPr>
        <w:t xml:space="preserve">   _____________________________________________________________________</w:t>
      </w:r>
    </w:p>
    <w:p w:rsidR="00CE7DFB" w:rsidRDefault="00CE7DFB">
      <w:pPr>
        <w:ind w:left="-567"/>
        <w:jc w:val="center"/>
        <w:rPr>
          <w:sz w:val="28"/>
        </w:rPr>
      </w:pPr>
    </w:p>
    <w:p w:rsidR="00CE7DFB" w:rsidRDefault="00F20DB9">
      <w:pPr>
        <w:ind w:left="-56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E7DFB" w:rsidRDefault="00CE7DFB">
      <w:pPr>
        <w:tabs>
          <w:tab w:val="left" w:pos="3480"/>
        </w:tabs>
        <w:ind w:left="-567"/>
        <w:jc w:val="center"/>
        <w:rPr>
          <w:b/>
          <w:sz w:val="28"/>
        </w:rPr>
      </w:pPr>
    </w:p>
    <w:p w:rsidR="00CE7DFB" w:rsidRDefault="00CA1901">
      <w:pPr>
        <w:pStyle w:val="ConsNonformat"/>
        <w:widowControl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="000B2DC1">
        <w:rPr>
          <w:rFonts w:ascii="Times New Roman" w:hAnsi="Times New Roman"/>
          <w:color w:val="000000"/>
          <w:sz w:val="28"/>
        </w:rPr>
        <w:t>03</w:t>
      </w:r>
      <w:r w:rsidR="009044C3">
        <w:rPr>
          <w:rFonts w:ascii="Times New Roman" w:hAnsi="Times New Roman"/>
          <w:color w:val="000000"/>
          <w:sz w:val="28"/>
        </w:rPr>
        <w:t>.02.202</w:t>
      </w:r>
      <w:r w:rsidR="000B2DC1">
        <w:rPr>
          <w:rFonts w:ascii="Times New Roman" w:hAnsi="Times New Roman"/>
          <w:color w:val="000000"/>
          <w:sz w:val="28"/>
        </w:rPr>
        <w:t>3</w:t>
      </w:r>
      <w:r w:rsidR="009044C3">
        <w:rPr>
          <w:rFonts w:ascii="Times New Roman" w:hAnsi="Times New Roman"/>
          <w:color w:val="000000"/>
          <w:sz w:val="28"/>
        </w:rPr>
        <w:t xml:space="preserve"> г.</w:t>
      </w:r>
      <w:r w:rsidR="00F20DB9">
        <w:rPr>
          <w:rFonts w:ascii="Times New Roman" w:hAnsi="Times New Roman"/>
          <w:color w:val="000000"/>
          <w:sz w:val="28"/>
        </w:rPr>
        <w:t xml:space="preserve">           </w:t>
      </w:r>
      <w:r w:rsidR="000B2DC1"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                   № </w:t>
      </w:r>
      <w:r w:rsidR="000B2DC1"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 xml:space="preserve">  </w:t>
      </w:r>
      <w:r w:rsidR="009044C3">
        <w:rPr>
          <w:rFonts w:ascii="Times New Roman" w:hAnsi="Times New Roman"/>
          <w:color w:val="000000"/>
          <w:sz w:val="28"/>
        </w:rPr>
        <w:t xml:space="preserve">                        </w:t>
      </w:r>
      <w:r w:rsidR="00F20DB9">
        <w:rPr>
          <w:rFonts w:ascii="Times New Roman" w:hAnsi="Times New Roman"/>
          <w:color w:val="000000"/>
          <w:sz w:val="28"/>
        </w:rPr>
        <w:t xml:space="preserve">             п. Углегорский</w:t>
      </w:r>
    </w:p>
    <w:p w:rsidR="00CE7DFB" w:rsidRDefault="00CE7DFB">
      <w:pPr>
        <w:ind w:right="282"/>
        <w:rPr>
          <w:sz w:val="28"/>
        </w:rPr>
      </w:pPr>
    </w:p>
    <w:tbl>
      <w:tblPr>
        <w:tblW w:w="0" w:type="auto"/>
        <w:tblInd w:w="-2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</w:tblGrid>
      <w:tr w:rsidR="00CE7DFB">
        <w:trPr>
          <w:trHeight w:val="1425"/>
        </w:trPr>
        <w:tc>
          <w:tcPr>
            <w:tcW w:w="5091" w:type="dxa"/>
          </w:tcPr>
          <w:p w:rsidR="00CE7DFB" w:rsidRDefault="00F20DB9">
            <w:pPr>
              <w:tabs>
                <w:tab w:val="left" w:pos="4521"/>
              </w:tabs>
              <w:ind w:left="129" w:right="282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прейскуранта цен на гарантированный перечень услуг по погребению на территории Углегорского сельского поселения</w:t>
            </w:r>
          </w:p>
        </w:tc>
      </w:tr>
    </w:tbl>
    <w:p w:rsidR="00CE7DFB" w:rsidRDefault="00CE7DFB">
      <w:pPr>
        <w:ind w:right="282"/>
        <w:rPr>
          <w:sz w:val="28"/>
        </w:rPr>
      </w:pPr>
    </w:p>
    <w:p w:rsidR="00CE7DFB" w:rsidRDefault="00F20DB9">
      <w:pPr>
        <w:pStyle w:val="a5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12 января 1996 года № 8-ФЗ     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 </w:t>
      </w:r>
      <w:r w:rsidR="000B2DC1">
        <w:rPr>
          <w:sz w:val="28"/>
        </w:rPr>
        <w:t>Уставом муниципального образования «Углегорского сельского поселения, Администрация Углегорского сельского поселения,</w:t>
      </w:r>
    </w:p>
    <w:p w:rsidR="00CE7DFB" w:rsidRDefault="00CE7DFB">
      <w:pPr>
        <w:pStyle w:val="a5"/>
        <w:spacing w:after="0"/>
        <w:ind w:left="0" w:right="282"/>
        <w:jc w:val="both"/>
        <w:rPr>
          <w:sz w:val="28"/>
        </w:rPr>
      </w:pPr>
    </w:p>
    <w:p w:rsidR="00CE7DFB" w:rsidRDefault="00F20DB9">
      <w:pPr>
        <w:ind w:right="282"/>
        <w:jc w:val="center"/>
        <w:rPr>
          <w:sz w:val="28"/>
        </w:rPr>
      </w:pPr>
      <w:r>
        <w:rPr>
          <w:sz w:val="28"/>
        </w:rPr>
        <w:t>ПОСТАНОВЛЯ</w:t>
      </w:r>
      <w:r w:rsidR="000B2DC1">
        <w:rPr>
          <w:sz w:val="28"/>
        </w:rPr>
        <w:t>ЕТ</w:t>
      </w:r>
      <w:r>
        <w:rPr>
          <w:sz w:val="28"/>
        </w:rPr>
        <w:t>:</w:t>
      </w:r>
    </w:p>
    <w:p w:rsidR="00CE7DFB" w:rsidRDefault="00CE7DFB">
      <w:pPr>
        <w:ind w:right="282"/>
        <w:jc w:val="center"/>
        <w:rPr>
          <w:sz w:val="28"/>
        </w:rPr>
      </w:pPr>
    </w:p>
    <w:p w:rsidR="00CE7DFB" w:rsidRDefault="00F20DB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Утвердить прейскурант цен на гарантированный перечень услуг по погребению  на территории Углегорского сельского поселения с учетом размера индексации 1,0</w:t>
      </w:r>
      <w:r w:rsidR="009044C3">
        <w:rPr>
          <w:sz w:val="28"/>
        </w:rPr>
        <w:t>84</w:t>
      </w:r>
      <w:r w:rsidR="000B2DC1">
        <w:rPr>
          <w:sz w:val="28"/>
        </w:rPr>
        <w:t xml:space="preserve">.  (приложение  </w:t>
      </w:r>
      <w:r>
        <w:rPr>
          <w:sz w:val="28"/>
        </w:rPr>
        <w:t xml:space="preserve">№ 1 – </w:t>
      </w:r>
      <w:r w:rsidR="000B2DC1">
        <w:rPr>
          <w:sz w:val="28"/>
        </w:rPr>
        <w:t>4</w:t>
      </w:r>
      <w:r>
        <w:rPr>
          <w:sz w:val="28"/>
        </w:rPr>
        <w:t>).</w:t>
      </w:r>
      <w:r>
        <w:rPr>
          <w:sz w:val="28"/>
        </w:rPr>
        <w:tab/>
      </w:r>
    </w:p>
    <w:p w:rsidR="00CE7DFB" w:rsidRDefault="00F20DB9" w:rsidP="000B2DC1">
      <w:pPr>
        <w:ind w:right="282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 неработающего пенсионера производится </w:t>
      </w:r>
      <w:r w:rsidR="00485CF6">
        <w:rPr>
          <w:sz w:val="28"/>
        </w:rPr>
        <w:t>О</w:t>
      </w:r>
      <w:r>
        <w:rPr>
          <w:sz w:val="28"/>
        </w:rPr>
        <w:t xml:space="preserve">ПФР </w:t>
      </w:r>
      <w:r w:rsidR="00485CF6">
        <w:rPr>
          <w:sz w:val="28"/>
        </w:rPr>
        <w:t xml:space="preserve">по Ростовской области, </w:t>
      </w:r>
      <w:r>
        <w:rPr>
          <w:sz w:val="28"/>
        </w:rPr>
        <w:t xml:space="preserve"> в случае если умерший не работал и не являлся пенсионером, в том числе – смерти несовершеннолетнего члена семьи неработающих граждан, в случае рождения мертвого ребенка по истечении 154 дней беременности, невостребованных</w:t>
      </w:r>
      <w:proofErr w:type="gramEnd"/>
      <w:r>
        <w:rPr>
          <w:sz w:val="28"/>
        </w:rPr>
        <w:t xml:space="preserve">,  неопознанных трупов, производится Управлением социальной защиты населения в  размере, не превышающем </w:t>
      </w:r>
      <w:r w:rsidR="000B2DC1">
        <w:rPr>
          <w:sz w:val="28"/>
        </w:rPr>
        <w:t>7793</w:t>
      </w:r>
      <w:r>
        <w:rPr>
          <w:sz w:val="28"/>
        </w:rPr>
        <w:t xml:space="preserve"> рубля </w:t>
      </w:r>
      <w:r w:rsidR="000B2DC1">
        <w:rPr>
          <w:sz w:val="28"/>
        </w:rPr>
        <w:t>4</w:t>
      </w:r>
      <w:r w:rsidR="009044C3">
        <w:rPr>
          <w:sz w:val="28"/>
        </w:rPr>
        <w:t>8</w:t>
      </w:r>
      <w:r>
        <w:rPr>
          <w:sz w:val="28"/>
        </w:rPr>
        <w:t xml:space="preserve"> копеек.</w:t>
      </w:r>
    </w:p>
    <w:p w:rsidR="00CE7DFB" w:rsidRDefault="00F20DB9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Считать утратившим силу постановление Администрации Углегорского сельского поселения от </w:t>
      </w:r>
      <w:r w:rsidR="000B2DC1">
        <w:rPr>
          <w:sz w:val="28"/>
        </w:rPr>
        <w:t>04.02.2022</w:t>
      </w:r>
      <w:r w:rsidR="00287010">
        <w:rPr>
          <w:sz w:val="28"/>
        </w:rPr>
        <w:t xml:space="preserve"> года № </w:t>
      </w:r>
      <w:r w:rsidR="000B2DC1">
        <w:rPr>
          <w:sz w:val="28"/>
        </w:rPr>
        <w:t>9</w:t>
      </w:r>
      <w:r>
        <w:rPr>
          <w:sz w:val="28"/>
        </w:rPr>
        <w:t xml:space="preserve"> «Об утверждении прейскуранта цен на  гарантированный перечень услуг по погребению в Углегорском сельском поселении».</w:t>
      </w:r>
      <w:proofErr w:type="gramEnd"/>
    </w:p>
    <w:p w:rsidR="00CE7DFB" w:rsidRDefault="00F20DB9">
      <w:pPr>
        <w:ind w:right="282" w:firstLine="709"/>
        <w:jc w:val="both"/>
        <w:rPr>
          <w:sz w:val="28"/>
        </w:rPr>
      </w:pPr>
      <w:r>
        <w:rPr>
          <w:sz w:val="28"/>
        </w:rPr>
        <w:lastRenderedPageBreak/>
        <w:t>4. Настоящее постановление вступает в силу со дня его официального обнародования и распространяется на правоотнош</w:t>
      </w:r>
      <w:r w:rsidR="00287010">
        <w:rPr>
          <w:sz w:val="28"/>
        </w:rPr>
        <w:t>ения, возникшие с 1 февраля 202</w:t>
      </w:r>
      <w:r w:rsidR="000B2DC1">
        <w:rPr>
          <w:sz w:val="28"/>
        </w:rPr>
        <w:t>3</w:t>
      </w:r>
      <w:r>
        <w:rPr>
          <w:sz w:val="28"/>
        </w:rPr>
        <w:t xml:space="preserve"> года.</w:t>
      </w:r>
    </w:p>
    <w:p w:rsidR="00CE7DFB" w:rsidRDefault="00F20DB9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F20DB9">
      <w:pPr>
        <w:ind w:right="282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  </w:t>
      </w:r>
      <w:r w:rsidR="00287010">
        <w:rPr>
          <w:sz w:val="28"/>
        </w:rPr>
        <w:t>К.В. Ермакова</w:t>
      </w:r>
      <w:r>
        <w:rPr>
          <w:sz w:val="28"/>
        </w:rPr>
        <w:t xml:space="preserve"> </w:t>
      </w:r>
    </w:p>
    <w:p w:rsidR="00CE7DFB" w:rsidRDefault="00F20DB9">
      <w:pPr>
        <w:ind w:right="282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                            </w:t>
      </w: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right="282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CE7DFB" w:rsidRDefault="00CE7DFB">
      <w:pPr>
        <w:rPr>
          <w:sz w:val="28"/>
        </w:rPr>
      </w:pPr>
    </w:p>
    <w:p w:rsidR="00CE7DFB" w:rsidRDefault="00F20DB9">
      <w:pPr>
        <w:rPr>
          <w:b/>
        </w:rPr>
      </w:pPr>
      <w:r>
        <w:rPr>
          <w:b/>
        </w:rPr>
        <w:t xml:space="preserve">                             </w:t>
      </w: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A1901" w:rsidRDefault="00CA1901">
      <w:pPr>
        <w:rPr>
          <w:b/>
        </w:rPr>
      </w:pPr>
    </w:p>
    <w:p w:rsidR="00CE7DFB" w:rsidRDefault="00CE7DFB">
      <w:pPr>
        <w:jc w:val="right"/>
        <w:rPr>
          <w:sz w:val="28"/>
        </w:rPr>
      </w:pPr>
    </w:p>
    <w:p w:rsidR="00CE7DFB" w:rsidRDefault="00F20DB9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 xml:space="preserve">к постановлению  Администрации 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>Углегорского сельского поселения</w:t>
      </w:r>
    </w:p>
    <w:p w:rsidR="00CE7DFB" w:rsidRDefault="00CA1901">
      <w:pPr>
        <w:jc w:val="right"/>
        <w:rPr>
          <w:sz w:val="28"/>
        </w:rPr>
      </w:pPr>
      <w:r>
        <w:rPr>
          <w:sz w:val="28"/>
        </w:rPr>
        <w:t xml:space="preserve"> от  </w:t>
      </w:r>
      <w:r w:rsidR="00287010">
        <w:rPr>
          <w:sz w:val="28"/>
        </w:rPr>
        <w:t>0</w:t>
      </w:r>
      <w:r w:rsidR="000B2DC1">
        <w:rPr>
          <w:sz w:val="28"/>
        </w:rPr>
        <w:t>3</w:t>
      </w:r>
      <w:r w:rsidR="00287010">
        <w:rPr>
          <w:sz w:val="28"/>
        </w:rPr>
        <w:t>.02.202</w:t>
      </w:r>
      <w:r w:rsidR="000B2DC1">
        <w:rPr>
          <w:sz w:val="28"/>
        </w:rPr>
        <w:t>3</w:t>
      </w:r>
      <w:r>
        <w:rPr>
          <w:sz w:val="28"/>
        </w:rPr>
        <w:t xml:space="preserve"> года  № </w:t>
      </w:r>
      <w:r w:rsidR="000B2DC1">
        <w:rPr>
          <w:sz w:val="28"/>
        </w:rPr>
        <w:t>17</w:t>
      </w:r>
    </w:p>
    <w:p w:rsidR="00CE7DFB" w:rsidRDefault="00CE7DFB">
      <w:pPr>
        <w:jc w:val="center"/>
        <w:rPr>
          <w:sz w:val="28"/>
        </w:rPr>
      </w:pPr>
    </w:p>
    <w:p w:rsidR="00CE7DFB" w:rsidRDefault="00F20DB9">
      <w:pPr>
        <w:jc w:val="center"/>
        <w:rPr>
          <w:sz w:val="28"/>
        </w:rPr>
      </w:pPr>
      <w:r>
        <w:rPr>
          <w:sz w:val="28"/>
        </w:rPr>
        <w:t>Стоимость услуг</w:t>
      </w:r>
    </w:p>
    <w:p w:rsidR="00CE7DFB" w:rsidRDefault="00F20DB9">
      <w:pPr>
        <w:jc w:val="center"/>
        <w:rPr>
          <w:sz w:val="28"/>
        </w:rPr>
      </w:pPr>
      <w:r>
        <w:rPr>
          <w:sz w:val="28"/>
        </w:rPr>
        <w:t>по погребению согласно гарантированному перечню</w:t>
      </w:r>
    </w:p>
    <w:tbl>
      <w:tblPr>
        <w:tblW w:w="0" w:type="auto"/>
        <w:tblInd w:w="-44" w:type="dxa"/>
        <w:tblLayout w:type="fixed"/>
        <w:tblLook w:val="04A0"/>
      </w:tblPr>
      <w:tblGrid>
        <w:gridCol w:w="652"/>
        <w:gridCol w:w="6720"/>
        <w:gridCol w:w="1701"/>
        <w:gridCol w:w="1437"/>
      </w:tblGrid>
      <w:tr w:rsidR="00CE7DF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E7DFB" w:rsidRDefault="00F20DB9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(руб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оп)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свидетельство о смерти;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документы на отвод участка для захоронения;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счет-заказ на похороны и получение платы за услуги;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</w:tr>
      <w:tr w:rsidR="00CE7DFB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E7DFB" w:rsidRDefault="00CE7DFB">
            <w:pPr>
              <w:jc w:val="center"/>
              <w:rPr>
                <w:sz w:val="28"/>
              </w:rPr>
            </w:pPr>
          </w:p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Гроб</w:t>
            </w:r>
            <w:proofErr w:type="gramEnd"/>
            <w:r>
              <w:rPr>
                <w:sz w:val="28"/>
              </w:rPr>
              <w:t xml:space="preserve"> строганный из пиломатериалов толщиной 25-32 мм, обитый внутри и снаружи хлопчатобумажной тканью, с ножками, с изголовьем из древесных опилок. Размер 1,95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0,65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0,44м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гроб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 w:rsidP="00F42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2914,81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Табличка деревянная, с указанием фамилии, имени, отчества, даты рождения и смерти, регистрационного номера, размер  20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25 см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 w:rsidP="00F42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114,93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перевозка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 w:rsidP="00F42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1428,39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Погребение </w:t>
            </w:r>
            <w:proofErr w:type="gramStart"/>
            <w:r>
              <w:rPr>
                <w:sz w:val="28"/>
              </w:rPr>
              <w:t>умершего</w:t>
            </w:r>
            <w:proofErr w:type="gramEnd"/>
            <w:r>
              <w:rPr>
                <w:sz w:val="28"/>
              </w:rPr>
              <w:t>: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рытье могилы и захоронение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Размер 2,3х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,0х1,5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3335,35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7793,48</w:t>
            </w:r>
          </w:p>
        </w:tc>
      </w:tr>
    </w:tbl>
    <w:p w:rsidR="00CE7DFB" w:rsidRDefault="00CE7DFB"/>
    <w:p w:rsidR="00CE7DFB" w:rsidRDefault="00F20DB9">
      <w: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CE7DFB" w:rsidRDefault="00F20DB9">
      <w:r>
        <w:t xml:space="preserve"> Предоставление дополнительных услуг типа </w:t>
      </w:r>
      <w:proofErr w:type="spellStart"/>
      <w:r>
        <w:t>ламинирования</w:t>
      </w:r>
      <w:proofErr w:type="spellEnd"/>
      <w:r>
        <w:t xml:space="preserve"> документов, выдачи плана</w:t>
      </w:r>
    </w:p>
    <w:p w:rsidR="00CE7DFB" w:rsidRDefault="00F20DB9">
      <w:r>
        <w:t>кладбища и т.п. производится только с   согласия клиента.</w:t>
      </w:r>
    </w:p>
    <w:p w:rsidR="00CE7DFB" w:rsidRDefault="00F20DB9">
      <w:r>
        <w:t>Население в наглядной и доступной форме информируется:</w:t>
      </w:r>
    </w:p>
    <w:p w:rsidR="00CE7DFB" w:rsidRDefault="00F20DB9">
      <w:r>
        <w:t>- о качественных характеристиках гарантированных услуг по погребению;</w:t>
      </w:r>
    </w:p>
    <w:p w:rsidR="00CE7DFB" w:rsidRDefault="00F20DB9">
      <w:r>
        <w:t>- о прейскуранте цен на гарантированный набор услуг по погребению;</w:t>
      </w:r>
    </w:p>
    <w:p w:rsidR="00CE7DFB" w:rsidRDefault="00F20DB9">
      <w:pPr>
        <w:jc w:val="both"/>
      </w:pPr>
      <w:r>
        <w:t>- об услугах по оформлению документов, необходимых для погребения, за которые плата не взимается;</w:t>
      </w:r>
    </w:p>
    <w:p w:rsidR="00CE7DFB" w:rsidRDefault="00F20DB9">
      <w:pPr>
        <w:jc w:val="both"/>
      </w:pPr>
      <w: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CE7DFB" w:rsidRDefault="00F20DB9">
      <w:pPr>
        <w:jc w:val="both"/>
      </w:pPr>
      <w: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CE7DFB" w:rsidRDefault="00F20DB9">
      <w:pPr>
        <w:jc w:val="both"/>
      </w:pPr>
      <w:r>
        <w:t>***  Предварительная (не в назначенное время похорон) доставка гроба относится к дополнительной услуге</w:t>
      </w:r>
    </w:p>
    <w:p w:rsidR="00CE7DFB" w:rsidRDefault="00CE7DFB">
      <w:pPr>
        <w:jc w:val="right"/>
        <w:rPr>
          <w:sz w:val="28"/>
        </w:rPr>
      </w:pPr>
    </w:p>
    <w:p w:rsidR="00CA1901" w:rsidRDefault="00CA1901">
      <w:pPr>
        <w:jc w:val="right"/>
        <w:rPr>
          <w:sz w:val="28"/>
        </w:rPr>
      </w:pPr>
    </w:p>
    <w:p w:rsidR="00CA1901" w:rsidRDefault="00CA1901">
      <w:pPr>
        <w:jc w:val="right"/>
        <w:rPr>
          <w:sz w:val="28"/>
        </w:rPr>
      </w:pPr>
    </w:p>
    <w:p w:rsidR="00CA1901" w:rsidRDefault="00CA1901">
      <w:pPr>
        <w:jc w:val="right"/>
        <w:rPr>
          <w:sz w:val="28"/>
        </w:rPr>
      </w:pPr>
    </w:p>
    <w:p w:rsidR="00CE7DFB" w:rsidRDefault="00F20DB9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 xml:space="preserve">к постановлению  Администрации 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 xml:space="preserve">Углегорского сельского поселения </w:t>
      </w:r>
    </w:p>
    <w:p w:rsidR="00CE7DFB" w:rsidRDefault="00CA1901">
      <w:pPr>
        <w:jc w:val="right"/>
        <w:rPr>
          <w:sz w:val="28"/>
        </w:rPr>
      </w:pPr>
      <w:r>
        <w:rPr>
          <w:sz w:val="28"/>
        </w:rPr>
        <w:t xml:space="preserve">от  </w:t>
      </w:r>
      <w:r w:rsidR="00287010">
        <w:rPr>
          <w:sz w:val="28"/>
        </w:rPr>
        <w:t>0</w:t>
      </w:r>
      <w:r w:rsidR="000B2DC1">
        <w:rPr>
          <w:sz w:val="28"/>
        </w:rPr>
        <w:t>3</w:t>
      </w:r>
      <w:r w:rsidR="00287010">
        <w:rPr>
          <w:sz w:val="28"/>
        </w:rPr>
        <w:t>.02.202</w:t>
      </w:r>
      <w:r w:rsidR="000B2DC1">
        <w:rPr>
          <w:sz w:val="28"/>
        </w:rPr>
        <w:t>3</w:t>
      </w:r>
      <w:r>
        <w:rPr>
          <w:sz w:val="28"/>
        </w:rPr>
        <w:t xml:space="preserve"> года № </w:t>
      </w:r>
      <w:r w:rsidR="000B2DC1">
        <w:rPr>
          <w:sz w:val="28"/>
        </w:rPr>
        <w:t>17</w:t>
      </w:r>
    </w:p>
    <w:p w:rsidR="00CE7DFB" w:rsidRDefault="00CE7DFB">
      <w:pPr>
        <w:jc w:val="right"/>
        <w:rPr>
          <w:sz w:val="28"/>
        </w:rPr>
      </w:pPr>
    </w:p>
    <w:p w:rsidR="00CE7DFB" w:rsidRDefault="00F20DB9">
      <w:pPr>
        <w:jc w:val="center"/>
        <w:rPr>
          <w:sz w:val="28"/>
        </w:rPr>
      </w:pPr>
      <w:r>
        <w:rPr>
          <w:sz w:val="28"/>
        </w:rPr>
        <w:t>Стоимость услуг</w:t>
      </w:r>
    </w:p>
    <w:p w:rsidR="00CE7DFB" w:rsidRDefault="00F20DB9">
      <w:pPr>
        <w:jc w:val="center"/>
        <w:rPr>
          <w:sz w:val="28"/>
        </w:rPr>
      </w:pPr>
      <w:r>
        <w:rPr>
          <w:sz w:val="28"/>
        </w:rPr>
        <w:t>по погребению согласно гарантированному перечню</w:t>
      </w:r>
    </w:p>
    <w:p w:rsidR="00CE7DFB" w:rsidRDefault="00F20DB9">
      <w:pPr>
        <w:jc w:val="center"/>
        <w:rPr>
          <w:sz w:val="28"/>
        </w:rPr>
      </w:pPr>
      <w:r>
        <w:rPr>
          <w:sz w:val="28"/>
        </w:rPr>
        <w:t>при захоронении невостребованных и неопознанных трупов</w:t>
      </w:r>
    </w:p>
    <w:p w:rsidR="00CE7DFB" w:rsidRDefault="00CE7DFB">
      <w:pPr>
        <w:rPr>
          <w:sz w:val="28"/>
        </w:rPr>
      </w:pPr>
    </w:p>
    <w:tbl>
      <w:tblPr>
        <w:tblW w:w="0" w:type="auto"/>
        <w:tblInd w:w="278" w:type="dxa"/>
        <w:tblLayout w:type="fixed"/>
        <w:tblLook w:val="04A0"/>
      </w:tblPr>
      <w:tblGrid>
        <w:gridCol w:w="652"/>
        <w:gridCol w:w="5288"/>
        <w:gridCol w:w="2520"/>
        <w:gridCol w:w="1694"/>
      </w:tblGrid>
      <w:tr w:rsidR="00CE7DF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E7DFB" w:rsidRDefault="00F20DB9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(руб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оп)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свидетельство о смерти;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документы на отвод участка для захоронения;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счет-заказ на похороны и получение платы за услуги;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CE7DFB">
            <w:pPr>
              <w:jc w:val="both"/>
              <w:rPr>
                <w:sz w:val="28"/>
              </w:rPr>
            </w:pPr>
          </w:p>
        </w:tc>
      </w:tr>
      <w:tr w:rsidR="00CE7DFB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E7DFB" w:rsidRDefault="00CE7DFB">
            <w:pPr>
              <w:jc w:val="center"/>
              <w:rPr>
                <w:sz w:val="28"/>
              </w:rPr>
            </w:pPr>
          </w:p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Гроб </w:t>
            </w:r>
            <w:proofErr w:type="spellStart"/>
            <w:r>
              <w:rPr>
                <w:sz w:val="28"/>
              </w:rPr>
              <w:t>строганый</w:t>
            </w:r>
            <w:proofErr w:type="spellEnd"/>
            <w:r>
              <w:rPr>
                <w:sz w:val="28"/>
              </w:rPr>
              <w:t xml:space="preserve"> из пиломатериалов толщиной 25-32 мм, необитый, с ножками. Размер 1,95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0,65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0,44м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гроб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2239,70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перевозка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2128,77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Погребение </w:t>
            </w:r>
            <w:proofErr w:type="gramStart"/>
            <w:r>
              <w:rPr>
                <w:sz w:val="28"/>
              </w:rPr>
              <w:t>умершего</w:t>
            </w:r>
            <w:proofErr w:type="gramEnd"/>
            <w:r>
              <w:rPr>
                <w:sz w:val="28"/>
              </w:rPr>
              <w:t>: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рытье стандартной могилы и захоронение. Размер 2,3х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,0х1,5     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3335,35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Покрывало из ткани хлопчатобумажной.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Размер 2,0х</w:t>
            </w:r>
            <w:proofErr w:type="gramStart"/>
            <w:r>
              <w:rPr>
                <w:sz w:val="28"/>
              </w:rPr>
              <w:t>0</w:t>
            </w:r>
            <w:proofErr w:type="gramEnd"/>
            <w:r>
              <w:rPr>
                <w:sz w:val="28"/>
              </w:rPr>
              <w:t>,8 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  <w:p w:rsidR="00CE7DFB" w:rsidRDefault="00CE7DFB">
            <w:pPr>
              <w:jc w:val="both"/>
              <w:rPr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89,66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CE7DFB">
            <w:pPr>
              <w:jc w:val="both"/>
              <w:rPr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7793,48</w:t>
            </w:r>
          </w:p>
        </w:tc>
      </w:tr>
    </w:tbl>
    <w:p w:rsidR="00CE7DFB" w:rsidRDefault="00CE7DFB"/>
    <w:p w:rsidR="00CE7DFB" w:rsidRDefault="00CE7DFB">
      <w:pPr>
        <w:rPr>
          <w:sz w:val="28"/>
        </w:rPr>
      </w:pPr>
    </w:p>
    <w:p w:rsidR="00CE7DFB" w:rsidRDefault="00CE7DFB">
      <w:pPr>
        <w:jc w:val="center"/>
        <w:rPr>
          <w:sz w:val="28"/>
        </w:rPr>
      </w:pPr>
    </w:p>
    <w:p w:rsidR="00CE7DFB" w:rsidRDefault="00CE7DFB">
      <w:pPr>
        <w:jc w:val="center"/>
        <w:rPr>
          <w:sz w:val="28"/>
        </w:rPr>
      </w:pPr>
    </w:p>
    <w:p w:rsidR="00CE7DFB" w:rsidRDefault="00CE7DFB">
      <w:pPr>
        <w:jc w:val="center"/>
        <w:rPr>
          <w:sz w:val="28"/>
        </w:rPr>
      </w:pPr>
    </w:p>
    <w:p w:rsidR="00CE7DFB" w:rsidRDefault="00CE7DFB">
      <w:pPr>
        <w:jc w:val="center"/>
        <w:rPr>
          <w:sz w:val="28"/>
        </w:rPr>
      </w:pPr>
    </w:p>
    <w:p w:rsidR="00CE7DFB" w:rsidRDefault="00CE7DFB">
      <w:pPr>
        <w:jc w:val="center"/>
        <w:rPr>
          <w:sz w:val="28"/>
        </w:rPr>
      </w:pPr>
    </w:p>
    <w:p w:rsidR="00CA1901" w:rsidRDefault="00CA1901">
      <w:pPr>
        <w:jc w:val="center"/>
        <w:rPr>
          <w:sz w:val="28"/>
        </w:rPr>
      </w:pPr>
    </w:p>
    <w:p w:rsidR="00CA1901" w:rsidRDefault="00CA1901">
      <w:pPr>
        <w:jc w:val="center"/>
        <w:rPr>
          <w:sz w:val="28"/>
        </w:rPr>
      </w:pPr>
    </w:p>
    <w:p w:rsidR="00CE7DFB" w:rsidRDefault="00CE7DFB">
      <w:pPr>
        <w:jc w:val="right"/>
        <w:rPr>
          <w:sz w:val="28"/>
        </w:rPr>
      </w:pPr>
    </w:p>
    <w:p w:rsidR="00CE7DFB" w:rsidRDefault="00F20DB9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 3 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 xml:space="preserve">к постановлению  Администрации </w:t>
      </w:r>
    </w:p>
    <w:p w:rsidR="00CE7DFB" w:rsidRDefault="00F20DB9">
      <w:pPr>
        <w:jc w:val="right"/>
        <w:rPr>
          <w:sz w:val="28"/>
        </w:rPr>
      </w:pPr>
      <w:r>
        <w:rPr>
          <w:sz w:val="28"/>
        </w:rPr>
        <w:t xml:space="preserve">Углегорского сельского поселения </w:t>
      </w:r>
    </w:p>
    <w:p w:rsidR="00CE7DFB" w:rsidRDefault="00CA1901">
      <w:pPr>
        <w:jc w:val="right"/>
        <w:rPr>
          <w:sz w:val="28"/>
        </w:rPr>
      </w:pPr>
      <w:r>
        <w:rPr>
          <w:sz w:val="28"/>
        </w:rPr>
        <w:t xml:space="preserve">от  </w:t>
      </w:r>
      <w:r w:rsidR="00287010">
        <w:rPr>
          <w:sz w:val="28"/>
        </w:rPr>
        <w:t>0</w:t>
      </w:r>
      <w:r w:rsidR="000B2DC1">
        <w:rPr>
          <w:sz w:val="28"/>
        </w:rPr>
        <w:t>3</w:t>
      </w:r>
      <w:r w:rsidR="00287010">
        <w:rPr>
          <w:sz w:val="28"/>
        </w:rPr>
        <w:t>.02.202</w:t>
      </w:r>
      <w:r w:rsidR="000B2DC1">
        <w:rPr>
          <w:sz w:val="28"/>
        </w:rPr>
        <w:t>3</w:t>
      </w:r>
      <w:r>
        <w:rPr>
          <w:sz w:val="28"/>
        </w:rPr>
        <w:t xml:space="preserve"> года № </w:t>
      </w:r>
      <w:r w:rsidR="000B2DC1">
        <w:rPr>
          <w:sz w:val="28"/>
        </w:rPr>
        <w:t>17</w:t>
      </w:r>
    </w:p>
    <w:p w:rsidR="00CE7DFB" w:rsidRDefault="00CE7DFB">
      <w:pPr>
        <w:jc w:val="right"/>
        <w:rPr>
          <w:sz w:val="28"/>
        </w:rPr>
      </w:pPr>
    </w:p>
    <w:p w:rsidR="00CE7DFB" w:rsidRDefault="00CE7DFB">
      <w:pPr>
        <w:jc w:val="right"/>
      </w:pPr>
    </w:p>
    <w:p w:rsidR="00CE7DFB" w:rsidRDefault="00F20DB9">
      <w:pPr>
        <w:jc w:val="center"/>
        <w:rPr>
          <w:sz w:val="28"/>
        </w:rPr>
      </w:pPr>
      <w:r>
        <w:rPr>
          <w:sz w:val="28"/>
        </w:rPr>
        <w:t>Стоимость услуг</w:t>
      </w:r>
    </w:p>
    <w:p w:rsidR="00CE7DFB" w:rsidRDefault="00F20DB9">
      <w:pPr>
        <w:jc w:val="center"/>
        <w:rPr>
          <w:sz w:val="28"/>
        </w:rPr>
      </w:pPr>
      <w:r>
        <w:rPr>
          <w:sz w:val="28"/>
        </w:rPr>
        <w:t>по погребению согласно гарантированному перечню</w:t>
      </w:r>
    </w:p>
    <w:p w:rsidR="00CE7DFB" w:rsidRDefault="00F20DB9">
      <w:pPr>
        <w:jc w:val="center"/>
        <w:rPr>
          <w:sz w:val="28"/>
        </w:rPr>
      </w:pPr>
      <w:r>
        <w:rPr>
          <w:sz w:val="28"/>
        </w:rPr>
        <w:t>в случае рождения мертвого ребенка по истечении 154 дней беременности</w:t>
      </w:r>
    </w:p>
    <w:p w:rsidR="00CE7DFB" w:rsidRDefault="00CE7DFB">
      <w:pPr>
        <w:rPr>
          <w:sz w:val="28"/>
        </w:rPr>
      </w:pPr>
    </w:p>
    <w:tbl>
      <w:tblPr>
        <w:tblW w:w="0" w:type="auto"/>
        <w:tblInd w:w="278" w:type="dxa"/>
        <w:tblLayout w:type="fixed"/>
        <w:tblLook w:val="04A0"/>
      </w:tblPr>
      <w:tblGrid>
        <w:gridCol w:w="652"/>
        <w:gridCol w:w="5288"/>
        <w:gridCol w:w="2520"/>
        <w:gridCol w:w="1694"/>
      </w:tblGrid>
      <w:tr w:rsidR="00CE7DF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E7DFB" w:rsidRDefault="00F20DB9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(руб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оп)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свидетельство о смерти;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документы на отвод участка для захоронения;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счет-заказ на похороны и получение платы за услуги;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CE7DFB">
            <w:pPr>
              <w:jc w:val="center"/>
              <w:rPr>
                <w:sz w:val="28"/>
              </w:rPr>
            </w:pPr>
          </w:p>
        </w:tc>
      </w:tr>
      <w:tr w:rsidR="00CE7DFB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E7DFB" w:rsidRDefault="00CE7DFB">
            <w:pPr>
              <w:jc w:val="center"/>
              <w:rPr>
                <w:sz w:val="28"/>
              </w:rPr>
            </w:pPr>
          </w:p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Гроб</w:t>
            </w:r>
            <w:proofErr w:type="gramEnd"/>
            <w:r>
              <w:rPr>
                <w:sz w:val="28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0,35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035м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гроб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1897,46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Табличка деревянная с указанием фамилии, имени, отчества, даты рождения и смерти, размер  20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25 см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114,93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перевозка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2534,94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Погребение </w:t>
            </w:r>
            <w:proofErr w:type="gramStart"/>
            <w:r>
              <w:rPr>
                <w:sz w:val="28"/>
              </w:rPr>
              <w:t>умершего</w:t>
            </w:r>
            <w:proofErr w:type="gramEnd"/>
            <w:r>
              <w:rPr>
                <w:sz w:val="28"/>
              </w:rPr>
              <w:t>: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рытье  могилы и захоронение</w:t>
            </w:r>
          </w:p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1,0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0,6 х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,5     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3246,15</w:t>
            </w:r>
          </w:p>
        </w:tc>
      </w:tr>
      <w:tr w:rsidR="00CE7DFB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CE7DFB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E7DFB" w:rsidRDefault="00F20DB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B" w:rsidRDefault="000B2D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7793,48</w:t>
            </w:r>
          </w:p>
        </w:tc>
      </w:tr>
    </w:tbl>
    <w:p w:rsidR="00CE7DFB" w:rsidRDefault="00CE7DFB"/>
    <w:p w:rsidR="00CE7DFB" w:rsidRDefault="00CE7DFB">
      <w:pPr>
        <w:tabs>
          <w:tab w:val="left" w:pos="6840"/>
        </w:tabs>
        <w:jc w:val="right"/>
        <w:rPr>
          <w:sz w:val="28"/>
        </w:rPr>
      </w:pPr>
    </w:p>
    <w:p w:rsidR="00CE7DFB" w:rsidRDefault="00CE7DFB">
      <w:pPr>
        <w:tabs>
          <w:tab w:val="left" w:pos="6840"/>
        </w:tabs>
        <w:jc w:val="right"/>
        <w:rPr>
          <w:sz w:val="28"/>
        </w:rPr>
      </w:pPr>
    </w:p>
    <w:p w:rsidR="00CE7DFB" w:rsidRDefault="00CE7DFB">
      <w:pPr>
        <w:ind w:left="360"/>
        <w:rPr>
          <w:sz w:val="28"/>
        </w:rPr>
      </w:pPr>
    </w:p>
    <w:p w:rsidR="000B2DC1" w:rsidRDefault="000B2DC1">
      <w:pPr>
        <w:ind w:left="360"/>
        <w:rPr>
          <w:sz w:val="28"/>
        </w:rPr>
      </w:pPr>
    </w:p>
    <w:p w:rsidR="000B2DC1" w:rsidRDefault="000B2DC1">
      <w:pPr>
        <w:ind w:left="360"/>
        <w:rPr>
          <w:sz w:val="28"/>
        </w:rPr>
      </w:pPr>
    </w:p>
    <w:p w:rsidR="000B2DC1" w:rsidRDefault="000B2DC1">
      <w:pPr>
        <w:ind w:left="360"/>
        <w:rPr>
          <w:sz w:val="28"/>
        </w:rPr>
      </w:pPr>
    </w:p>
    <w:p w:rsidR="000B2DC1" w:rsidRDefault="000B2DC1" w:rsidP="000B2DC1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 4 </w:t>
      </w:r>
    </w:p>
    <w:p w:rsidR="000B2DC1" w:rsidRDefault="000B2DC1" w:rsidP="000B2DC1">
      <w:pPr>
        <w:jc w:val="right"/>
        <w:rPr>
          <w:sz w:val="28"/>
        </w:rPr>
      </w:pPr>
      <w:r>
        <w:rPr>
          <w:sz w:val="28"/>
        </w:rPr>
        <w:t xml:space="preserve">к постановлению  Администрации </w:t>
      </w:r>
    </w:p>
    <w:p w:rsidR="000B2DC1" w:rsidRDefault="000B2DC1" w:rsidP="000B2DC1">
      <w:pPr>
        <w:jc w:val="right"/>
        <w:rPr>
          <w:sz w:val="28"/>
        </w:rPr>
      </w:pPr>
      <w:r>
        <w:rPr>
          <w:sz w:val="28"/>
        </w:rPr>
        <w:t xml:space="preserve">Углегорского сельского поселения </w:t>
      </w:r>
    </w:p>
    <w:p w:rsidR="000B2DC1" w:rsidRDefault="000B2DC1" w:rsidP="000B2DC1">
      <w:pPr>
        <w:jc w:val="right"/>
        <w:rPr>
          <w:sz w:val="28"/>
        </w:rPr>
      </w:pPr>
      <w:r>
        <w:rPr>
          <w:sz w:val="28"/>
        </w:rPr>
        <w:t xml:space="preserve">от  </w:t>
      </w:r>
      <w:r w:rsidR="004A6CA0">
        <w:rPr>
          <w:sz w:val="28"/>
        </w:rPr>
        <w:t>3</w:t>
      </w:r>
      <w:r>
        <w:rPr>
          <w:sz w:val="28"/>
        </w:rPr>
        <w:t>.02.2023 года № 17</w:t>
      </w:r>
    </w:p>
    <w:p w:rsidR="000B2DC1" w:rsidRDefault="000B2DC1" w:rsidP="000B2DC1">
      <w:pPr>
        <w:jc w:val="right"/>
        <w:rPr>
          <w:sz w:val="28"/>
        </w:rPr>
      </w:pPr>
    </w:p>
    <w:p w:rsidR="000B2DC1" w:rsidRDefault="000B2DC1" w:rsidP="000B2DC1">
      <w:pPr>
        <w:jc w:val="right"/>
      </w:pPr>
    </w:p>
    <w:p w:rsidR="000B2DC1" w:rsidRDefault="000B2DC1" w:rsidP="000B2DC1">
      <w:pPr>
        <w:jc w:val="center"/>
        <w:rPr>
          <w:sz w:val="28"/>
        </w:rPr>
      </w:pPr>
      <w:r>
        <w:rPr>
          <w:sz w:val="28"/>
        </w:rPr>
        <w:t>Стоимость услуг</w:t>
      </w:r>
    </w:p>
    <w:p w:rsidR="000B2DC1" w:rsidRDefault="000B2DC1" w:rsidP="000B2DC1">
      <w:pPr>
        <w:jc w:val="center"/>
        <w:rPr>
          <w:sz w:val="28"/>
        </w:rPr>
      </w:pPr>
      <w:r>
        <w:rPr>
          <w:sz w:val="28"/>
        </w:rPr>
        <w:t>по погребению согласно гарантированному перечню</w:t>
      </w:r>
    </w:p>
    <w:p w:rsidR="000B2DC1" w:rsidRDefault="004A6CA0" w:rsidP="000B2DC1">
      <w:pPr>
        <w:jc w:val="center"/>
        <w:rPr>
          <w:sz w:val="28"/>
        </w:rPr>
      </w:pPr>
      <w:r>
        <w:rPr>
          <w:sz w:val="28"/>
        </w:rPr>
        <w:t>для неработающих пенсионеров</w:t>
      </w:r>
    </w:p>
    <w:p w:rsidR="000B2DC1" w:rsidRDefault="000B2DC1" w:rsidP="000B2DC1">
      <w:pPr>
        <w:rPr>
          <w:sz w:val="28"/>
        </w:rPr>
      </w:pPr>
    </w:p>
    <w:tbl>
      <w:tblPr>
        <w:tblW w:w="0" w:type="auto"/>
        <w:tblInd w:w="278" w:type="dxa"/>
        <w:tblLayout w:type="fixed"/>
        <w:tblLook w:val="04A0"/>
      </w:tblPr>
      <w:tblGrid>
        <w:gridCol w:w="652"/>
        <w:gridCol w:w="5288"/>
        <w:gridCol w:w="2520"/>
        <w:gridCol w:w="1694"/>
      </w:tblGrid>
      <w:tr w:rsidR="000B2DC1" w:rsidTr="0012088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B2DC1" w:rsidRDefault="000B2DC1" w:rsidP="0012088E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(руб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оп)</w:t>
            </w:r>
          </w:p>
        </w:tc>
      </w:tr>
      <w:tr w:rsidR="000B2DC1" w:rsidTr="0012088E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свидетельство о смерти;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документы на отвод участка для захоронения;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счет-заказ на похороны и получение платы за услуги;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</w:p>
        </w:tc>
      </w:tr>
      <w:tr w:rsidR="000B2DC1" w:rsidTr="0012088E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B2DC1" w:rsidRDefault="000B2DC1" w:rsidP="0012088E">
            <w:pPr>
              <w:jc w:val="center"/>
              <w:rPr>
                <w:sz w:val="28"/>
              </w:rPr>
            </w:pPr>
          </w:p>
          <w:p w:rsidR="000B2DC1" w:rsidRDefault="000B2DC1" w:rsidP="0012088E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Гроб</w:t>
            </w:r>
            <w:proofErr w:type="gramEnd"/>
            <w:r>
              <w:rPr>
                <w:sz w:val="28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0,35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035м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гроб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4A6CA0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1808,26</w:t>
            </w:r>
          </w:p>
        </w:tc>
      </w:tr>
      <w:tr w:rsidR="000B2DC1" w:rsidTr="0012088E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Табличка деревянная с указанием фамилии, имени, отчества, даты рождения и смерти, размер  20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25 см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114,93</w:t>
            </w:r>
          </w:p>
        </w:tc>
      </w:tr>
      <w:tr w:rsidR="000B2DC1" w:rsidTr="0012088E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перевозка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2534,94</w:t>
            </w:r>
          </w:p>
        </w:tc>
      </w:tr>
      <w:tr w:rsidR="000B2DC1" w:rsidTr="0012088E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Погребение </w:t>
            </w:r>
            <w:proofErr w:type="gramStart"/>
            <w:r>
              <w:rPr>
                <w:sz w:val="28"/>
              </w:rPr>
              <w:t>умершего</w:t>
            </w:r>
            <w:proofErr w:type="gramEnd"/>
            <w:r>
              <w:rPr>
                <w:sz w:val="28"/>
              </w:rPr>
              <w:t>: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рытье  могилы и захоронение</w:t>
            </w:r>
          </w:p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1,0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0,6 х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,5     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4A6CA0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3335,35</w:t>
            </w:r>
          </w:p>
        </w:tc>
      </w:tr>
      <w:tr w:rsidR="000B2DC1" w:rsidTr="0012088E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B2DC1" w:rsidRDefault="000B2DC1" w:rsidP="0012088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C1" w:rsidRDefault="000B2DC1" w:rsidP="001208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7793,48</w:t>
            </w:r>
          </w:p>
        </w:tc>
      </w:tr>
    </w:tbl>
    <w:p w:rsidR="000B2DC1" w:rsidRDefault="000B2DC1" w:rsidP="000B2DC1"/>
    <w:p w:rsidR="000B2DC1" w:rsidRDefault="000B2DC1" w:rsidP="000B2DC1">
      <w:pPr>
        <w:tabs>
          <w:tab w:val="left" w:pos="6840"/>
        </w:tabs>
        <w:jc w:val="right"/>
        <w:rPr>
          <w:sz w:val="28"/>
        </w:rPr>
      </w:pPr>
    </w:p>
    <w:p w:rsidR="000B2DC1" w:rsidRDefault="000B2DC1" w:rsidP="000B2DC1">
      <w:pPr>
        <w:tabs>
          <w:tab w:val="left" w:pos="6840"/>
        </w:tabs>
        <w:jc w:val="right"/>
        <w:rPr>
          <w:sz w:val="28"/>
        </w:rPr>
      </w:pPr>
    </w:p>
    <w:p w:rsidR="000B2DC1" w:rsidRDefault="000B2DC1" w:rsidP="000B2DC1">
      <w:pPr>
        <w:ind w:left="360"/>
        <w:rPr>
          <w:sz w:val="28"/>
        </w:rPr>
      </w:pPr>
    </w:p>
    <w:p w:rsidR="000B2DC1" w:rsidRDefault="000B2DC1">
      <w:pPr>
        <w:ind w:left="360"/>
        <w:rPr>
          <w:sz w:val="28"/>
        </w:rPr>
      </w:pPr>
    </w:p>
    <w:sectPr w:rsidR="000B2DC1" w:rsidSect="00CE7DFB">
      <w:pgSz w:w="11906" w:h="16838" w:code="9"/>
      <w:pgMar w:top="709" w:right="567" w:bottom="84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025"/>
    <w:multiLevelType w:val="multilevel"/>
    <w:tmpl w:val="BDF84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53425"/>
    <w:multiLevelType w:val="multilevel"/>
    <w:tmpl w:val="A9EC69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7DFB"/>
    <w:rsid w:val="000B2DC1"/>
    <w:rsid w:val="00287010"/>
    <w:rsid w:val="00374764"/>
    <w:rsid w:val="00485CF6"/>
    <w:rsid w:val="004A6CA0"/>
    <w:rsid w:val="00543B72"/>
    <w:rsid w:val="009044C3"/>
    <w:rsid w:val="00B62DB0"/>
    <w:rsid w:val="00CA1901"/>
    <w:rsid w:val="00CE7DFB"/>
    <w:rsid w:val="00F20DB9"/>
    <w:rsid w:val="00F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B"/>
    <w:pPr>
      <w:suppressAutoHyphens/>
    </w:pPr>
  </w:style>
  <w:style w:type="paragraph" w:styleId="1">
    <w:name w:val="heading 1"/>
    <w:basedOn w:val="a"/>
    <w:next w:val="a"/>
    <w:link w:val="10"/>
    <w:qFormat/>
    <w:rsid w:val="00CE7DFB"/>
    <w:pPr>
      <w:keepNext/>
      <w:suppressAutoHyphens w:val="0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DFB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rsid w:val="00CE7DFB"/>
    <w:pPr>
      <w:widowControl w:val="0"/>
      <w:suppressAutoHyphens/>
    </w:pPr>
    <w:rPr>
      <w:rFonts w:ascii="Courier New" w:hAnsi="Courier New"/>
    </w:rPr>
  </w:style>
  <w:style w:type="paragraph" w:customStyle="1" w:styleId="ConsPlusTitle">
    <w:name w:val="ConsPlusTitle"/>
    <w:rsid w:val="00CE7DFB"/>
    <w:pPr>
      <w:widowControl w:val="0"/>
      <w:suppressAutoHyphens/>
    </w:pPr>
    <w:rPr>
      <w:rFonts w:ascii="Arial" w:hAnsi="Arial"/>
      <w:b/>
    </w:rPr>
  </w:style>
  <w:style w:type="paragraph" w:customStyle="1" w:styleId="ConsNonformat">
    <w:name w:val="ConsNonformat"/>
    <w:rsid w:val="00CE7DFB"/>
    <w:pPr>
      <w:widowControl w:val="0"/>
    </w:pPr>
    <w:rPr>
      <w:rFonts w:ascii="Courier New" w:hAnsi="Courier New"/>
    </w:rPr>
  </w:style>
  <w:style w:type="paragraph" w:customStyle="1" w:styleId="a3">
    <w:name w:val="Заголовок"/>
    <w:basedOn w:val="a"/>
    <w:next w:val="a4"/>
    <w:rsid w:val="00CE7DFB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CE7DFB"/>
    <w:pPr>
      <w:spacing w:after="120"/>
    </w:pPr>
  </w:style>
  <w:style w:type="paragraph" w:customStyle="1" w:styleId="2">
    <w:name w:val="Название2"/>
    <w:basedOn w:val="a"/>
    <w:rsid w:val="00CE7DFB"/>
    <w:pPr>
      <w:suppressLineNumbers/>
      <w:spacing w:before="120" w:after="120"/>
    </w:pPr>
    <w:rPr>
      <w:rFonts w:ascii="Arial" w:hAnsi="Arial"/>
      <w:i/>
    </w:rPr>
  </w:style>
  <w:style w:type="paragraph" w:customStyle="1" w:styleId="20">
    <w:name w:val="Указатель2"/>
    <w:basedOn w:val="a"/>
    <w:rsid w:val="00CE7DFB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CE7DFB"/>
    <w:pPr>
      <w:suppressLineNumbers/>
      <w:spacing w:before="120" w:after="120"/>
    </w:pPr>
    <w:rPr>
      <w:rFonts w:ascii="Arial" w:hAnsi="Arial"/>
      <w:i/>
    </w:rPr>
  </w:style>
  <w:style w:type="paragraph" w:customStyle="1" w:styleId="12">
    <w:name w:val="Указатель1"/>
    <w:basedOn w:val="a"/>
    <w:rsid w:val="00CE7DFB"/>
    <w:pPr>
      <w:suppressLineNumbers/>
    </w:pPr>
    <w:rPr>
      <w:rFonts w:ascii="Arial" w:hAnsi="Arial"/>
    </w:rPr>
  </w:style>
  <w:style w:type="paragraph" w:styleId="a5">
    <w:name w:val="Body Text Indent"/>
    <w:basedOn w:val="a"/>
    <w:rsid w:val="00CE7DFB"/>
    <w:pPr>
      <w:spacing w:after="120"/>
      <w:ind w:left="283"/>
    </w:pPr>
    <w:rPr>
      <w:sz w:val="24"/>
    </w:rPr>
  </w:style>
  <w:style w:type="paragraph" w:styleId="a6">
    <w:name w:val="Balloon Text"/>
    <w:basedOn w:val="a"/>
    <w:link w:val="a7"/>
    <w:rsid w:val="00CE7DFB"/>
    <w:rPr>
      <w:rFonts w:ascii="Tahoma" w:hAnsi="Tahoma"/>
      <w:sz w:val="16"/>
    </w:rPr>
  </w:style>
  <w:style w:type="paragraph" w:styleId="a8">
    <w:name w:val="List"/>
    <w:basedOn w:val="a4"/>
    <w:rsid w:val="00CE7DFB"/>
    <w:rPr>
      <w:rFonts w:ascii="Arial" w:hAnsi="Arial"/>
    </w:rPr>
  </w:style>
  <w:style w:type="character" w:customStyle="1" w:styleId="LineNumber">
    <w:name w:val="Line Number"/>
    <w:basedOn w:val="a0"/>
    <w:semiHidden/>
    <w:rsid w:val="00CE7DFB"/>
  </w:style>
  <w:style w:type="character" w:styleId="a9">
    <w:name w:val="Hyperlink"/>
    <w:rsid w:val="00CE7DFB"/>
    <w:rPr>
      <w:color w:val="0000FF"/>
      <w:u w:val="single"/>
    </w:rPr>
  </w:style>
  <w:style w:type="character" w:customStyle="1" w:styleId="21">
    <w:name w:val="Основной шрифт абзаца2"/>
    <w:rsid w:val="00CE7DFB"/>
  </w:style>
  <w:style w:type="character" w:customStyle="1" w:styleId="Absatz-Standardschriftart">
    <w:name w:val="Absatz-Standardschriftart"/>
    <w:rsid w:val="00CE7DFB"/>
  </w:style>
  <w:style w:type="character" w:customStyle="1" w:styleId="13">
    <w:name w:val="Основной шрифт абзаца1"/>
    <w:rsid w:val="00CE7DFB"/>
  </w:style>
  <w:style w:type="character" w:customStyle="1" w:styleId="a7">
    <w:name w:val="Текст выноски Знак"/>
    <w:basedOn w:val="a0"/>
    <w:link w:val="a6"/>
    <w:rsid w:val="00CE7DFB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sid w:val="00CE7DFB"/>
    <w:rPr>
      <w:b/>
      <w:i/>
      <w:sz w:val="28"/>
    </w:rPr>
  </w:style>
  <w:style w:type="character" w:customStyle="1" w:styleId="aa">
    <w:name w:val="Основной текст с отступом Знак"/>
    <w:basedOn w:val="21"/>
    <w:rsid w:val="00CE7DFB"/>
    <w:rPr>
      <w:sz w:val="24"/>
    </w:rPr>
  </w:style>
  <w:style w:type="table" w:styleId="14">
    <w:name w:val="Table Simple 1"/>
    <w:basedOn w:val="a1"/>
    <w:rsid w:val="00CE7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Financi1</cp:lastModifiedBy>
  <cp:revision>7</cp:revision>
  <cp:lastPrinted>2022-02-16T08:26:00Z</cp:lastPrinted>
  <dcterms:created xsi:type="dcterms:W3CDTF">2020-02-18T13:40:00Z</dcterms:created>
  <dcterms:modified xsi:type="dcterms:W3CDTF">2023-02-07T08:12:00Z</dcterms:modified>
</cp:coreProperties>
</file>