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7B" w:rsidRDefault="0048677B" w:rsidP="0048677B">
      <w:pPr>
        <w:jc w:val="center"/>
        <w:rPr>
          <w:b/>
          <w:bCs/>
          <w:color w:val="000000"/>
          <w:sz w:val="28"/>
          <w:szCs w:val="28"/>
        </w:rPr>
      </w:pPr>
      <w:r w:rsidRPr="009D4C62">
        <w:rPr>
          <w:b/>
          <w:bCs/>
          <w:noProof/>
          <w:color w:val="000000"/>
          <w:sz w:val="28"/>
          <w:szCs w:val="28"/>
          <w:lang w:eastAsia="ru-RU"/>
        </w:rPr>
        <w:drawing>
          <wp:inline distT="0" distB="0" distL="0" distR="0">
            <wp:extent cx="409575" cy="742950"/>
            <wp:effectExtent l="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48677B" w:rsidRPr="00055676" w:rsidRDefault="0048677B" w:rsidP="0048677B">
      <w:pPr>
        <w:pStyle w:val="a3"/>
        <w:jc w:val="center"/>
        <w:rPr>
          <w:rFonts w:ascii="Times New Roman" w:hAnsi="Times New Roman"/>
          <w:b/>
          <w:sz w:val="28"/>
          <w:szCs w:val="28"/>
        </w:rPr>
      </w:pPr>
      <w:r w:rsidRPr="00055676">
        <w:rPr>
          <w:rFonts w:ascii="Times New Roman" w:hAnsi="Times New Roman"/>
          <w:b/>
          <w:sz w:val="28"/>
          <w:szCs w:val="28"/>
        </w:rPr>
        <w:t>РОССИЙСКАЯ ФЕДЕРАЦИЯ</w:t>
      </w:r>
    </w:p>
    <w:p w:rsidR="0048677B" w:rsidRPr="00055676" w:rsidRDefault="0048677B" w:rsidP="0048677B">
      <w:pPr>
        <w:pStyle w:val="a3"/>
        <w:jc w:val="center"/>
        <w:rPr>
          <w:rFonts w:ascii="Times New Roman" w:hAnsi="Times New Roman"/>
          <w:b/>
          <w:sz w:val="28"/>
          <w:szCs w:val="28"/>
        </w:rPr>
      </w:pPr>
      <w:r w:rsidRPr="00055676">
        <w:rPr>
          <w:rFonts w:ascii="Times New Roman" w:hAnsi="Times New Roman"/>
          <w:b/>
          <w:sz w:val="28"/>
          <w:szCs w:val="28"/>
        </w:rPr>
        <w:t>РОСТОВСКАЯ ОБЛАСТЬ</w:t>
      </w:r>
    </w:p>
    <w:p w:rsidR="0048677B" w:rsidRPr="00055676" w:rsidRDefault="0048677B" w:rsidP="0048677B">
      <w:pPr>
        <w:pStyle w:val="a3"/>
        <w:jc w:val="center"/>
        <w:rPr>
          <w:rFonts w:ascii="Times New Roman" w:hAnsi="Times New Roman"/>
          <w:b/>
          <w:sz w:val="28"/>
          <w:szCs w:val="28"/>
        </w:rPr>
      </w:pPr>
      <w:r w:rsidRPr="00055676">
        <w:rPr>
          <w:rFonts w:ascii="Times New Roman" w:hAnsi="Times New Roman"/>
          <w:b/>
          <w:sz w:val="28"/>
          <w:szCs w:val="28"/>
        </w:rPr>
        <w:t>ТАЦИНСКИЙ РАЙОН</w:t>
      </w:r>
    </w:p>
    <w:p w:rsidR="0048677B" w:rsidRPr="00055676" w:rsidRDefault="0048677B" w:rsidP="0048677B">
      <w:pPr>
        <w:pStyle w:val="a3"/>
        <w:jc w:val="center"/>
        <w:rPr>
          <w:rFonts w:ascii="Times New Roman" w:hAnsi="Times New Roman"/>
          <w:b/>
          <w:sz w:val="28"/>
          <w:szCs w:val="28"/>
        </w:rPr>
      </w:pPr>
      <w:r w:rsidRPr="00055676">
        <w:rPr>
          <w:rFonts w:ascii="Times New Roman" w:hAnsi="Times New Roman"/>
          <w:b/>
          <w:sz w:val="28"/>
          <w:szCs w:val="28"/>
        </w:rPr>
        <w:t>МУНИЦИПАЛЬНОЕ ОБРАЗОВАНИЕ</w:t>
      </w:r>
    </w:p>
    <w:p w:rsidR="0048677B" w:rsidRPr="00055676" w:rsidRDefault="0048677B" w:rsidP="0048677B">
      <w:pPr>
        <w:pStyle w:val="a3"/>
        <w:jc w:val="center"/>
        <w:rPr>
          <w:rFonts w:ascii="Times New Roman" w:hAnsi="Times New Roman"/>
          <w:b/>
          <w:sz w:val="28"/>
          <w:szCs w:val="28"/>
        </w:rPr>
      </w:pPr>
      <w:r w:rsidRPr="00055676">
        <w:rPr>
          <w:rFonts w:ascii="Times New Roman" w:hAnsi="Times New Roman"/>
          <w:b/>
          <w:sz w:val="28"/>
          <w:szCs w:val="28"/>
        </w:rPr>
        <w:t>«УГЛЕГОРСКОЕ СЕЛЬСКОЕ ПОСЕЛЕНИЕ»</w:t>
      </w:r>
    </w:p>
    <w:p w:rsidR="0048677B" w:rsidRPr="00DD3452" w:rsidRDefault="0048677B" w:rsidP="0048677B">
      <w:pPr>
        <w:ind w:left="-567" w:right="-284"/>
        <w:jc w:val="center"/>
        <w:rPr>
          <w:sz w:val="28"/>
          <w:szCs w:val="28"/>
        </w:rPr>
      </w:pPr>
      <w:r w:rsidRPr="00DD3452">
        <w:rPr>
          <w:sz w:val="28"/>
          <w:szCs w:val="28"/>
        </w:rPr>
        <w:t>_____________________________________________________________</w:t>
      </w:r>
      <w:r>
        <w:rPr>
          <w:sz w:val="28"/>
          <w:szCs w:val="28"/>
        </w:rPr>
        <w:t>_________</w:t>
      </w:r>
    </w:p>
    <w:p w:rsidR="0048677B" w:rsidRPr="00055676" w:rsidRDefault="0048677B" w:rsidP="0048677B">
      <w:pPr>
        <w:ind w:left="-567" w:right="-284"/>
        <w:jc w:val="center"/>
        <w:rPr>
          <w:b/>
        </w:rPr>
      </w:pPr>
      <w:r>
        <w:rPr>
          <w:b/>
        </w:rPr>
        <w:t xml:space="preserve">                                                                                                                                </w:t>
      </w:r>
    </w:p>
    <w:p w:rsidR="0048677B" w:rsidRPr="00055676" w:rsidRDefault="0048677B" w:rsidP="0048677B">
      <w:pPr>
        <w:spacing w:before="108"/>
        <w:ind w:left="-567" w:right="-284"/>
        <w:jc w:val="center"/>
        <w:outlineLvl w:val="0"/>
        <w:rPr>
          <w:b/>
          <w:bCs/>
          <w:color w:val="000000"/>
          <w:sz w:val="28"/>
          <w:szCs w:val="28"/>
        </w:rPr>
      </w:pPr>
      <w:r w:rsidRPr="00055676">
        <w:rPr>
          <w:b/>
          <w:bCs/>
          <w:color w:val="000000"/>
          <w:sz w:val="28"/>
          <w:szCs w:val="28"/>
        </w:rPr>
        <w:t>ПОСТАНОВЛЕНИЕ</w:t>
      </w:r>
    </w:p>
    <w:p w:rsidR="0048677B" w:rsidRPr="00055676" w:rsidRDefault="0048677B" w:rsidP="0048677B">
      <w:pPr>
        <w:rPr>
          <w:color w:val="000000"/>
          <w:sz w:val="28"/>
          <w:szCs w:val="28"/>
        </w:rPr>
      </w:pPr>
    </w:p>
    <w:p w:rsidR="0048677B" w:rsidRPr="00055676" w:rsidRDefault="0048677B" w:rsidP="0048677B">
      <w:pPr>
        <w:rPr>
          <w:color w:val="000000"/>
          <w:sz w:val="28"/>
          <w:szCs w:val="28"/>
        </w:rPr>
      </w:pPr>
      <w:r>
        <w:rPr>
          <w:color w:val="000000"/>
          <w:sz w:val="28"/>
          <w:szCs w:val="28"/>
        </w:rPr>
        <w:t xml:space="preserve"> 14 ноября </w:t>
      </w:r>
      <w:r w:rsidRPr="00055676">
        <w:rPr>
          <w:color w:val="000000"/>
          <w:sz w:val="28"/>
          <w:szCs w:val="28"/>
        </w:rPr>
        <w:t xml:space="preserve">2022 г.    </w:t>
      </w:r>
      <w:r>
        <w:rPr>
          <w:color w:val="000000"/>
          <w:sz w:val="28"/>
          <w:szCs w:val="28"/>
        </w:rPr>
        <w:t xml:space="preserve">                              № 125</w:t>
      </w:r>
      <w:r w:rsidRPr="00055676">
        <w:rPr>
          <w:color w:val="000000"/>
          <w:sz w:val="28"/>
          <w:szCs w:val="28"/>
        </w:rPr>
        <w:t xml:space="preserve">                                     пос. Углегорский</w:t>
      </w:r>
    </w:p>
    <w:p w:rsidR="0048677B" w:rsidRDefault="0048677B" w:rsidP="0048677B">
      <w:pPr>
        <w:pStyle w:val="a9"/>
        <w:spacing w:before="0" w:beforeAutospacing="0" w:after="0" w:afterAutospacing="0"/>
        <w:rPr>
          <w:color w:val="1A171B"/>
          <w:sz w:val="28"/>
          <w:szCs w:val="28"/>
        </w:rPr>
      </w:pPr>
    </w:p>
    <w:p w:rsidR="0048677B" w:rsidRPr="0048677B" w:rsidRDefault="0048677B" w:rsidP="0048677B">
      <w:pPr>
        <w:pStyle w:val="a9"/>
        <w:spacing w:before="0" w:beforeAutospacing="0" w:after="0" w:afterAutospacing="0"/>
        <w:rPr>
          <w:color w:val="1A171B"/>
          <w:sz w:val="28"/>
          <w:szCs w:val="28"/>
        </w:rPr>
      </w:pPr>
      <w:r w:rsidRPr="0048677B">
        <w:rPr>
          <w:color w:val="1A171B"/>
          <w:sz w:val="28"/>
          <w:szCs w:val="28"/>
        </w:rPr>
        <w:t xml:space="preserve">Об  утверждении    Административного регламента                                                               предоставления муниципальной  услуги                                                        </w:t>
      </w:r>
    </w:p>
    <w:p w:rsidR="0048677B" w:rsidRPr="0048677B" w:rsidRDefault="0048677B" w:rsidP="0048677B">
      <w:pPr>
        <w:pStyle w:val="a9"/>
        <w:spacing w:before="0" w:beforeAutospacing="0" w:after="0" w:afterAutospacing="0"/>
        <w:rPr>
          <w:color w:val="1A171B"/>
          <w:sz w:val="28"/>
          <w:szCs w:val="28"/>
        </w:rPr>
      </w:pPr>
      <w:r w:rsidRPr="0048677B">
        <w:rPr>
          <w:color w:val="1A171B"/>
          <w:sz w:val="28"/>
          <w:szCs w:val="28"/>
        </w:rPr>
        <w:t xml:space="preserve">«Присвоение адреса объекту адресации, </w:t>
      </w:r>
    </w:p>
    <w:p w:rsidR="0048677B" w:rsidRPr="0048677B" w:rsidRDefault="0048677B" w:rsidP="0048677B">
      <w:pPr>
        <w:pStyle w:val="a9"/>
        <w:spacing w:before="0" w:beforeAutospacing="0" w:after="0" w:afterAutospacing="0"/>
        <w:rPr>
          <w:sz w:val="28"/>
          <w:szCs w:val="28"/>
        </w:rPr>
      </w:pPr>
      <w:r w:rsidRPr="0048677B">
        <w:rPr>
          <w:color w:val="1A171B"/>
          <w:sz w:val="28"/>
          <w:szCs w:val="28"/>
        </w:rPr>
        <w:t>изменение и аннулирование такого адреса</w:t>
      </w:r>
      <w:r w:rsidRPr="0048677B">
        <w:rPr>
          <w:sz w:val="28"/>
          <w:szCs w:val="28"/>
        </w:rPr>
        <w:t>»</w:t>
      </w:r>
    </w:p>
    <w:p w:rsidR="0048677B" w:rsidRPr="0048677B" w:rsidRDefault="0048677B" w:rsidP="0048677B">
      <w:pPr>
        <w:pStyle w:val="a9"/>
        <w:spacing w:before="0" w:beforeAutospacing="0" w:after="0" w:afterAutospacing="0"/>
        <w:rPr>
          <w:color w:val="1A171B"/>
          <w:sz w:val="28"/>
          <w:szCs w:val="28"/>
        </w:rPr>
      </w:pPr>
    </w:p>
    <w:p w:rsidR="0048677B" w:rsidRPr="0048677B" w:rsidRDefault="0048677B" w:rsidP="0048677B">
      <w:pPr>
        <w:spacing w:line="276" w:lineRule="auto"/>
        <w:ind w:firstLine="720"/>
        <w:jc w:val="both"/>
        <w:rPr>
          <w:sz w:val="28"/>
          <w:szCs w:val="28"/>
        </w:rPr>
      </w:pPr>
      <w:r w:rsidRPr="0048677B">
        <w:rPr>
          <w:sz w:val="28"/>
          <w:szCs w:val="28"/>
        </w:rPr>
        <w:t xml:space="preserve">В соответствии с Федеральными законами от 06.10.2003 года № 131-ФЗ «Об общих принципах организации местного самоуправления в РФ», </w:t>
      </w:r>
      <w:r w:rsidRPr="0048677B">
        <w:rPr>
          <w:color w:val="000000"/>
          <w:sz w:val="28"/>
          <w:szCs w:val="28"/>
        </w:rPr>
        <w:t xml:space="preserve"> Уставом муниципального образования «Углегорское сельское поселение», Администрация Углегорского сельского поселения»,-</w:t>
      </w:r>
    </w:p>
    <w:p w:rsidR="0048677B" w:rsidRPr="0048677B" w:rsidRDefault="0048677B" w:rsidP="0048677B">
      <w:pPr>
        <w:pStyle w:val="a9"/>
        <w:jc w:val="center"/>
        <w:rPr>
          <w:sz w:val="28"/>
          <w:szCs w:val="28"/>
        </w:rPr>
      </w:pPr>
      <w:r w:rsidRPr="0048677B">
        <w:rPr>
          <w:sz w:val="28"/>
          <w:szCs w:val="28"/>
        </w:rPr>
        <w:t>ПОСТАНОВЛЯЕТ:</w:t>
      </w:r>
    </w:p>
    <w:p w:rsidR="0048677B" w:rsidRPr="0048677B" w:rsidRDefault="0048677B" w:rsidP="0048677B">
      <w:pPr>
        <w:pStyle w:val="a9"/>
        <w:spacing w:before="0" w:beforeAutospacing="0" w:after="0" w:afterAutospacing="0"/>
        <w:jc w:val="both"/>
        <w:rPr>
          <w:sz w:val="28"/>
          <w:szCs w:val="28"/>
        </w:rPr>
      </w:pPr>
      <w:r w:rsidRPr="0048677B">
        <w:rPr>
          <w:sz w:val="28"/>
          <w:szCs w:val="28"/>
        </w:rPr>
        <w:t xml:space="preserve">         1. Утвердить Административный регламент по предоставлению муниципальной услуги Администрацией Углегорского сельского поселения «</w:t>
      </w:r>
      <w:r w:rsidRPr="0048677B">
        <w:rPr>
          <w:color w:val="1A171B"/>
          <w:sz w:val="28"/>
          <w:szCs w:val="28"/>
        </w:rPr>
        <w:t xml:space="preserve">Присвоение адреса объекту адресации, изменение и аннулирование такого адреса» </w:t>
      </w:r>
      <w:r w:rsidRPr="0048677B">
        <w:rPr>
          <w:sz w:val="28"/>
          <w:szCs w:val="28"/>
        </w:rPr>
        <w:t xml:space="preserve">согласно приложению.                                           </w:t>
      </w:r>
    </w:p>
    <w:p w:rsidR="0048677B" w:rsidRPr="0048677B" w:rsidRDefault="0048677B" w:rsidP="0048677B">
      <w:pPr>
        <w:pStyle w:val="a9"/>
        <w:spacing w:before="0" w:beforeAutospacing="0" w:after="0" w:afterAutospacing="0"/>
        <w:jc w:val="both"/>
        <w:rPr>
          <w:sz w:val="28"/>
          <w:szCs w:val="28"/>
        </w:rPr>
      </w:pPr>
      <w:r w:rsidRPr="0048677B">
        <w:rPr>
          <w:sz w:val="28"/>
          <w:szCs w:val="28"/>
        </w:rPr>
        <w:t xml:space="preserve">         2. Признать утратившим силу постановление Администрации Углегорского сельского поселения</w:t>
      </w:r>
      <w:r>
        <w:rPr>
          <w:sz w:val="28"/>
          <w:szCs w:val="28"/>
        </w:rPr>
        <w:t>:</w:t>
      </w:r>
      <w:r w:rsidRPr="0048677B">
        <w:rPr>
          <w:sz w:val="28"/>
          <w:szCs w:val="28"/>
        </w:rPr>
        <w:t xml:space="preserve">  </w:t>
      </w:r>
    </w:p>
    <w:p w:rsidR="0048677B" w:rsidRPr="0048677B" w:rsidRDefault="0048677B" w:rsidP="0048677B">
      <w:pPr>
        <w:pStyle w:val="a9"/>
        <w:spacing w:before="0" w:beforeAutospacing="0" w:after="0" w:afterAutospacing="0"/>
        <w:jc w:val="both"/>
        <w:rPr>
          <w:sz w:val="28"/>
          <w:szCs w:val="28"/>
        </w:rPr>
      </w:pPr>
      <w:r w:rsidRPr="0048677B">
        <w:rPr>
          <w:sz w:val="28"/>
          <w:szCs w:val="28"/>
        </w:rPr>
        <w:t>- от 02.12.2015 г. №131 «Об утверждении административного регламента предоставления муниципальной услуги «</w:t>
      </w:r>
      <w:r w:rsidRPr="0048677B">
        <w:rPr>
          <w:color w:val="1A171B"/>
          <w:sz w:val="28"/>
          <w:szCs w:val="28"/>
        </w:rPr>
        <w:t>Присвоение, изменение и аннулирование  адресов объектов адресации на территории Углегорского сельского поселения</w:t>
      </w:r>
      <w:r w:rsidRPr="0048677B">
        <w:rPr>
          <w:sz w:val="28"/>
          <w:szCs w:val="28"/>
        </w:rPr>
        <w:t>»»;</w:t>
      </w:r>
    </w:p>
    <w:p w:rsidR="0048677B" w:rsidRPr="0048677B" w:rsidRDefault="0048677B" w:rsidP="0048677B">
      <w:pPr>
        <w:pStyle w:val="a3"/>
        <w:jc w:val="both"/>
        <w:rPr>
          <w:rFonts w:ascii="Times New Roman" w:hAnsi="Times New Roman"/>
          <w:b/>
          <w:sz w:val="28"/>
          <w:szCs w:val="28"/>
        </w:rPr>
      </w:pPr>
      <w:r w:rsidRPr="0048677B">
        <w:rPr>
          <w:rFonts w:ascii="Times New Roman" w:hAnsi="Times New Roman"/>
          <w:sz w:val="28"/>
          <w:szCs w:val="28"/>
        </w:rPr>
        <w:t xml:space="preserve">-  от  </w:t>
      </w:r>
      <w:r w:rsidRPr="0048677B">
        <w:rPr>
          <w:rFonts w:ascii="Times New Roman" w:hAnsi="Times New Roman"/>
          <w:sz w:val="28"/>
        </w:rPr>
        <w:t xml:space="preserve">27.12. 2021г. № 81  « </w:t>
      </w:r>
      <w:r w:rsidRPr="0048677B">
        <w:rPr>
          <w:rFonts w:ascii="Times New Roman" w:hAnsi="Times New Roman"/>
          <w:sz w:val="28"/>
          <w:szCs w:val="28"/>
        </w:rPr>
        <w:t xml:space="preserve">О внесении изменений в  </w:t>
      </w:r>
      <w:r w:rsidRPr="0048677B">
        <w:rPr>
          <w:rFonts w:ascii="Times New Roman" w:hAnsi="Times New Roman"/>
          <w:bCs/>
          <w:sz w:val="28"/>
          <w:szCs w:val="28"/>
        </w:rPr>
        <w:t xml:space="preserve">постановление Администрации Углегорского сельского поселения от 02.12.2015 № 131  </w:t>
      </w:r>
      <w:r w:rsidRPr="0048677B">
        <w:rPr>
          <w:rFonts w:ascii="Times New Roman" w:hAnsi="Times New Roman"/>
          <w:sz w:val="28"/>
          <w:szCs w:val="28"/>
        </w:rPr>
        <w:t>«Об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Углегорского сельского поселения»».</w:t>
      </w:r>
    </w:p>
    <w:p w:rsidR="0048677B" w:rsidRPr="0048677B" w:rsidRDefault="0048677B" w:rsidP="0048677B">
      <w:pPr>
        <w:pStyle w:val="a9"/>
        <w:spacing w:before="0" w:beforeAutospacing="0" w:after="0" w:afterAutospacing="0"/>
        <w:rPr>
          <w:color w:val="000000"/>
          <w:sz w:val="28"/>
          <w:szCs w:val="28"/>
        </w:rPr>
      </w:pPr>
      <w:r w:rsidRPr="0048677B">
        <w:rPr>
          <w:sz w:val="28"/>
        </w:rPr>
        <w:t xml:space="preserve">    </w:t>
      </w:r>
      <w:r w:rsidRPr="0048677B">
        <w:rPr>
          <w:sz w:val="28"/>
          <w:szCs w:val="28"/>
        </w:rPr>
        <w:t xml:space="preserve">     3. </w:t>
      </w:r>
      <w:r w:rsidRPr="0048677B">
        <w:rPr>
          <w:color w:val="000000"/>
          <w:sz w:val="28"/>
          <w:szCs w:val="28"/>
        </w:rPr>
        <w:t>Постановление вступает в законную силу после его официального опубликования.</w:t>
      </w:r>
    </w:p>
    <w:p w:rsidR="0048677B" w:rsidRPr="0048677B" w:rsidRDefault="0048677B" w:rsidP="0048677B">
      <w:pPr>
        <w:autoSpaceDE w:val="0"/>
        <w:autoSpaceDN w:val="0"/>
        <w:adjustRightInd w:val="0"/>
        <w:jc w:val="both"/>
        <w:outlineLvl w:val="0"/>
        <w:rPr>
          <w:sz w:val="28"/>
          <w:szCs w:val="28"/>
        </w:rPr>
      </w:pPr>
      <w:r w:rsidRPr="0048677B">
        <w:rPr>
          <w:sz w:val="28"/>
          <w:szCs w:val="28"/>
        </w:rPr>
        <w:t xml:space="preserve">         4. </w:t>
      </w:r>
      <w:proofErr w:type="gramStart"/>
      <w:r w:rsidRPr="0048677B">
        <w:rPr>
          <w:sz w:val="28"/>
          <w:szCs w:val="28"/>
        </w:rPr>
        <w:t>Контроль за</w:t>
      </w:r>
      <w:proofErr w:type="gramEnd"/>
      <w:r w:rsidRPr="0048677B">
        <w:rPr>
          <w:sz w:val="28"/>
          <w:szCs w:val="28"/>
        </w:rPr>
        <w:t xml:space="preserve"> выполнением постановления оставляю за собой.</w:t>
      </w:r>
    </w:p>
    <w:p w:rsidR="0048677B" w:rsidRPr="0048677B" w:rsidRDefault="0048677B" w:rsidP="0048677B">
      <w:pPr>
        <w:autoSpaceDE w:val="0"/>
        <w:autoSpaceDN w:val="0"/>
        <w:adjustRightInd w:val="0"/>
        <w:ind w:firstLine="567"/>
        <w:jc w:val="both"/>
        <w:outlineLvl w:val="0"/>
        <w:rPr>
          <w:sz w:val="28"/>
          <w:szCs w:val="28"/>
        </w:rPr>
      </w:pPr>
    </w:p>
    <w:p w:rsidR="0048677B" w:rsidRPr="003D7615" w:rsidRDefault="0048677B" w:rsidP="0048677B">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48677B" w:rsidRPr="003D7615" w:rsidRDefault="0048677B" w:rsidP="0048677B">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48677B" w:rsidRDefault="0048677B" w:rsidP="0048677B">
      <w:pPr>
        <w:rPr>
          <w:sz w:val="28"/>
          <w:szCs w:val="28"/>
        </w:rPr>
      </w:pPr>
    </w:p>
    <w:p w:rsidR="0048677B" w:rsidRPr="0048677B" w:rsidRDefault="0048677B" w:rsidP="0048677B">
      <w:pPr>
        <w:autoSpaceDE w:val="0"/>
        <w:autoSpaceDN w:val="0"/>
        <w:adjustRightInd w:val="0"/>
        <w:ind w:firstLine="567"/>
        <w:jc w:val="both"/>
        <w:outlineLvl w:val="0"/>
        <w:rPr>
          <w:sz w:val="28"/>
          <w:szCs w:val="28"/>
        </w:rPr>
      </w:pPr>
    </w:p>
    <w:p w:rsidR="0048677B" w:rsidRPr="0048677B" w:rsidRDefault="0048677B" w:rsidP="0048677B">
      <w:pPr>
        <w:jc w:val="right"/>
        <w:rPr>
          <w:sz w:val="28"/>
          <w:szCs w:val="28"/>
        </w:rPr>
      </w:pPr>
      <w:r w:rsidRPr="0048677B">
        <w:t> </w:t>
      </w:r>
      <w:r w:rsidRPr="0048677B">
        <w:rPr>
          <w:sz w:val="28"/>
          <w:szCs w:val="28"/>
        </w:rPr>
        <w:t>Приложение </w:t>
      </w:r>
    </w:p>
    <w:p w:rsidR="0048677B" w:rsidRPr="0048677B" w:rsidRDefault="0048677B" w:rsidP="0048677B">
      <w:pPr>
        <w:jc w:val="right"/>
        <w:rPr>
          <w:sz w:val="28"/>
          <w:szCs w:val="28"/>
        </w:rPr>
      </w:pPr>
      <w:r w:rsidRPr="0048677B">
        <w:rPr>
          <w:sz w:val="28"/>
          <w:szCs w:val="28"/>
        </w:rPr>
        <w:t>             к постановлению Администрации </w:t>
      </w:r>
    </w:p>
    <w:p w:rsidR="0048677B" w:rsidRPr="0048677B" w:rsidRDefault="0048677B" w:rsidP="0048677B">
      <w:pPr>
        <w:jc w:val="right"/>
        <w:rPr>
          <w:sz w:val="28"/>
          <w:szCs w:val="28"/>
        </w:rPr>
      </w:pPr>
      <w:r w:rsidRPr="0048677B">
        <w:rPr>
          <w:color w:val="000000"/>
          <w:sz w:val="28"/>
          <w:szCs w:val="28"/>
        </w:rPr>
        <w:t>Углегорского сельского</w:t>
      </w:r>
      <w:r w:rsidRPr="0048677B">
        <w:rPr>
          <w:sz w:val="28"/>
          <w:szCs w:val="28"/>
        </w:rPr>
        <w:t> поселения</w:t>
      </w:r>
    </w:p>
    <w:p w:rsidR="0048677B" w:rsidRPr="0048677B" w:rsidRDefault="0048677B" w:rsidP="0048677B">
      <w:pPr>
        <w:jc w:val="right"/>
        <w:rPr>
          <w:sz w:val="28"/>
          <w:szCs w:val="28"/>
        </w:rPr>
      </w:pPr>
      <w:r w:rsidRPr="0048677B">
        <w:rPr>
          <w:sz w:val="28"/>
          <w:szCs w:val="28"/>
        </w:rPr>
        <w:t xml:space="preserve">от </w:t>
      </w:r>
      <w:r>
        <w:rPr>
          <w:sz w:val="28"/>
          <w:szCs w:val="28"/>
        </w:rPr>
        <w:t>14.11.</w:t>
      </w:r>
      <w:r w:rsidRPr="0048677B">
        <w:rPr>
          <w:sz w:val="28"/>
          <w:szCs w:val="28"/>
        </w:rPr>
        <w:t xml:space="preserve">2022 года  № </w:t>
      </w:r>
      <w:r>
        <w:rPr>
          <w:sz w:val="28"/>
          <w:szCs w:val="28"/>
        </w:rPr>
        <w:t>125</w:t>
      </w:r>
    </w:p>
    <w:p w:rsidR="0048677B" w:rsidRPr="0048677B" w:rsidRDefault="0048677B" w:rsidP="0048677B">
      <w:r w:rsidRPr="0048677B">
        <w:t>                                                                                                                        </w:t>
      </w:r>
    </w:p>
    <w:p w:rsidR="0048677B" w:rsidRPr="0048677B" w:rsidRDefault="0048677B" w:rsidP="0048677B">
      <w:pPr>
        <w:pStyle w:val="a9"/>
        <w:spacing w:before="0" w:beforeAutospacing="0" w:after="0" w:afterAutospacing="0"/>
        <w:jc w:val="center"/>
        <w:rPr>
          <w:b/>
        </w:rPr>
      </w:pPr>
      <w:r w:rsidRPr="0048677B">
        <w:rPr>
          <w:b/>
          <w:bCs/>
        </w:rPr>
        <w:t>АДМИНИСТРАТИВНЫЙ РЕГЛАМЕНТ</w:t>
      </w:r>
    </w:p>
    <w:p w:rsidR="0048677B" w:rsidRPr="0048677B" w:rsidRDefault="0048677B" w:rsidP="0048677B">
      <w:pPr>
        <w:pStyle w:val="a9"/>
        <w:spacing w:before="0" w:beforeAutospacing="0" w:after="0" w:afterAutospacing="0"/>
        <w:jc w:val="center"/>
        <w:rPr>
          <w:b/>
        </w:rPr>
      </w:pPr>
      <w:r w:rsidRPr="0048677B">
        <w:rPr>
          <w:b/>
          <w:bCs/>
        </w:rPr>
        <w:t>ПРЕДОСТАВЛЕНИЯ АДМИНИСТРАЦИЕЙ</w:t>
      </w:r>
      <w:r w:rsidRPr="0048677B">
        <w:rPr>
          <w:b/>
          <w:color w:val="000000"/>
        </w:rPr>
        <w:t xml:space="preserve"> УГЛЕГОРСКОГО СЕЛЬСКОГО</w:t>
      </w:r>
      <w:r w:rsidRPr="0048677B">
        <w:rPr>
          <w:b/>
          <w:bCs/>
        </w:rPr>
        <w:t xml:space="preserve"> ПОСЕЛЕНИЯ МУНИЦИПАЛЬНОЙ УСЛУГИ</w:t>
      </w:r>
    </w:p>
    <w:p w:rsidR="0048677B" w:rsidRPr="0048677B" w:rsidRDefault="0048677B" w:rsidP="0048677B">
      <w:pPr>
        <w:pStyle w:val="a9"/>
        <w:spacing w:before="0" w:beforeAutospacing="0" w:after="0" w:afterAutospacing="0"/>
        <w:jc w:val="center"/>
        <w:rPr>
          <w:b/>
        </w:rPr>
      </w:pPr>
      <w:r w:rsidRPr="0048677B">
        <w:rPr>
          <w:b/>
          <w:bCs/>
        </w:rPr>
        <w:t>«ПРИСВОЕНИЕ АДРЕСА ОБЪЕКТУ АДРЕСАЦИИ, ИЗМЕНЕНИЕ И АНУЛИРОВАНИЕ ТАКОГО АДРЕСА»</w:t>
      </w:r>
    </w:p>
    <w:p w:rsidR="0048677B" w:rsidRPr="0048677B" w:rsidRDefault="0048677B" w:rsidP="0048677B">
      <w:pPr>
        <w:pStyle w:val="a9"/>
        <w:numPr>
          <w:ilvl w:val="0"/>
          <w:numId w:val="2"/>
        </w:numPr>
        <w:spacing w:line="240" w:lineRule="atLeast"/>
        <w:ind w:left="426"/>
        <w:jc w:val="center"/>
        <w:rPr>
          <w:b/>
          <w:sz w:val="28"/>
          <w:szCs w:val="28"/>
        </w:rPr>
      </w:pPr>
      <w:r w:rsidRPr="0048677B">
        <w:rPr>
          <w:b/>
          <w:sz w:val="28"/>
          <w:szCs w:val="28"/>
        </w:rPr>
        <w:t>Общие положения</w:t>
      </w:r>
    </w:p>
    <w:p w:rsidR="0048677B" w:rsidRPr="0048677B" w:rsidRDefault="0048677B" w:rsidP="0048677B">
      <w:pPr>
        <w:pStyle w:val="a9"/>
        <w:spacing w:line="240" w:lineRule="atLeast"/>
        <w:ind w:left="142"/>
        <w:jc w:val="center"/>
        <w:rPr>
          <w:b/>
          <w:sz w:val="28"/>
          <w:szCs w:val="28"/>
        </w:rPr>
      </w:pPr>
      <w:r w:rsidRPr="0048677B">
        <w:rPr>
          <w:b/>
          <w:sz w:val="28"/>
          <w:szCs w:val="28"/>
        </w:rPr>
        <w:t>Предмет регулирования</w:t>
      </w:r>
    </w:p>
    <w:p w:rsidR="0048677B" w:rsidRPr="0048677B" w:rsidRDefault="0048677B" w:rsidP="0048677B">
      <w:pPr>
        <w:pStyle w:val="20"/>
        <w:keepNext/>
        <w:keepLines/>
        <w:numPr>
          <w:ilvl w:val="0"/>
          <w:numId w:val="3"/>
        </w:numPr>
        <w:shd w:val="clear" w:color="auto" w:fill="auto"/>
        <w:tabs>
          <w:tab w:val="left" w:pos="1393"/>
        </w:tabs>
        <w:spacing w:after="330" w:line="276" w:lineRule="auto"/>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Углегорского  сельского поселения.</w:t>
      </w:r>
      <w:proofErr w:type="gramEnd"/>
    </w:p>
    <w:p w:rsidR="0048677B" w:rsidRPr="0048677B" w:rsidRDefault="0048677B" w:rsidP="0048677B">
      <w:pPr>
        <w:pStyle w:val="20"/>
        <w:keepNext/>
        <w:keepLines/>
        <w:shd w:val="clear" w:color="auto" w:fill="auto"/>
        <w:tabs>
          <w:tab w:val="left" w:pos="1393"/>
        </w:tabs>
        <w:spacing w:after="330" w:line="276" w:lineRule="auto"/>
        <w:ind w:left="760"/>
        <w:rPr>
          <w:rFonts w:ascii="Times New Roman" w:hAnsi="Times New Roman" w:cs="Times New Roman"/>
          <w:b/>
          <w:sz w:val="28"/>
          <w:szCs w:val="28"/>
        </w:rPr>
      </w:pPr>
      <w:r w:rsidRPr="0048677B">
        <w:rPr>
          <w:rFonts w:ascii="Times New Roman" w:hAnsi="Times New Roman" w:cs="Times New Roman"/>
          <w:b/>
          <w:sz w:val="28"/>
          <w:szCs w:val="28"/>
        </w:rPr>
        <w:t>Круг Заявителей</w:t>
      </w:r>
    </w:p>
    <w:p w:rsidR="0048677B" w:rsidRPr="0048677B" w:rsidRDefault="0048677B" w:rsidP="0048677B">
      <w:pPr>
        <w:pStyle w:val="20"/>
        <w:numPr>
          <w:ilvl w:val="0"/>
          <w:numId w:val="3"/>
        </w:numPr>
        <w:shd w:val="clear" w:color="auto" w:fill="auto"/>
        <w:tabs>
          <w:tab w:val="left" w:pos="125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Заявителями на получение Услуги являются:</w:t>
      </w:r>
    </w:p>
    <w:p w:rsidR="0048677B" w:rsidRPr="0048677B" w:rsidRDefault="0048677B" w:rsidP="0048677B">
      <w:pPr>
        <w:pStyle w:val="20"/>
        <w:numPr>
          <w:ilvl w:val="0"/>
          <w:numId w:val="4"/>
        </w:numPr>
        <w:shd w:val="clear" w:color="auto" w:fill="auto"/>
        <w:tabs>
          <w:tab w:val="left" w:pos="1087"/>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собственники объекта адресации;</w:t>
      </w:r>
    </w:p>
    <w:p w:rsidR="0048677B" w:rsidRPr="0048677B" w:rsidRDefault="0048677B" w:rsidP="0048677B">
      <w:pPr>
        <w:pStyle w:val="20"/>
        <w:numPr>
          <w:ilvl w:val="0"/>
          <w:numId w:val="4"/>
        </w:numPr>
        <w:shd w:val="clear" w:color="auto" w:fill="auto"/>
        <w:tabs>
          <w:tab w:val="left" w:pos="111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лица, обладающие одним из следующих вещных прав на объект адресации:</w:t>
      </w:r>
    </w:p>
    <w:p w:rsidR="0048677B" w:rsidRPr="0048677B" w:rsidRDefault="0048677B" w:rsidP="0048677B">
      <w:pPr>
        <w:pStyle w:val="20"/>
        <w:numPr>
          <w:ilvl w:val="0"/>
          <w:numId w:val="5"/>
        </w:numPr>
        <w:shd w:val="clear" w:color="auto" w:fill="auto"/>
        <w:tabs>
          <w:tab w:val="left" w:pos="980"/>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право хозяйственного ведения;</w:t>
      </w:r>
    </w:p>
    <w:p w:rsidR="0048677B" w:rsidRPr="0048677B" w:rsidRDefault="0048677B" w:rsidP="0048677B">
      <w:pPr>
        <w:pStyle w:val="20"/>
        <w:numPr>
          <w:ilvl w:val="0"/>
          <w:numId w:val="5"/>
        </w:numPr>
        <w:shd w:val="clear" w:color="auto" w:fill="auto"/>
        <w:tabs>
          <w:tab w:val="left" w:pos="980"/>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право оперативного управления;</w:t>
      </w:r>
    </w:p>
    <w:p w:rsidR="0048677B" w:rsidRPr="0048677B" w:rsidRDefault="0048677B" w:rsidP="0048677B">
      <w:pPr>
        <w:pStyle w:val="20"/>
        <w:numPr>
          <w:ilvl w:val="0"/>
          <w:numId w:val="5"/>
        </w:numPr>
        <w:shd w:val="clear" w:color="auto" w:fill="auto"/>
        <w:tabs>
          <w:tab w:val="left" w:pos="980"/>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право пожизненно наследуемого владения;</w:t>
      </w:r>
    </w:p>
    <w:p w:rsidR="0048677B" w:rsidRPr="0048677B" w:rsidRDefault="0048677B" w:rsidP="0048677B">
      <w:pPr>
        <w:pStyle w:val="20"/>
        <w:numPr>
          <w:ilvl w:val="0"/>
          <w:numId w:val="5"/>
        </w:numPr>
        <w:shd w:val="clear" w:color="auto" w:fill="auto"/>
        <w:tabs>
          <w:tab w:val="left" w:pos="980"/>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право постоянного (бессрочного) пользования;</w:t>
      </w:r>
    </w:p>
    <w:p w:rsidR="0048677B" w:rsidRPr="0048677B" w:rsidRDefault="0048677B" w:rsidP="0048677B">
      <w:pPr>
        <w:pStyle w:val="20"/>
        <w:numPr>
          <w:ilvl w:val="0"/>
          <w:numId w:val="4"/>
        </w:numPr>
        <w:shd w:val="clear" w:color="auto" w:fill="auto"/>
        <w:tabs>
          <w:tab w:val="left" w:pos="106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48677B" w:rsidRPr="0048677B" w:rsidRDefault="0048677B" w:rsidP="0048677B">
      <w:pPr>
        <w:pStyle w:val="20"/>
        <w:numPr>
          <w:ilvl w:val="0"/>
          <w:numId w:val="4"/>
        </w:numPr>
        <w:shd w:val="clear" w:color="auto" w:fill="auto"/>
        <w:tabs>
          <w:tab w:val="left" w:pos="107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8677B" w:rsidRPr="0048677B" w:rsidRDefault="0048677B" w:rsidP="0048677B">
      <w:pPr>
        <w:pStyle w:val="20"/>
        <w:keepNext/>
        <w:keepLines/>
        <w:numPr>
          <w:ilvl w:val="0"/>
          <w:numId w:val="4"/>
        </w:numPr>
        <w:shd w:val="clear" w:color="auto" w:fill="auto"/>
        <w:tabs>
          <w:tab w:val="left" w:pos="1087"/>
        </w:tabs>
        <w:spacing w:after="0" w:line="240" w:lineRule="auto"/>
        <w:ind w:left="284"/>
        <w:jc w:val="both"/>
        <w:rPr>
          <w:rFonts w:ascii="Times New Roman" w:hAnsi="Times New Roman" w:cs="Times New Roman"/>
          <w:sz w:val="28"/>
          <w:szCs w:val="28"/>
        </w:rPr>
      </w:pPr>
      <w:r w:rsidRPr="0048677B">
        <w:rPr>
          <w:rFonts w:ascii="Times New Roman" w:hAnsi="Times New Roman" w:cs="Times New Roman"/>
          <w:sz w:val="28"/>
          <w:szCs w:val="28"/>
        </w:rPr>
        <w:lastRenderedPageBreak/>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r>
        <w:rPr>
          <w:rFonts w:ascii="Times New Roman" w:hAnsi="Times New Roman" w:cs="Times New Roman"/>
          <w:sz w:val="28"/>
          <w:szCs w:val="28"/>
        </w:rPr>
        <w:t xml:space="preserve"> </w:t>
      </w:r>
      <w:r w:rsidRPr="0048677B">
        <w:rPr>
          <w:rFonts w:ascii="Times New Roman" w:hAnsi="Times New Roman" w:cs="Times New Roman"/>
          <w:sz w:val="28"/>
          <w:szCs w:val="28"/>
        </w:rPr>
        <w:t xml:space="preserve">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48677B">
          <w:rPr>
            <w:rFonts w:ascii="Times New Roman" w:hAnsi="Times New Roman" w:cs="Times New Roman"/>
            <w:sz w:val="28"/>
            <w:szCs w:val="28"/>
          </w:rPr>
          <w:t>2007 г</w:t>
        </w:r>
      </w:smartTag>
      <w:r w:rsidRPr="0048677B">
        <w:rPr>
          <w:rFonts w:ascii="Times New Roman" w:hAnsi="Times New Roman" w:cs="Times New Roman"/>
          <w:sz w:val="28"/>
          <w:szCs w:val="28"/>
        </w:rPr>
        <w:t>.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Pr>
          <w:rFonts w:ascii="Times New Roman" w:hAnsi="Times New Roman" w:cs="Times New Roman"/>
          <w:sz w:val="28"/>
          <w:szCs w:val="28"/>
        </w:rPr>
        <w:t>.</w:t>
      </w:r>
    </w:p>
    <w:p w:rsidR="0048677B" w:rsidRPr="0048677B" w:rsidRDefault="0048677B" w:rsidP="0048677B">
      <w:pPr>
        <w:pStyle w:val="20"/>
        <w:keepNext/>
        <w:keepLines/>
        <w:shd w:val="clear" w:color="auto" w:fill="auto"/>
        <w:tabs>
          <w:tab w:val="left" w:pos="1393"/>
        </w:tabs>
        <w:spacing w:after="0" w:line="240" w:lineRule="auto"/>
        <w:ind w:left="760"/>
        <w:jc w:val="left"/>
        <w:rPr>
          <w:rFonts w:ascii="Times New Roman" w:hAnsi="Times New Roman" w:cs="Times New Roman"/>
          <w:sz w:val="28"/>
          <w:szCs w:val="28"/>
        </w:rPr>
      </w:pPr>
    </w:p>
    <w:p w:rsidR="0048677B" w:rsidRPr="0048677B" w:rsidRDefault="0048677B" w:rsidP="0048677B">
      <w:pPr>
        <w:pStyle w:val="22"/>
        <w:keepNext/>
        <w:keepLines/>
        <w:shd w:val="clear" w:color="auto" w:fill="auto"/>
        <w:spacing w:after="27" w:line="280" w:lineRule="exact"/>
        <w:jc w:val="center"/>
        <w:rPr>
          <w:rFonts w:ascii="Times New Roman" w:hAnsi="Times New Roman" w:cs="Times New Roman"/>
        </w:rPr>
      </w:pPr>
      <w:bookmarkStart w:id="0" w:name="bookmark2"/>
      <w:r w:rsidRPr="0048677B">
        <w:rPr>
          <w:rFonts w:ascii="Times New Roman" w:hAnsi="Times New Roman" w:cs="Times New Roman"/>
        </w:rPr>
        <w:t>Требования к порядку информирования о предоставлении</w:t>
      </w:r>
      <w:bookmarkEnd w:id="0"/>
    </w:p>
    <w:p w:rsidR="0048677B" w:rsidRPr="0048677B" w:rsidRDefault="0048677B" w:rsidP="0048677B">
      <w:pPr>
        <w:pStyle w:val="22"/>
        <w:keepNext/>
        <w:keepLines/>
        <w:shd w:val="clear" w:color="auto" w:fill="auto"/>
        <w:spacing w:after="334" w:line="280" w:lineRule="exact"/>
        <w:jc w:val="center"/>
        <w:rPr>
          <w:rFonts w:ascii="Times New Roman" w:hAnsi="Times New Roman" w:cs="Times New Roman"/>
        </w:rPr>
      </w:pPr>
      <w:bookmarkStart w:id="1" w:name="bookmark3"/>
      <w:r w:rsidRPr="0048677B">
        <w:rPr>
          <w:rFonts w:ascii="Times New Roman" w:hAnsi="Times New Roman" w:cs="Times New Roman"/>
        </w:rPr>
        <w:t>муниципальной услуги</w:t>
      </w:r>
      <w:bookmarkEnd w:id="1"/>
    </w:p>
    <w:p w:rsidR="0048677B" w:rsidRPr="0048677B" w:rsidRDefault="0048677B" w:rsidP="0048677B">
      <w:pPr>
        <w:pStyle w:val="20"/>
        <w:numPr>
          <w:ilvl w:val="0"/>
          <w:numId w:val="3"/>
        </w:numPr>
        <w:shd w:val="clear" w:color="auto" w:fill="auto"/>
        <w:tabs>
          <w:tab w:val="left" w:pos="1327"/>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Информирование о порядке предоставления Услуги осуществляется:</w:t>
      </w:r>
    </w:p>
    <w:p w:rsidR="0048677B" w:rsidRPr="0048677B" w:rsidRDefault="0048677B" w:rsidP="0048677B">
      <w:pPr>
        <w:pStyle w:val="20"/>
        <w:numPr>
          <w:ilvl w:val="0"/>
          <w:numId w:val="6"/>
        </w:numPr>
        <w:shd w:val="clear" w:color="auto" w:fill="auto"/>
        <w:tabs>
          <w:tab w:val="left" w:pos="112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непосредственно при личном приеме заявителя в Администрации Углегорского сельского поселения (далее -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8677B" w:rsidRPr="0048677B" w:rsidRDefault="0048677B" w:rsidP="0048677B">
      <w:pPr>
        <w:pStyle w:val="20"/>
        <w:numPr>
          <w:ilvl w:val="0"/>
          <w:numId w:val="6"/>
        </w:numPr>
        <w:shd w:val="clear" w:color="auto" w:fill="auto"/>
        <w:tabs>
          <w:tab w:val="left" w:pos="117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 телефону Уполномоченного органа или многофункционального центра;</w:t>
      </w:r>
    </w:p>
    <w:p w:rsidR="0048677B" w:rsidRPr="0048677B" w:rsidRDefault="0048677B" w:rsidP="0048677B">
      <w:pPr>
        <w:pStyle w:val="20"/>
        <w:numPr>
          <w:ilvl w:val="0"/>
          <w:numId w:val="6"/>
        </w:numPr>
        <w:shd w:val="clear" w:color="auto" w:fill="auto"/>
        <w:tabs>
          <w:tab w:val="left" w:pos="1221"/>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письменно, в том числе посредством электронной почты, факсимильной</w:t>
      </w:r>
    </w:p>
    <w:p w:rsidR="0048677B" w:rsidRPr="0048677B" w:rsidRDefault="0048677B" w:rsidP="0048677B">
      <w:pPr>
        <w:pStyle w:val="20"/>
        <w:shd w:val="clear" w:color="auto" w:fill="auto"/>
        <w:spacing w:after="0" w:line="240" w:lineRule="auto"/>
        <w:jc w:val="left"/>
        <w:rPr>
          <w:rFonts w:ascii="Times New Roman" w:hAnsi="Times New Roman" w:cs="Times New Roman"/>
          <w:sz w:val="28"/>
          <w:szCs w:val="28"/>
        </w:rPr>
      </w:pPr>
      <w:r w:rsidRPr="0048677B">
        <w:rPr>
          <w:rFonts w:ascii="Times New Roman" w:hAnsi="Times New Roman" w:cs="Times New Roman"/>
          <w:sz w:val="28"/>
          <w:szCs w:val="28"/>
        </w:rPr>
        <w:t>связи;</w:t>
      </w:r>
    </w:p>
    <w:p w:rsidR="0048677B" w:rsidRPr="0048677B" w:rsidRDefault="0048677B" w:rsidP="0048677B">
      <w:pPr>
        <w:pStyle w:val="20"/>
        <w:numPr>
          <w:ilvl w:val="0"/>
          <w:numId w:val="6"/>
        </w:numPr>
        <w:shd w:val="clear" w:color="auto" w:fill="auto"/>
        <w:tabs>
          <w:tab w:val="left" w:pos="117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посредством размещения в открытой и доступной форме информации:</w:t>
      </w:r>
    </w:p>
    <w:p w:rsidR="0048677B" w:rsidRPr="0048677B" w:rsidRDefault="0048677B" w:rsidP="0048677B">
      <w:pPr>
        <w:pStyle w:val="20"/>
        <w:numPr>
          <w:ilvl w:val="0"/>
          <w:numId w:val="5"/>
        </w:numPr>
        <w:shd w:val="clear" w:color="auto" w:fill="auto"/>
        <w:tabs>
          <w:tab w:val="left" w:pos="98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на портале федеральной информационной адресной системы в информационно-телекоммуникационной сети «Интернет» (</w:t>
      </w:r>
      <w:hyperlink r:id="rId8" w:history="1">
        <w:r w:rsidRPr="0048677B">
          <w:rPr>
            <w:rStyle w:val="aa"/>
            <w:rFonts w:ascii="Times New Roman" w:hAnsi="Times New Roman"/>
            <w:sz w:val="28"/>
            <w:szCs w:val="28"/>
            <w:lang w:val="en-US"/>
          </w:rPr>
          <w:t>https</w:t>
        </w:r>
        <w:r w:rsidRPr="0048677B">
          <w:rPr>
            <w:rStyle w:val="aa"/>
            <w:rFonts w:ascii="Times New Roman" w:hAnsi="Times New Roman"/>
            <w:sz w:val="28"/>
            <w:szCs w:val="28"/>
          </w:rPr>
          <w:t>://</w:t>
        </w:r>
        <w:proofErr w:type="spellStart"/>
        <w:r w:rsidRPr="0048677B">
          <w:rPr>
            <w:rStyle w:val="aa"/>
            <w:rFonts w:ascii="Times New Roman" w:hAnsi="Times New Roman"/>
            <w:sz w:val="28"/>
            <w:szCs w:val="28"/>
            <w:lang w:val="en-US"/>
          </w:rPr>
          <w:t>fias</w:t>
        </w:r>
        <w:proofErr w:type="spellEnd"/>
        <w:r w:rsidRPr="0048677B">
          <w:rPr>
            <w:rStyle w:val="aa"/>
            <w:rFonts w:ascii="Times New Roman" w:hAnsi="Times New Roman"/>
            <w:sz w:val="28"/>
            <w:szCs w:val="28"/>
          </w:rPr>
          <w:t>.</w:t>
        </w:r>
        <w:proofErr w:type="spellStart"/>
        <w:r w:rsidRPr="0048677B">
          <w:rPr>
            <w:rStyle w:val="aa"/>
            <w:rFonts w:ascii="Times New Roman" w:hAnsi="Times New Roman"/>
            <w:sz w:val="28"/>
            <w:szCs w:val="28"/>
            <w:lang w:val="en-US"/>
          </w:rPr>
          <w:t>nalog</w:t>
        </w:r>
        <w:proofErr w:type="spellEnd"/>
        <w:r w:rsidRPr="0048677B">
          <w:rPr>
            <w:rStyle w:val="aa"/>
            <w:rFonts w:ascii="Times New Roman" w:hAnsi="Times New Roman"/>
            <w:sz w:val="28"/>
            <w:szCs w:val="28"/>
          </w:rPr>
          <w:t>.</w:t>
        </w:r>
        <w:proofErr w:type="spellStart"/>
        <w:r w:rsidRPr="0048677B">
          <w:rPr>
            <w:rStyle w:val="aa"/>
            <w:rFonts w:ascii="Times New Roman" w:hAnsi="Times New Roman"/>
            <w:sz w:val="28"/>
            <w:szCs w:val="28"/>
            <w:lang w:val="en-US"/>
          </w:rPr>
          <w:t>ru</w:t>
        </w:r>
        <w:proofErr w:type="spellEnd"/>
        <w:r w:rsidRPr="0048677B">
          <w:rPr>
            <w:rStyle w:val="aa"/>
            <w:rFonts w:ascii="Times New Roman" w:hAnsi="Times New Roman"/>
            <w:sz w:val="28"/>
            <w:szCs w:val="28"/>
          </w:rPr>
          <w:t>/</w:t>
        </w:r>
      </w:hyperlink>
      <w:r w:rsidRPr="0048677B">
        <w:rPr>
          <w:rFonts w:ascii="Times New Roman" w:hAnsi="Times New Roman" w:cs="Times New Roman"/>
          <w:sz w:val="28"/>
          <w:szCs w:val="28"/>
        </w:rPr>
        <w:t>) (далее - портал ФИАС);</w:t>
      </w:r>
    </w:p>
    <w:p w:rsidR="0048677B" w:rsidRPr="0048677B" w:rsidRDefault="0048677B" w:rsidP="0048677B">
      <w:pPr>
        <w:pStyle w:val="20"/>
        <w:numPr>
          <w:ilvl w:val="0"/>
          <w:numId w:val="5"/>
        </w:numPr>
        <w:shd w:val="clear" w:color="auto" w:fill="auto"/>
        <w:tabs>
          <w:tab w:val="left" w:pos="98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48677B">
          <w:rPr>
            <w:rStyle w:val="aa"/>
            <w:rFonts w:ascii="Times New Roman" w:hAnsi="Times New Roman"/>
            <w:sz w:val="28"/>
            <w:szCs w:val="28"/>
            <w:lang w:val="en-US"/>
          </w:rPr>
          <w:t>https</w:t>
        </w:r>
        <w:r w:rsidRPr="0048677B">
          <w:rPr>
            <w:rStyle w:val="aa"/>
            <w:rFonts w:ascii="Times New Roman" w:hAnsi="Times New Roman"/>
            <w:sz w:val="28"/>
            <w:szCs w:val="28"/>
          </w:rPr>
          <w:t>://</w:t>
        </w:r>
        <w:r w:rsidRPr="0048677B">
          <w:rPr>
            <w:rStyle w:val="aa"/>
            <w:rFonts w:ascii="Times New Roman" w:hAnsi="Times New Roman"/>
            <w:sz w:val="28"/>
            <w:szCs w:val="28"/>
            <w:lang w:val="en-US"/>
          </w:rPr>
          <w:t>www</w:t>
        </w:r>
        <w:r w:rsidRPr="0048677B">
          <w:rPr>
            <w:rStyle w:val="aa"/>
            <w:rFonts w:ascii="Times New Roman" w:hAnsi="Times New Roman"/>
            <w:sz w:val="28"/>
            <w:szCs w:val="28"/>
          </w:rPr>
          <w:t>.</w:t>
        </w:r>
        <w:proofErr w:type="spellStart"/>
        <w:r w:rsidRPr="0048677B">
          <w:rPr>
            <w:rStyle w:val="aa"/>
            <w:rFonts w:ascii="Times New Roman" w:hAnsi="Times New Roman"/>
            <w:sz w:val="28"/>
            <w:szCs w:val="28"/>
            <w:lang w:val="en-US"/>
          </w:rPr>
          <w:t>gosuslugi</w:t>
        </w:r>
        <w:proofErr w:type="spellEnd"/>
        <w:r w:rsidRPr="0048677B">
          <w:rPr>
            <w:rStyle w:val="aa"/>
            <w:rFonts w:ascii="Times New Roman" w:hAnsi="Times New Roman"/>
            <w:sz w:val="28"/>
            <w:szCs w:val="28"/>
          </w:rPr>
          <w:t>.</w:t>
        </w:r>
        <w:proofErr w:type="spellStart"/>
        <w:r w:rsidRPr="0048677B">
          <w:rPr>
            <w:rStyle w:val="aa"/>
            <w:rFonts w:ascii="Times New Roman" w:hAnsi="Times New Roman"/>
            <w:sz w:val="28"/>
            <w:szCs w:val="28"/>
            <w:lang w:val="en-US"/>
          </w:rPr>
          <w:t>ru</w:t>
        </w:r>
        <w:proofErr w:type="spellEnd"/>
        <w:r w:rsidRPr="0048677B">
          <w:rPr>
            <w:rStyle w:val="aa"/>
            <w:rFonts w:ascii="Times New Roman" w:hAnsi="Times New Roman"/>
            <w:sz w:val="28"/>
            <w:szCs w:val="28"/>
          </w:rPr>
          <w:t>/</w:t>
        </w:r>
      </w:hyperlink>
      <w:r w:rsidRPr="0048677B">
        <w:rPr>
          <w:rFonts w:ascii="Times New Roman" w:hAnsi="Times New Roman" w:cs="Times New Roman"/>
          <w:sz w:val="28"/>
          <w:szCs w:val="28"/>
        </w:rPr>
        <w:t>) (далее - ЕПГУ);</w:t>
      </w:r>
    </w:p>
    <w:p w:rsidR="0048677B" w:rsidRPr="0048677B" w:rsidRDefault="0048677B" w:rsidP="0048677B">
      <w:pPr>
        <w:pStyle w:val="20"/>
        <w:numPr>
          <w:ilvl w:val="0"/>
          <w:numId w:val="5"/>
        </w:numPr>
        <w:shd w:val="clear" w:color="auto" w:fill="auto"/>
        <w:tabs>
          <w:tab w:val="left" w:pos="988"/>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на региональных порталах государственных и муниципальных услуг (функций) (далее - региональный портал);</w:t>
      </w:r>
    </w:p>
    <w:p w:rsidR="0048677B" w:rsidRPr="0048677B" w:rsidRDefault="0048677B" w:rsidP="0048677B">
      <w:pPr>
        <w:pStyle w:val="20"/>
        <w:numPr>
          <w:ilvl w:val="0"/>
          <w:numId w:val="5"/>
        </w:numPr>
        <w:shd w:val="clear" w:color="auto" w:fill="auto"/>
        <w:tabs>
          <w:tab w:val="left" w:pos="98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на официальном сайте Уполномоченного органа </w:t>
      </w:r>
      <w:r w:rsidRPr="0048677B">
        <w:rPr>
          <w:rFonts w:ascii="Times New Roman" w:hAnsi="Times New Roman" w:cs="Times New Roman"/>
          <w:color w:val="0070C0"/>
          <w:sz w:val="28"/>
          <w:szCs w:val="28"/>
        </w:rPr>
        <w:t>(https://uglegorskoesp.ru</w:t>
      </w:r>
      <w:r w:rsidRPr="0048677B">
        <w:rPr>
          <w:rFonts w:ascii="Times New Roman" w:hAnsi="Times New Roman" w:cs="Times New Roman"/>
          <w:sz w:val="28"/>
          <w:szCs w:val="28"/>
        </w:rPr>
        <w:t xml:space="preserve">) </w:t>
      </w:r>
      <w:proofErr w:type="gramStart"/>
      <w:r w:rsidRPr="0048677B">
        <w:rPr>
          <w:rFonts w:ascii="Times New Roman" w:hAnsi="Times New Roman" w:cs="Times New Roman"/>
          <w:sz w:val="28"/>
          <w:szCs w:val="28"/>
        </w:rPr>
        <w:t>и(</w:t>
      </w:r>
      <w:proofErr w:type="gramEnd"/>
      <w:r w:rsidRPr="0048677B">
        <w:rPr>
          <w:rFonts w:ascii="Times New Roman" w:hAnsi="Times New Roman" w:cs="Times New Roman"/>
          <w:sz w:val="28"/>
          <w:szCs w:val="28"/>
        </w:rPr>
        <w:t>или) многофункционального центра в информационно-телекоммуникационной сети «Интернет» (далее - Официальные сайты);</w:t>
      </w:r>
    </w:p>
    <w:p w:rsidR="0048677B" w:rsidRPr="0048677B" w:rsidRDefault="0048677B" w:rsidP="0048677B">
      <w:pPr>
        <w:pStyle w:val="20"/>
        <w:numPr>
          <w:ilvl w:val="0"/>
          <w:numId w:val="6"/>
        </w:numPr>
        <w:shd w:val="clear" w:color="auto" w:fill="auto"/>
        <w:tabs>
          <w:tab w:val="left" w:pos="113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8677B" w:rsidRPr="0048677B" w:rsidRDefault="0048677B" w:rsidP="0048677B">
      <w:pPr>
        <w:pStyle w:val="20"/>
        <w:numPr>
          <w:ilvl w:val="0"/>
          <w:numId w:val="3"/>
        </w:numPr>
        <w:shd w:val="clear" w:color="auto" w:fill="auto"/>
        <w:tabs>
          <w:tab w:val="left" w:pos="1327"/>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Информирование осуществляется по вопросам, касающимся:</w:t>
      </w:r>
    </w:p>
    <w:p w:rsidR="0048677B" w:rsidRPr="0048677B" w:rsidRDefault="0048677B" w:rsidP="0048677B">
      <w:pPr>
        <w:pStyle w:val="20"/>
        <w:numPr>
          <w:ilvl w:val="0"/>
          <w:numId w:val="5"/>
        </w:numPr>
        <w:shd w:val="clear" w:color="auto" w:fill="auto"/>
        <w:tabs>
          <w:tab w:val="left" w:pos="103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способов подачи заявления о предоставлении Услуги;</w:t>
      </w:r>
    </w:p>
    <w:p w:rsidR="0048677B" w:rsidRPr="0048677B" w:rsidRDefault="0048677B" w:rsidP="0048677B">
      <w:pPr>
        <w:pStyle w:val="20"/>
        <w:numPr>
          <w:ilvl w:val="0"/>
          <w:numId w:val="5"/>
        </w:numPr>
        <w:shd w:val="clear" w:color="auto" w:fill="auto"/>
        <w:tabs>
          <w:tab w:val="left" w:pos="98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Услуги;</w:t>
      </w:r>
    </w:p>
    <w:p w:rsidR="0048677B" w:rsidRPr="0048677B" w:rsidRDefault="0048677B" w:rsidP="0048677B">
      <w:pPr>
        <w:pStyle w:val="20"/>
        <w:numPr>
          <w:ilvl w:val="0"/>
          <w:numId w:val="5"/>
        </w:numPr>
        <w:shd w:val="clear" w:color="auto" w:fill="auto"/>
        <w:tabs>
          <w:tab w:val="left" w:pos="98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48677B" w:rsidRPr="0048677B" w:rsidRDefault="0048677B" w:rsidP="0048677B">
      <w:pPr>
        <w:pStyle w:val="20"/>
        <w:numPr>
          <w:ilvl w:val="0"/>
          <w:numId w:val="5"/>
        </w:numPr>
        <w:shd w:val="clear" w:color="auto" w:fill="auto"/>
        <w:tabs>
          <w:tab w:val="left" w:pos="103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документов, необходимых для предоставления Услуги;</w:t>
      </w:r>
    </w:p>
    <w:p w:rsidR="0048677B" w:rsidRPr="0048677B" w:rsidRDefault="0048677B" w:rsidP="0048677B">
      <w:pPr>
        <w:pStyle w:val="20"/>
        <w:numPr>
          <w:ilvl w:val="0"/>
          <w:numId w:val="5"/>
        </w:numPr>
        <w:shd w:val="clear" w:color="auto" w:fill="auto"/>
        <w:tabs>
          <w:tab w:val="left" w:pos="103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порядка и сроков предоставления Услуги;</w:t>
      </w:r>
    </w:p>
    <w:p w:rsidR="0048677B" w:rsidRPr="0048677B" w:rsidRDefault="0048677B" w:rsidP="0048677B">
      <w:pPr>
        <w:pStyle w:val="20"/>
        <w:numPr>
          <w:ilvl w:val="0"/>
          <w:numId w:val="5"/>
        </w:numPr>
        <w:shd w:val="clear" w:color="auto" w:fill="auto"/>
        <w:tabs>
          <w:tab w:val="left" w:pos="988"/>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порядка получения сведений о ходе рассмотрения заявления о предоставлении Услуги и о результатах ее предоставления;</w:t>
      </w:r>
    </w:p>
    <w:p w:rsidR="0048677B" w:rsidRPr="0048677B" w:rsidRDefault="0048677B" w:rsidP="0048677B">
      <w:pPr>
        <w:pStyle w:val="20"/>
        <w:numPr>
          <w:ilvl w:val="0"/>
          <w:numId w:val="5"/>
        </w:numPr>
        <w:shd w:val="clear" w:color="auto" w:fill="auto"/>
        <w:tabs>
          <w:tab w:val="left" w:pos="92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8677B" w:rsidRPr="0048677B" w:rsidRDefault="0048677B" w:rsidP="0048677B">
      <w:pPr>
        <w:pStyle w:val="20"/>
        <w:numPr>
          <w:ilvl w:val="0"/>
          <w:numId w:val="5"/>
        </w:numPr>
        <w:shd w:val="clear" w:color="auto" w:fill="auto"/>
        <w:tabs>
          <w:tab w:val="left" w:pos="93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порядка досудебного (внесудебного) обжалования действий (бездействия) </w:t>
      </w:r>
      <w:r w:rsidRPr="0048677B">
        <w:rPr>
          <w:rFonts w:ascii="Times New Roman" w:hAnsi="Times New Roman" w:cs="Times New Roman"/>
          <w:sz w:val="28"/>
          <w:szCs w:val="28"/>
        </w:rPr>
        <w:lastRenderedPageBreak/>
        <w:t>должностных лиц Уполномоченного органа, работников многофункциональных центров и принимаемых ими при предоставлении Услуги решений.</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8677B" w:rsidRPr="0048677B" w:rsidRDefault="0048677B" w:rsidP="0048677B">
      <w:pPr>
        <w:pStyle w:val="20"/>
        <w:numPr>
          <w:ilvl w:val="0"/>
          <w:numId w:val="3"/>
        </w:numPr>
        <w:shd w:val="clear" w:color="auto" w:fill="auto"/>
        <w:tabs>
          <w:tab w:val="left" w:pos="124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8677B">
        <w:rPr>
          <w:rFonts w:ascii="Times New Roman" w:hAnsi="Times New Roman" w:cs="Times New Roman"/>
          <w:sz w:val="28"/>
          <w:szCs w:val="28"/>
        </w:rPr>
        <w:t>обратившихся</w:t>
      </w:r>
      <w:proofErr w:type="gramEnd"/>
      <w:r w:rsidRPr="0048677B">
        <w:rPr>
          <w:rFonts w:ascii="Times New Roman" w:hAnsi="Times New Roman" w:cs="Times New Roman"/>
          <w:sz w:val="28"/>
          <w:szCs w:val="28"/>
        </w:rPr>
        <w:t xml:space="preserve"> по интересующим вопросам.</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Продолжительность информирования по телефону не должна превышать 10 минут.</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Информирование осуществляется в соответствии с графиком приема граждан.</w:t>
      </w:r>
    </w:p>
    <w:p w:rsidR="0048677B" w:rsidRPr="0048677B" w:rsidRDefault="0048677B" w:rsidP="0048677B">
      <w:pPr>
        <w:pStyle w:val="20"/>
        <w:numPr>
          <w:ilvl w:val="0"/>
          <w:numId w:val="3"/>
        </w:numPr>
        <w:shd w:val="clear" w:color="auto" w:fill="auto"/>
        <w:tabs>
          <w:tab w:val="left" w:pos="1260"/>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48677B">
          <w:rPr>
            <w:rFonts w:ascii="Times New Roman" w:hAnsi="Times New Roman" w:cs="Times New Roman"/>
            <w:sz w:val="28"/>
            <w:szCs w:val="28"/>
          </w:rPr>
          <w:t>2006 г</w:t>
        </w:r>
      </w:smartTag>
      <w:r w:rsidRPr="0048677B">
        <w:rPr>
          <w:rFonts w:ascii="Times New Roman" w:hAnsi="Times New Roman" w:cs="Times New Roman"/>
          <w:sz w:val="28"/>
          <w:szCs w:val="28"/>
        </w:rPr>
        <w:t>. № 59-ФЗ «О порядке рассмотрения обращений граждан Российской Федерации».</w:t>
      </w:r>
    </w:p>
    <w:p w:rsidR="0048677B" w:rsidRPr="0048677B" w:rsidRDefault="0048677B" w:rsidP="0048677B">
      <w:pPr>
        <w:pStyle w:val="20"/>
        <w:numPr>
          <w:ilvl w:val="0"/>
          <w:numId w:val="3"/>
        </w:numPr>
        <w:shd w:val="clear" w:color="auto" w:fill="auto"/>
        <w:tabs>
          <w:tab w:val="left" w:pos="124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w:t>
      </w:r>
      <w:smartTag w:uri="urn:schemas-microsoft-com:office:smarttags" w:element="metricconverter">
        <w:smartTagPr>
          <w:attr w:name="ProductID" w:val="2011 г"/>
        </w:smartTagPr>
        <w:r w:rsidRPr="0048677B">
          <w:rPr>
            <w:rFonts w:ascii="Times New Roman" w:hAnsi="Times New Roman" w:cs="Times New Roman"/>
            <w:sz w:val="28"/>
            <w:szCs w:val="28"/>
          </w:rPr>
          <w:t>2011 г</w:t>
        </w:r>
      </w:smartTag>
      <w:r w:rsidRPr="0048677B">
        <w:rPr>
          <w:rFonts w:ascii="Times New Roman" w:hAnsi="Times New Roman" w:cs="Times New Roman"/>
          <w:sz w:val="28"/>
          <w:szCs w:val="28"/>
        </w:rPr>
        <w:t>. № 861.</w:t>
      </w:r>
    </w:p>
    <w:p w:rsidR="0048677B" w:rsidRPr="0048677B" w:rsidRDefault="0048677B" w:rsidP="0048677B">
      <w:pPr>
        <w:pStyle w:val="20"/>
        <w:shd w:val="clear" w:color="auto" w:fill="auto"/>
        <w:tabs>
          <w:tab w:val="left" w:pos="1245"/>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 xml:space="preserve">           </w:t>
      </w:r>
      <w:proofErr w:type="gramStart"/>
      <w:r w:rsidRPr="0048677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677B" w:rsidRPr="0048677B" w:rsidRDefault="0048677B" w:rsidP="0048677B">
      <w:pPr>
        <w:pStyle w:val="20"/>
        <w:numPr>
          <w:ilvl w:val="0"/>
          <w:numId w:val="3"/>
        </w:numPr>
        <w:shd w:val="clear" w:color="auto" w:fill="auto"/>
        <w:tabs>
          <w:tab w:val="left" w:pos="1252"/>
        </w:tabs>
        <w:spacing w:after="0" w:line="240" w:lineRule="auto"/>
        <w:ind w:firstLine="780"/>
        <w:jc w:val="both"/>
        <w:rPr>
          <w:rFonts w:ascii="Times New Roman" w:hAnsi="Times New Roman" w:cs="Times New Roman"/>
          <w:sz w:val="28"/>
          <w:szCs w:val="28"/>
        </w:rPr>
      </w:pPr>
      <w:r w:rsidRPr="0048677B">
        <w:rPr>
          <w:rFonts w:ascii="Times New Roman" w:hAnsi="Times New Roman" w:cs="Times New Roman"/>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8677B" w:rsidRPr="0048677B" w:rsidRDefault="0048677B" w:rsidP="0048677B">
      <w:pPr>
        <w:pStyle w:val="20"/>
        <w:numPr>
          <w:ilvl w:val="0"/>
          <w:numId w:val="5"/>
        </w:numPr>
        <w:shd w:val="clear" w:color="auto" w:fill="auto"/>
        <w:tabs>
          <w:tab w:val="left" w:pos="932"/>
        </w:tabs>
        <w:spacing w:after="0" w:line="240" w:lineRule="auto"/>
        <w:ind w:firstLine="780"/>
        <w:jc w:val="both"/>
        <w:rPr>
          <w:rFonts w:ascii="Times New Roman" w:hAnsi="Times New Roman" w:cs="Times New Roman"/>
          <w:sz w:val="28"/>
          <w:szCs w:val="28"/>
        </w:rPr>
      </w:pPr>
      <w:r w:rsidRPr="0048677B">
        <w:rPr>
          <w:rFonts w:ascii="Times New Roman" w:hAnsi="Times New Roman" w:cs="Times New Roman"/>
          <w:sz w:val="28"/>
          <w:szCs w:val="28"/>
        </w:rPr>
        <w:t xml:space="preserve">место нахождения и график работы Уполномоченного органа и их структурных подразделений, ответственных за предоставление Услуги, а также </w:t>
      </w:r>
      <w:r w:rsidRPr="0048677B">
        <w:rPr>
          <w:rFonts w:ascii="Times New Roman" w:hAnsi="Times New Roman" w:cs="Times New Roman"/>
          <w:sz w:val="28"/>
          <w:szCs w:val="28"/>
        </w:rPr>
        <w:lastRenderedPageBreak/>
        <w:t>многофункциональных центров;</w:t>
      </w:r>
    </w:p>
    <w:p w:rsidR="0048677B" w:rsidRPr="0048677B" w:rsidRDefault="0048677B" w:rsidP="0048677B">
      <w:pPr>
        <w:pStyle w:val="20"/>
        <w:numPr>
          <w:ilvl w:val="0"/>
          <w:numId w:val="5"/>
        </w:numPr>
        <w:shd w:val="clear" w:color="auto" w:fill="auto"/>
        <w:tabs>
          <w:tab w:val="left" w:pos="925"/>
        </w:tabs>
        <w:spacing w:after="0" w:line="240" w:lineRule="auto"/>
        <w:ind w:firstLine="780"/>
        <w:jc w:val="both"/>
        <w:rPr>
          <w:rFonts w:ascii="Times New Roman" w:hAnsi="Times New Roman" w:cs="Times New Roman"/>
          <w:sz w:val="28"/>
          <w:szCs w:val="28"/>
        </w:rPr>
      </w:pPr>
      <w:r w:rsidRPr="0048677B">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48677B">
        <w:rPr>
          <w:rFonts w:ascii="Times New Roman" w:hAnsi="Times New Roman" w:cs="Times New Roman"/>
          <w:sz w:val="28"/>
          <w:szCs w:val="28"/>
        </w:rPr>
        <w:t>автоинформатора</w:t>
      </w:r>
      <w:proofErr w:type="spellEnd"/>
      <w:r w:rsidRPr="0048677B">
        <w:rPr>
          <w:rFonts w:ascii="Times New Roman" w:hAnsi="Times New Roman" w:cs="Times New Roman"/>
          <w:sz w:val="28"/>
          <w:szCs w:val="28"/>
        </w:rPr>
        <w:t xml:space="preserve"> (при наличии);</w:t>
      </w:r>
    </w:p>
    <w:p w:rsidR="0048677B" w:rsidRPr="0048677B" w:rsidRDefault="0048677B" w:rsidP="0048677B">
      <w:pPr>
        <w:pStyle w:val="20"/>
        <w:shd w:val="clear" w:color="auto" w:fill="auto"/>
        <w:spacing w:after="0" w:line="240" w:lineRule="auto"/>
        <w:ind w:firstLine="780"/>
        <w:jc w:val="both"/>
        <w:rPr>
          <w:rFonts w:ascii="Times New Roman" w:hAnsi="Times New Roman" w:cs="Times New Roman"/>
          <w:sz w:val="28"/>
          <w:szCs w:val="28"/>
        </w:rPr>
      </w:pPr>
      <w:r w:rsidRPr="0048677B">
        <w:rPr>
          <w:rFonts w:ascii="Times New Roman" w:hAnsi="Times New Roman" w:cs="Times New Roman"/>
          <w:sz w:val="28"/>
          <w:szCs w:val="28"/>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48677B" w:rsidRPr="0048677B" w:rsidRDefault="0048677B" w:rsidP="0048677B">
      <w:pPr>
        <w:pStyle w:val="20"/>
        <w:numPr>
          <w:ilvl w:val="0"/>
          <w:numId w:val="3"/>
        </w:numPr>
        <w:shd w:val="clear" w:color="auto" w:fill="auto"/>
        <w:tabs>
          <w:tab w:val="left" w:pos="1252"/>
        </w:tabs>
        <w:spacing w:after="0" w:line="240" w:lineRule="auto"/>
        <w:ind w:firstLine="780"/>
        <w:jc w:val="both"/>
        <w:rPr>
          <w:rFonts w:ascii="Times New Roman" w:hAnsi="Times New Roman" w:cs="Times New Roman"/>
          <w:sz w:val="28"/>
          <w:szCs w:val="28"/>
        </w:rPr>
      </w:pPr>
      <w:r w:rsidRPr="0048677B">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8677B" w:rsidRPr="0048677B" w:rsidRDefault="0048677B" w:rsidP="0048677B">
      <w:pPr>
        <w:pStyle w:val="20"/>
        <w:shd w:val="clear" w:color="auto" w:fill="auto"/>
        <w:tabs>
          <w:tab w:val="left" w:pos="1431"/>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 xml:space="preserve">           1.10. Размещение информации о порядке предоставления Услуги</w:t>
      </w:r>
    </w:p>
    <w:p w:rsidR="0048677B" w:rsidRPr="0048677B" w:rsidRDefault="0048677B" w:rsidP="0048677B">
      <w:pPr>
        <w:pStyle w:val="20"/>
        <w:shd w:val="clear" w:color="auto" w:fill="auto"/>
        <w:tabs>
          <w:tab w:val="left" w:pos="2245"/>
          <w:tab w:val="left" w:pos="2669"/>
          <w:tab w:val="left" w:pos="5276"/>
          <w:tab w:val="left" w:pos="9365"/>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на информационных стендах в помещении многофункционального центра осуществляется в</w:t>
      </w:r>
      <w:r w:rsidRPr="0048677B">
        <w:rPr>
          <w:rFonts w:ascii="Times New Roman" w:hAnsi="Times New Roman" w:cs="Times New Roman"/>
          <w:sz w:val="28"/>
          <w:szCs w:val="28"/>
        </w:rPr>
        <w:tab/>
        <w:t xml:space="preserve">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w:t>
      </w:r>
      <w:proofErr w:type="gramStart"/>
      <w:r w:rsidRPr="0048677B">
        <w:rPr>
          <w:rFonts w:ascii="Times New Roman" w:hAnsi="Times New Roman" w:cs="Times New Roman"/>
          <w:sz w:val="28"/>
          <w:szCs w:val="28"/>
        </w:rPr>
        <w:t>между</w:t>
      </w:r>
      <w:proofErr w:type="gramEnd"/>
    </w:p>
    <w:p w:rsidR="0048677B" w:rsidRPr="0048677B" w:rsidRDefault="0048677B" w:rsidP="0048677B">
      <w:pPr>
        <w:pStyle w:val="20"/>
        <w:shd w:val="clear" w:color="auto" w:fill="auto"/>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8677B" w:rsidRPr="0048677B" w:rsidRDefault="0048677B" w:rsidP="0048677B">
      <w:pPr>
        <w:pStyle w:val="20"/>
        <w:numPr>
          <w:ilvl w:val="1"/>
          <w:numId w:val="2"/>
        </w:numPr>
        <w:shd w:val="clear" w:color="auto" w:fill="auto"/>
        <w:spacing w:after="0" w:line="240" w:lineRule="auto"/>
        <w:ind w:left="0" w:firstLine="425"/>
        <w:jc w:val="both"/>
        <w:rPr>
          <w:rFonts w:ascii="Times New Roman" w:hAnsi="Times New Roman" w:cs="Times New Roman"/>
          <w:sz w:val="28"/>
          <w:szCs w:val="28"/>
        </w:rPr>
      </w:pPr>
      <w:r w:rsidRPr="0048677B">
        <w:rPr>
          <w:rFonts w:ascii="Times New Roman" w:hAnsi="Times New Roman" w:cs="Times New Roman"/>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677B" w:rsidRPr="0048677B" w:rsidRDefault="0048677B" w:rsidP="0048677B">
      <w:pPr>
        <w:pStyle w:val="20"/>
        <w:shd w:val="clear" w:color="auto" w:fill="auto"/>
        <w:spacing w:after="0" w:line="240" w:lineRule="auto"/>
        <w:ind w:left="709"/>
        <w:jc w:val="both"/>
        <w:rPr>
          <w:rFonts w:ascii="Times New Roman" w:hAnsi="Times New Roman" w:cs="Times New Roman"/>
          <w:sz w:val="28"/>
          <w:szCs w:val="28"/>
        </w:rPr>
      </w:pPr>
    </w:p>
    <w:p w:rsidR="0048677B" w:rsidRPr="0048677B" w:rsidRDefault="0048677B" w:rsidP="0048677B">
      <w:pPr>
        <w:pStyle w:val="22"/>
        <w:keepNext/>
        <w:keepLines/>
        <w:shd w:val="clear" w:color="auto" w:fill="auto"/>
        <w:tabs>
          <w:tab w:val="left" w:pos="2234"/>
        </w:tabs>
        <w:spacing w:after="398" w:line="280" w:lineRule="exact"/>
        <w:ind w:hanging="567"/>
        <w:rPr>
          <w:rFonts w:ascii="Times New Roman" w:hAnsi="Times New Roman" w:cs="Times New Roman"/>
        </w:rPr>
      </w:pPr>
      <w:bookmarkStart w:id="2" w:name="bookmark4"/>
      <w:r w:rsidRPr="0048677B">
        <w:rPr>
          <w:rFonts w:ascii="Times New Roman" w:hAnsi="Times New Roman" w:cs="Times New Roman"/>
        </w:rPr>
        <w:t xml:space="preserve">                                   </w:t>
      </w:r>
      <w:r w:rsidRPr="0048677B">
        <w:rPr>
          <w:rFonts w:ascii="Times New Roman" w:hAnsi="Times New Roman" w:cs="Times New Roman"/>
          <w:lang w:val="en-US"/>
        </w:rPr>
        <w:t>II</w:t>
      </w:r>
      <w:r w:rsidRPr="0048677B">
        <w:rPr>
          <w:rFonts w:ascii="Times New Roman" w:hAnsi="Times New Roman" w:cs="Times New Roman"/>
        </w:rPr>
        <w:t>.Стандарт предоставления муниципальной услуги</w:t>
      </w:r>
      <w:bookmarkEnd w:id="2"/>
      <w:r w:rsidRPr="0048677B">
        <w:rPr>
          <w:rFonts w:ascii="Times New Roman" w:hAnsi="Times New Roman" w:cs="Times New Roman"/>
        </w:rPr>
        <w:t xml:space="preserve"> </w:t>
      </w:r>
    </w:p>
    <w:p w:rsidR="0048677B" w:rsidRPr="0048677B" w:rsidRDefault="0048677B" w:rsidP="0048677B">
      <w:pPr>
        <w:pStyle w:val="22"/>
        <w:keepNext/>
        <w:keepLines/>
        <w:shd w:val="clear" w:color="auto" w:fill="auto"/>
        <w:spacing w:after="324" w:line="280" w:lineRule="exact"/>
        <w:ind w:hanging="284"/>
        <w:jc w:val="center"/>
        <w:rPr>
          <w:rFonts w:ascii="Times New Roman" w:hAnsi="Times New Roman" w:cs="Times New Roman"/>
        </w:rPr>
      </w:pPr>
      <w:bookmarkStart w:id="3" w:name="bookmark5"/>
      <w:r w:rsidRPr="0048677B">
        <w:rPr>
          <w:rFonts w:ascii="Times New Roman" w:hAnsi="Times New Roman" w:cs="Times New Roman"/>
        </w:rPr>
        <w:t>Наименование муниципальной услуги</w:t>
      </w:r>
      <w:bookmarkEnd w:id="3"/>
    </w:p>
    <w:p w:rsidR="0048677B" w:rsidRPr="0048677B" w:rsidRDefault="0048677B" w:rsidP="0048677B">
      <w:pPr>
        <w:pStyle w:val="20"/>
        <w:numPr>
          <w:ilvl w:val="0"/>
          <w:numId w:val="7"/>
        </w:numPr>
        <w:shd w:val="clear" w:color="auto" w:fill="auto"/>
        <w:tabs>
          <w:tab w:val="left" w:pos="1249"/>
        </w:tabs>
        <w:spacing w:after="303" w:line="367"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«Присвоение адреса объекту адресации, изменение и аннулирование такого адреса».</w:t>
      </w:r>
    </w:p>
    <w:p w:rsidR="0048677B" w:rsidRPr="0048677B" w:rsidRDefault="0048677B" w:rsidP="0048677B">
      <w:pPr>
        <w:pStyle w:val="22"/>
        <w:keepNext/>
        <w:keepLines/>
        <w:shd w:val="clear" w:color="auto" w:fill="auto"/>
        <w:spacing w:after="303" w:line="364" w:lineRule="exact"/>
        <w:jc w:val="center"/>
        <w:rPr>
          <w:rFonts w:ascii="Times New Roman" w:hAnsi="Times New Roman" w:cs="Times New Roman"/>
        </w:rPr>
      </w:pPr>
      <w:bookmarkStart w:id="4" w:name="bookmark6"/>
      <w:r w:rsidRPr="0048677B">
        <w:rPr>
          <w:rFonts w:ascii="Times New Roman" w:hAnsi="Times New Roman" w:cs="Times New Roman"/>
        </w:rPr>
        <w:t>Наименование органа государственной власти, органа местного</w:t>
      </w:r>
      <w:r w:rsidRPr="0048677B">
        <w:rPr>
          <w:rFonts w:ascii="Times New Roman" w:hAnsi="Times New Roman" w:cs="Times New Roman"/>
        </w:rPr>
        <w:br/>
        <w:t>самоуправления (организации), предоставляющего муниципальную услугу</w:t>
      </w:r>
      <w:bookmarkEnd w:id="4"/>
    </w:p>
    <w:p w:rsidR="0048677B" w:rsidRPr="0048677B" w:rsidRDefault="0048677B" w:rsidP="0048677B">
      <w:pPr>
        <w:pStyle w:val="20"/>
        <w:numPr>
          <w:ilvl w:val="0"/>
          <w:numId w:val="7"/>
        </w:numPr>
        <w:shd w:val="clear" w:color="auto" w:fill="auto"/>
        <w:tabs>
          <w:tab w:val="left" w:pos="125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Услуга предоставляется Администрацией Углегорского сельского поселения.</w:t>
      </w:r>
    </w:p>
    <w:p w:rsidR="0048677B" w:rsidRPr="0048677B" w:rsidRDefault="0048677B" w:rsidP="0048677B">
      <w:pPr>
        <w:pStyle w:val="20"/>
        <w:numPr>
          <w:ilvl w:val="0"/>
          <w:numId w:val="7"/>
        </w:numPr>
        <w:shd w:val="clear" w:color="auto" w:fill="auto"/>
        <w:tabs>
          <w:tab w:val="left" w:pos="129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При предоставлении Услуги Администрация Углегорского сельского поселения взаимодействует </w:t>
      </w:r>
      <w:proofErr w:type="gramStart"/>
      <w:r w:rsidRPr="0048677B">
        <w:rPr>
          <w:rFonts w:ascii="Times New Roman" w:hAnsi="Times New Roman" w:cs="Times New Roman"/>
          <w:sz w:val="28"/>
          <w:szCs w:val="28"/>
        </w:rPr>
        <w:t>с</w:t>
      </w:r>
      <w:proofErr w:type="gramEnd"/>
      <w:r w:rsidRPr="0048677B">
        <w:rPr>
          <w:rFonts w:ascii="Times New Roman" w:hAnsi="Times New Roman" w:cs="Times New Roman"/>
          <w:sz w:val="28"/>
          <w:szCs w:val="28"/>
        </w:rPr>
        <w:t>:</w:t>
      </w:r>
    </w:p>
    <w:p w:rsidR="0048677B" w:rsidRPr="0048677B" w:rsidRDefault="0048677B" w:rsidP="0048677B">
      <w:pPr>
        <w:pStyle w:val="20"/>
        <w:numPr>
          <w:ilvl w:val="0"/>
          <w:numId w:val="5"/>
        </w:numPr>
        <w:shd w:val="clear" w:color="auto" w:fill="auto"/>
        <w:tabs>
          <w:tab w:val="left" w:pos="92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оператором федеральной информационной адресной системы (далее - Оператор ФИАС);</w:t>
      </w:r>
    </w:p>
    <w:p w:rsidR="0048677B" w:rsidRPr="0048677B" w:rsidRDefault="0048677B" w:rsidP="0048677B">
      <w:pPr>
        <w:pStyle w:val="20"/>
        <w:numPr>
          <w:ilvl w:val="0"/>
          <w:numId w:val="5"/>
        </w:numPr>
        <w:shd w:val="clear" w:color="auto" w:fill="auto"/>
        <w:tabs>
          <w:tab w:val="left" w:pos="93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федеральным органом исполнительной власти, уполномоченным </w:t>
      </w:r>
      <w:r w:rsidRPr="0048677B">
        <w:rPr>
          <w:rFonts w:ascii="Times New Roman" w:hAnsi="Times New Roman" w:cs="Times New Roman"/>
          <w:sz w:val="28"/>
          <w:szCs w:val="28"/>
        </w:rPr>
        <w:lastRenderedPageBreak/>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8677B" w:rsidRPr="0048677B" w:rsidRDefault="0048677B" w:rsidP="0048677B">
      <w:pPr>
        <w:pStyle w:val="20"/>
        <w:numPr>
          <w:ilvl w:val="0"/>
          <w:numId w:val="5"/>
        </w:numPr>
        <w:shd w:val="clear" w:color="auto" w:fill="auto"/>
        <w:tabs>
          <w:tab w:val="left" w:pos="928"/>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8677B" w:rsidRPr="0048677B" w:rsidRDefault="0048677B" w:rsidP="0048677B">
      <w:pPr>
        <w:pStyle w:val="20"/>
        <w:numPr>
          <w:ilvl w:val="0"/>
          <w:numId w:val="7"/>
        </w:numPr>
        <w:shd w:val="clear" w:color="auto" w:fill="auto"/>
        <w:tabs>
          <w:tab w:val="left" w:pos="125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8677B" w:rsidRPr="0048677B" w:rsidRDefault="0048677B" w:rsidP="0048677B">
      <w:pPr>
        <w:pStyle w:val="20"/>
        <w:shd w:val="clear" w:color="auto" w:fill="auto"/>
        <w:tabs>
          <w:tab w:val="left" w:pos="1256"/>
        </w:tabs>
        <w:spacing w:after="0" w:line="240" w:lineRule="auto"/>
        <w:ind w:left="760"/>
        <w:jc w:val="both"/>
        <w:rPr>
          <w:rFonts w:ascii="Times New Roman" w:hAnsi="Times New Roman" w:cs="Times New Roman"/>
          <w:sz w:val="28"/>
          <w:szCs w:val="28"/>
        </w:rPr>
      </w:pPr>
    </w:p>
    <w:p w:rsidR="0048677B" w:rsidRPr="0048677B" w:rsidRDefault="0048677B" w:rsidP="0048677B">
      <w:pPr>
        <w:pStyle w:val="22"/>
        <w:keepNext/>
        <w:keepLines/>
        <w:shd w:val="clear" w:color="auto" w:fill="auto"/>
        <w:spacing w:after="334" w:line="280" w:lineRule="exact"/>
        <w:jc w:val="center"/>
        <w:rPr>
          <w:rFonts w:ascii="Times New Roman" w:hAnsi="Times New Roman" w:cs="Times New Roman"/>
        </w:rPr>
      </w:pPr>
      <w:bookmarkStart w:id="5" w:name="bookmark7"/>
      <w:r w:rsidRPr="0048677B">
        <w:rPr>
          <w:rFonts w:ascii="Times New Roman" w:hAnsi="Times New Roman" w:cs="Times New Roman"/>
        </w:rPr>
        <w:t>Описание результата предоставления муниципальной услуги</w:t>
      </w:r>
      <w:bookmarkEnd w:id="5"/>
    </w:p>
    <w:p w:rsidR="0048677B" w:rsidRPr="0048677B" w:rsidRDefault="0048677B" w:rsidP="0048677B">
      <w:pPr>
        <w:pStyle w:val="20"/>
        <w:numPr>
          <w:ilvl w:val="0"/>
          <w:numId w:val="7"/>
        </w:numPr>
        <w:shd w:val="clear" w:color="auto" w:fill="auto"/>
        <w:tabs>
          <w:tab w:val="left" w:pos="1303"/>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Результатом предоставления Услуги является:</w:t>
      </w:r>
    </w:p>
    <w:p w:rsidR="0048677B" w:rsidRPr="0048677B" w:rsidRDefault="0048677B" w:rsidP="0048677B">
      <w:pPr>
        <w:pStyle w:val="20"/>
        <w:numPr>
          <w:ilvl w:val="0"/>
          <w:numId w:val="5"/>
        </w:numPr>
        <w:shd w:val="clear" w:color="auto" w:fill="auto"/>
        <w:tabs>
          <w:tab w:val="left" w:pos="92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выдача (направление) решения Уполномоченного органа о присвоении адреса объекту адресации;</w:t>
      </w:r>
    </w:p>
    <w:p w:rsidR="0048677B" w:rsidRPr="0048677B" w:rsidRDefault="0048677B" w:rsidP="0048677B">
      <w:pPr>
        <w:pStyle w:val="20"/>
        <w:numPr>
          <w:ilvl w:val="0"/>
          <w:numId w:val="5"/>
        </w:numPr>
        <w:shd w:val="clear" w:color="auto" w:fill="auto"/>
        <w:tabs>
          <w:tab w:val="left" w:pos="92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8677B" w:rsidRPr="0048677B" w:rsidRDefault="0048677B" w:rsidP="0048677B">
      <w:pPr>
        <w:pStyle w:val="20"/>
        <w:numPr>
          <w:ilvl w:val="0"/>
          <w:numId w:val="5"/>
        </w:numPr>
        <w:shd w:val="clear" w:color="auto" w:fill="auto"/>
        <w:tabs>
          <w:tab w:val="left" w:pos="93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48677B" w:rsidRPr="0048677B" w:rsidRDefault="0048677B" w:rsidP="0048677B">
      <w:pPr>
        <w:pStyle w:val="20"/>
        <w:numPr>
          <w:ilvl w:val="0"/>
          <w:numId w:val="8"/>
        </w:numPr>
        <w:shd w:val="clear" w:color="auto" w:fill="auto"/>
        <w:tabs>
          <w:tab w:val="left" w:pos="1458"/>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8677B" w:rsidRPr="0048677B" w:rsidRDefault="0048677B" w:rsidP="0048677B">
      <w:pPr>
        <w:pStyle w:val="20"/>
        <w:numPr>
          <w:ilvl w:val="0"/>
          <w:numId w:val="8"/>
        </w:numPr>
        <w:shd w:val="clear" w:color="auto" w:fill="auto"/>
        <w:tabs>
          <w:tab w:val="left" w:pos="1461"/>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48677B">
        <w:rPr>
          <w:rFonts w:ascii="Times New Roman" w:hAnsi="Times New Roman" w:cs="Times New Roman"/>
          <w:sz w:val="28"/>
          <w:szCs w:val="28"/>
        </w:rPr>
        <w:t xml:space="preserve"> </w:t>
      </w:r>
      <w:proofErr w:type="gramStart"/>
      <w:r w:rsidRPr="0048677B">
        <w:rPr>
          <w:rFonts w:ascii="Times New Roman" w:hAnsi="Times New Roman" w:cs="Times New Roman"/>
          <w:sz w:val="28"/>
          <w:szCs w:val="28"/>
        </w:rPr>
        <w:t>числе</w:t>
      </w:r>
      <w:proofErr w:type="gramEnd"/>
      <w:r w:rsidRPr="0048677B">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p>
    <w:p w:rsidR="0048677B" w:rsidRPr="0048677B" w:rsidRDefault="0048677B" w:rsidP="0048677B">
      <w:pPr>
        <w:pStyle w:val="20"/>
        <w:numPr>
          <w:ilvl w:val="0"/>
          <w:numId w:val="8"/>
        </w:numPr>
        <w:shd w:val="clear" w:color="auto" w:fill="auto"/>
        <w:tabs>
          <w:tab w:val="left" w:pos="146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Решение об отказе в присвоении объекту адресации адреса или </w:t>
      </w:r>
      <w:r w:rsidRPr="0048677B">
        <w:rPr>
          <w:rFonts w:ascii="Times New Roman" w:hAnsi="Times New Roman" w:cs="Times New Roman"/>
          <w:sz w:val="28"/>
          <w:szCs w:val="28"/>
        </w:rPr>
        <w:lastRenderedPageBreak/>
        <w:t>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8677B" w:rsidRPr="0048677B" w:rsidRDefault="0048677B" w:rsidP="0048677B">
      <w:pPr>
        <w:pStyle w:val="20"/>
        <w:shd w:val="clear" w:color="auto" w:fill="auto"/>
        <w:tabs>
          <w:tab w:val="left" w:pos="1465"/>
        </w:tabs>
        <w:spacing w:after="0" w:line="240" w:lineRule="auto"/>
        <w:ind w:left="760"/>
        <w:jc w:val="both"/>
        <w:rPr>
          <w:rFonts w:ascii="Times New Roman" w:hAnsi="Times New Roman" w:cs="Times New Roman"/>
          <w:sz w:val="28"/>
          <w:szCs w:val="28"/>
        </w:rPr>
      </w:pPr>
    </w:p>
    <w:p w:rsidR="0048677B" w:rsidRPr="0048677B" w:rsidRDefault="0048677B" w:rsidP="0048677B">
      <w:pPr>
        <w:pStyle w:val="20"/>
        <w:shd w:val="clear" w:color="auto" w:fill="auto"/>
        <w:tabs>
          <w:tab w:val="left" w:pos="1465"/>
        </w:tabs>
        <w:spacing w:after="360" w:line="360" w:lineRule="exact"/>
        <w:ind w:left="760"/>
        <w:rPr>
          <w:rFonts w:ascii="Times New Roman" w:hAnsi="Times New Roman" w:cs="Times New Roman"/>
          <w:b/>
          <w:sz w:val="28"/>
          <w:szCs w:val="28"/>
        </w:rPr>
      </w:pPr>
      <w:bookmarkStart w:id="6" w:name="bookmark8"/>
      <w:r w:rsidRPr="0048677B">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6"/>
    </w:p>
    <w:p w:rsidR="0048677B" w:rsidRPr="0048677B" w:rsidRDefault="0048677B" w:rsidP="0048677B">
      <w:pPr>
        <w:pStyle w:val="20"/>
        <w:numPr>
          <w:ilvl w:val="0"/>
          <w:numId w:val="7"/>
        </w:numPr>
        <w:shd w:val="clear" w:color="auto" w:fill="auto"/>
        <w:tabs>
          <w:tab w:val="left" w:pos="1273"/>
        </w:tabs>
        <w:spacing w:after="424" w:line="360" w:lineRule="exact"/>
        <w:ind w:firstLine="740"/>
        <w:jc w:val="both"/>
        <w:rPr>
          <w:rFonts w:ascii="Times New Roman" w:hAnsi="Times New Roman" w:cs="Times New Roman"/>
          <w:sz w:val="28"/>
          <w:szCs w:val="28"/>
        </w:rPr>
      </w:pPr>
      <w:proofErr w:type="gramStart"/>
      <w:r w:rsidRPr="0048677B">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8677B" w:rsidRPr="0048677B" w:rsidRDefault="0048677B" w:rsidP="0048677B">
      <w:pPr>
        <w:pStyle w:val="22"/>
        <w:keepNext/>
        <w:keepLines/>
        <w:shd w:val="clear" w:color="auto" w:fill="auto"/>
        <w:spacing w:after="27" w:line="280" w:lineRule="exact"/>
        <w:jc w:val="center"/>
        <w:rPr>
          <w:rFonts w:ascii="Times New Roman" w:hAnsi="Times New Roman" w:cs="Times New Roman"/>
        </w:rPr>
      </w:pPr>
      <w:bookmarkStart w:id="7" w:name="bookmark9"/>
      <w:r w:rsidRPr="0048677B">
        <w:rPr>
          <w:rFonts w:ascii="Times New Roman" w:hAnsi="Times New Roman" w:cs="Times New Roman"/>
        </w:rPr>
        <w:t>Нормативные правовые акты, регулирующие предоставление</w:t>
      </w:r>
      <w:bookmarkEnd w:id="7"/>
    </w:p>
    <w:p w:rsidR="0048677B" w:rsidRPr="0048677B" w:rsidRDefault="0048677B" w:rsidP="0048677B">
      <w:pPr>
        <w:pStyle w:val="22"/>
        <w:keepNext/>
        <w:keepLines/>
        <w:shd w:val="clear" w:color="auto" w:fill="auto"/>
        <w:spacing w:after="327" w:line="280" w:lineRule="exact"/>
        <w:jc w:val="center"/>
        <w:rPr>
          <w:rFonts w:ascii="Times New Roman" w:hAnsi="Times New Roman" w:cs="Times New Roman"/>
        </w:rPr>
      </w:pPr>
      <w:bookmarkStart w:id="8" w:name="bookmark10"/>
      <w:r w:rsidRPr="0048677B">
        <w:rPr>
          <w:rFonts w:ascii="Times New Roman" w:hAnsi="Times New Roman" w:cs="Times New Roman"/>
        </w:rPr>
        <w:t>муниципальной услуги</w:t>
      </w:r>
      <w:bookmarkEnd w:id="8"/>
    </w:p>
    <w:p w:rsidR="0048677B" w:rsidRPr="0048677B" w:rsidRDefault="0048677B" w:rsidP="0048677B">
      <w:pPr>
        <w:pStyle w:val="20"/>
        <w:numPr>
          <w:ilvl w:val="0"/>
          <w:numId w:val="7"/>
        </w:numPr>
        <w:shd w:val="clear" w:color="auto" w:fill="auto"/>
        <w:tabs>
          <w:tab w:val="left" w:pos="1296"/>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 xml:space="preserve">Предоставление Услуги осуществляется в соответствии </w:t>
      </w:r>
      <w:proofErr w:type="gramStart"/>
      <w:r w:rsidRPr="0048677B">
        <w:rPr>
          <w:rFonts w:ascii="Times New Roman" w:hAnsi="Times New Roman" w:cs="Times New Roman"/>
          <w:sz w:val="28"/>
          <w:szCs w:val="28"/>
        </w:rPr>
        <w:t>с</w:t>
      </w:r>
      <w:proofErr w:type="gramEnd"/>
      <w:r w:rsidRPr="0048677B">
        <w:rPr>
          <w:rFonts w:ascii="Times New Roman" w:hAnsi="Times New Roman" w:cs="Times New Roman"/>
          <w:sz w:val="28"/>
          <w:szCs w:val="28"/>
        </w:rPr>
        <w:t>:</w:t>
      </w:r>
    </w:p>
    <w:p w:rsidR="0048677B" w:rsidRPr="0048677B" w:rsidRDefault="0048677B" w:rsidP="0048677B">
      <w:pPr>
        <w:pStyle w:val="20"/>
        <w:numPr>
          <w:ilvl w:val="0"/>
          <w:numId w:val="5"/>
        </w:numPr>
        <w:shd w:val="clear" w:color="auto" w:fill="auto"/>
        <w:tabs>
          <w:tab w:val="left" w:pos="972"/>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Земельным кодексом Российской Федерации;</w:t>
      </w:r>
    </w:p>
    <w:p w:rsidR="0048677B" w:rsidRPr="0048677B" w:rsidRDefault="0048677B" w:rsidP="0048677B">
      <w:pPr>
        <w:pStyle w:val="20"/>
        <w:numPr>
          <w:ilvl w:val="0"/>
          <w:numId w:val="5"/>
        </w:numPr>
        <w:shd w:val="clear" w:color="auto" w:fill="auto"/>
        <w:tabs>
          <w:tab w:val="left" w:pos="972"/>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Градостроительным кодексом Российской Федерации;</w:t>
      </w:r>
    </w:p>
    <w:p w:rsidR="0048677B" w:rsidRPr="0048677B" w:rsidRDefault="0048677B" w:rsidP="0048677B">
      <w:pPr>
        <w:pStyle w:val="20"/>
        <w:numPr>
          <w:ilvl w:val="0"/>
          <w:numId w:val="5"/>
        </w:numPr>
        <w:shd w:val="clear" w:color="auto" w:fill="auto"/>
        <w:tabs>
          <w:tab w:val="left" w:pos="945"/>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Федеральным законом от 24 июля 2007 г. № 221-ФЗ «О государственном кадастре недвижимости»;</w:t>
      </w:r>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w:t>
      </w:r>
    </w:p>
    <w:p w:rsidR="0048677B" w:rsidRPr="0048677B" w:rsidRDefault="0048677B" w:rsidP="0048677B">
      <w:pPr>
        <w:pStyle w:val="20"/>
        <w:numPr>
          <w:ilvl w:val="0"/>
          <w:numId w:val="5"/>
        </w:numPr>
        <w:shd w:val="clear" w:color="auto" w:fill="auto"/>
        <w:tabs>
          <w:tab w:val="left" w:pos="945"/>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8677B" w:rsidRPr="0048677B" w:rsidRDefault="0048677B" w:rsidP="0048677B">
      <w:pPr>
        <w:pStyle w:val="20"/>
        <w:numPr>
          <w:ilvl w:val="0"/>
          <w:numId w:val="5"/>
        </w:numPr>
        <w:shd w:val="clear" w:color="auto" w:fill="auto"/>
        <w:tabs>
          <w:tab w:val="left" w:pos="945"/>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Федеральным законом от 27 июля 2006 г. № 149-ФЗ «Об информации, информационных технологиях и о защите информации»;</w:t>
      </w:r>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-Федеральным законом от 27 июля 2006 г. № 152-ФЗ «О персональных данных»;</w:t>
      </w:r>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-Федеральным законом от 6 апреля 2011 г. № 63-ФЗ «Об электронной подписи»;</w:t>
      </w:r>
    </w:p>
    <w:p w:rsidR="0048677B" w:rsidRPr="0048677B" w:rsidRDefault="0048677B" w:rsidP="0048677B">
      <w:pPr>
        <w:pStyle w:val="20"/>
        <w:numPr>
          <w:ilvl w:val="0"/>
          <w:numId w:val="5"/>
        </w:numPr>
        <w:shd w:val="clear" w:color="auto" w:fill="auto"/>
        <w:tabs>
          <w:tab w:val="left" w:pos="945"/>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 xml:space="preserve">-постановлением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r w:rsidRPr="0048677B">
        <w:rPr>
          <w:rFonts w:ascii="Times New Roman" w:hAnsi="Times New Roman" w:cs="Times New Roman"/>
          <w:sz w:val="28"/>
          <w:szCs w:val="28"/>
        </w:rPr>
        <w:lastRenderedPageBreak/>
        <w:t>утратившими силу некоторых актов Правительства Российской Федерации»;</w:t>
      </w:r>
    </w:p>
    <w:p w:rsidR="0048677B" w:rsidRPr="0048677B" w:rsidRDefault="0048677B" w:rsidP="0048677B">
      <w:pPr>
        <w:pStyle w:val="20"/>
        <w:numPr>
          <w:ilvl w:val="0"/>
          <w:numId w:val="5"/>
        </w:numPr>
        <w:shd w:val="clear" w:color="auto" w:fill="auto"/>
        <w:tabs>
          <w:tab w:val="left" w:pos="93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постановлением Правительства Российской Федерации от 30 сентября 2004 г. № 506 «Об утверждении Положения о Федеральной налоговой службе»;</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8677B" w:rsidRPr="0048677B" w:rsidRDefault="0048677B" w:rsidP="0048677B">
      <w:pPr>
        <w:pStyle w:val="20"/>
        <w:numPr>
          <w:ilvl w:val="0"/>
          <w:numId w:val="5"/>
        </w:numPr>
        <w:shd w:val="clear" w:color="auto" w:fill="auto"/>
        <w:tabs>
          <w:tab w:val="left" w:pos="97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постановлением Правительства Российской Федерации от 29 апреля 2014 г.</w:t>
      </w:r>
    </w:p>
    <w:p w:rsidR="0048677B" w:rsidRPr="0048677B" w:rsidRDefault="0048677B" w:rsidP="0048677B">
      <w:pPr>
        <w:pStyle w:val="20"/>
        <w:shd w:val="clear" w:color="auto" w:fill="auto"/>
        <w:tabs>
          <w:tab w:val="left" w:pos="594"/>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 384 «Об определении федерального органа исполнительной власти,</w:t>
      </w:r>
    </w:p>
    <w:p w:rsidR="0048677B" w:rsidRPr="0048677B" w:rsidRDefault="0048677B" w:rsidP="0048677B">
      <w:pPr>
        <w:pStyle w:val="20"/>
        <w:shd w:val="clear" w:color="auto" w:fill="auto"/>
        <w:spacing w:after="0" w:line="240" w:lineRule="auto"/>
        <w:jc w:val="both"/>
        <w:rPr>
          <w:rFonts w:ascii="Times New Roman" w:hAnsi="Times New Roman" w:cs="Times New Roman"/>
          <w:sz w:val="28"/>
          <w:szCs w:val="28"/>
        </w:rPr>
      </w:pPr>
      <w:proofErr w:type="gramStart"/>
      <w:r w:rsidRPr="0048677B">
        <w:rPr>
          <w:rFonts w:ascii="Times New Roman" w:hAnsi="Times New Roman" w:cs="Times New Roman"/>
          <w:sz w:val="28"/>
          <w:szCs w:val="28"/>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8677B" w:rsidRPr="0048677B" w:rsidRDefault="0048677B" w:rsidP="0048677B">
      <w:pPr>
        <w:pStyle w:val="20"/>
        <w:numPr>
          <w:ilvl w:val="0"/>
          <w:numId w:val="5"/>
        </w:numPr>
        <w:shd w:val="clear" w:color="auto" w:fill="auto"/>
        <w:tabs>
          <w:tab w:val="left" w:pos="928"/>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8677B" w:rsidRPr="0048677B" w:rsidRDefault="0048677B" w:rsidP="0048677B">
      <w:pPr>
        <w:pStyle w:val="20"/>
        <w:numPr>
          <w:ilvl w:val="0"/>
          <w:numId w:val="5"/>
        </w:numPr>
        <w:shd w:val="clear" w:color="auto" w:fill="auto"/>
        <w:tabs>
          <w:tab w:val="left" w:pos="93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48677B">
        <w:rPr>
          <w:rFonts w:ascii="Times New Roman" w:hAnsi="Times New Roman" w:cs="Times New Roman"/>
          <w:sz w:val="28"/>
          <w:szCs w:val="28"/>
        </w:rPr>
        <w:t>адресообразующих</w:t>
      </w:r>
      <w:proofErr w:type="spellEnd"/>
      <w:r w:rsidRPr="0048677B">
        <w:rPr>
          <w:rFonts w:ascii="Times New Roman" w:hAnsi="Times New Roman" w:cs="Times New Roman"/>
          <w:sz w:val="28"/>
          <w:szCs w:val="28"/>
        </w:rPr>
        <w:t xml:space="preserve"> элементов»;</w:t>
      </w:r>
    </w:p>
    <w:p w:rsidR="0048677B" w:rsidRPr="0048677B" w:rsidRDefault="0048677B" w:rsidP="0048677B">
      <w:pPr>
        <w:pStyle w:val="20"/>
        <w:numPr>
          <w:ilvl w:val="0"/>
          <w:numId w:val="5"/>
        </w:numPr>
        <w:shd w:val="clear" w:color="auto" w:fill="auto"/>
        <w:tabs>
          <w:tab w:val="left" w:pos="93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48677B" w:rsidRPr="0048677B" w:rsidRDefault="0048677B" w:rsidP="0048677B">
      <w:pPr>
        <w:pStyle w:val="20"/>
        <w:shd w:val="clear" w:color="auto" w:fill="auto"/>
        <w:tabs>
          <w:tab w:val="left" w:pos="936"/>
        </w:tabs>
        <w:spacing w:after="0" w:line="240" w:lineRule="auto"/>
        <w:ind w:left="760"/>
        <w:jc w:val="both"/>
        <w:rPr>
          <w:rFonts w:ascii="Times New Roman" w:hAnsi="Times New Roman" w:cs="Times New Roman"/>
          <w:sz w:val="28"/>
          <w:szCs w:val="28"/>
        </w:rPr>
      </w:pPr>
    </w:p>
    <w:p w:rsidR="0048677B" w:rsidRPr="0048677B" w:rsidRDefault="0048677B" w:rsidP="0048677B">
      <w:pPr>
        <w:pStyle w:val="90"/>
        <w:shd w:val="clear" w:color="auto" w:fill="auto"/>
        <w:spacing w:before="0" w:after="0" w:line="240" w:lineRule="auto"/>
        <w:rPr>
          <w:rFonts w:ascii="Times New Roman" w:hAnsi="Times New Roman" w:cs="Times New Roman"/>
        </w:rPr>
      </w:pPr>
      <w:r w:rsidRPr="0048677B">
        <w:rPr>
          <w:rFonts w:ascii="Times New Roman" w:hAnsi="Times New Roman" w:cs="Times New Roman"/>
        </w:rPr>
        <w:t>Исчерпывающий перечень документов и сведений, необходимых</w:t>
      </w:r>
      <w:r w:rsidRPr="0048677B">
        <w:rPr>
          <w:rFonts w:ascii="Times New Roman" w:hAnsi="Times New Roman" w:cs="Times New Roman"/>
        </w:rPr>
        <w:br/>
        <w:t>в соответствии с нормативными правовыми актами для предоставления</w:t>
      </w:r>
      <w:r w:rsidRPr="0048677B">
        <w:rPr>
          <w:rFonts w:ascii="Times New Roman" w:hAnsi="Times New Roman" w:cs="Times New Roman"/>
        </w:rPr>
        <w:br/>
        <w:t>муниципальной услуги и услуг, которые являются необходимыми</w:t>
      </w:r>
      <w:r w:rsidRPr="0048677B">
        <w:rPr>
          <w:rFonts w:ascii="Times New Roman" w:hAnsi="Times New Roman" w:cs="Times New Roman"/>
        </w:rPr>
        <w:b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8677B" w:rsidRPr="0048677B" w:rsidRDefault="0048677B" w:rsidP="0048677B">
      <w:pPr>
        <w:pStyle w:val="90"/>
        <w:shd w:val="clear" w:color="auto" w:fill="auto"/>
        <w:spacing w:before="0" w:after="0" w:line="240" w:lineRule="auto"/>
        <w:rPr>
          <w:rFonts w:ascii="Times New Roman" w:hAnsi="Times New Roman" w:cs="Times New Roman"/>
        </w:rPr>
      </w:pPr>
      <w:r w:rsidRPr="0048677B">
        <w:rPr>
          <w:rFonts w:ascii="Times New Roman" w:hAnsi="Times New Roman" w:cs="Times New Roman"/>
        </w:rPr>
        <w:t xml:space="preserve"> </w:t>
      </w:r>
    </w:p>
    <w:p w:rsidR="0048677B" w:rsidRPr="0048677B" w:rsidRDefault="0048677B" w:rsidP="0048677B">
      <w:pPr>
        <w:pStyle w:val="20"/>
        <w:numPr>
          <w:ilvl w:val="0"/>
          <w:numId w:val="7"/>
        </w:numPr>
        <w:shd w:val="clear" w:color="auto" w:fill="auto"/>
        <w:tabs>
          <w:tab w:val="left" w:pos="1249"/>
        </w:tabs>
        <w:spacing w:after="0" w:line="364"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Форма заявления установлена приложением № 1 к приказу Министерства финансов Российской Федерации от 11 декабря 2014 г. № 146н. </w:t>
      </w:r>
    </w:p>
    <w:p w:rsidR="0048677B" w:rsidRPr="0048677B" w:rsidRDefault="0048677B" w:rsidP="0048677B">
      <w:pPr>
        <w:pStyle w:val="20"/>
        <w:numPr>
          <w:ilvl w:val="0"/>
          <w:numId w:val="7"/>
        </w:numPr>
        <w:shd w:val="clear" w:color="auto" w:fill="auto"/>
        <w:tabs>
          <w:tab w:val="left" w:pos="1263"/>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 случае</w:t>
      </w:r>
      <w:proofErr w:type="gramStart"/>
      <w:r w:rsidRPr="0048677B">
        <w:rPr>
          <w:rFonts w:ascii="Times New Roman" w:hAnsi="Times New Roman" w:cs="Times New Roman"/>
          <w:sz w:val="28"/>
          <w:szCs w:val="28"/>
        </w:rPr>
        <w:t>,</w:t>
      </w:r>
      <w:proofErr w:type="gramEnd"/>
      <w:r w:rsidRPr="0048677B">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8677B" w:rsidRPr="0048677B" w:rsidRDefault="0048677B" w:rsidP="0048677B">
      <w:pPr>
        <w:pStyle w:val="20"/>
        <w:shd w:val="clear" w:color="auto" w:fill="auto"/>
        <w:tabs>
          <w:tab w:val="left" w:pos="1493"/>
          <w:tab w:val="left" w:pos="3751"/>
          <w:tab w:val="left" w:pos="6010"/>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w:t>
      </w:r>
      <w:r w:rsidRPr="0048677B">
        <w:rPr>
          <w:rFonts w:ascii="Times New Roman" w:hAnsi="Times New Roman" w:cs="Times New Roman"/>
          <w:sz w:val="28"/>
          <w:szCs w:val="28"/>
        </w:rPr>
        <w:tab/>
        <w:t>доверенность,</w:t>
      </w:r>
      <w:r w:rsidRPr="0048677B">
        <w:rPr>
          <w:rFonts w:ascii="Times New Roman" w:hAnsi="Times New Roman" w:cs="Times New Roman"/>
          <w:sz w:val="28"/>
          <w:szCs w:val="28"/>
        </w:rPr>
        <w:tab/>
        <w:t>с использованием усиленной</w:t>
      </w:r>
    </w:p>
    <w:p w:rsidR="0048677B" w:rsidRPr="0048677B" w:rsidRDefault="0048677B" w:rsidP="0048677B">
      <w:pPr>
        <w:pStyle w:val="20"/>
        <w:shd w:val="clear" w:color="auto" w:fill="auto"/>
        <w:spacing w:after="0" w:line="360" w:lineRule="exact"/>
        <w:jc w:val="both"/>
        <w:rPr>
          <w:rFonts w:ascii="Times New Roman" w:hAnsi="Times New Roman" w:cs="Times New Roman"/>
          <w:sz w:val="28"/>
          <w:szCs w:val="28"/>
        </w:rPr>
      </w:pPr>
      <w:r w:rsidRPr="0048677B">
        <w:rPr>
          <w:rFonts w:ascii="Times New Roman" w:hAnsi="Times New Roman" w:cs="Times New Roman"/>
          <w:sz w:val="28"/>
          <w:szCs w:val="28"/>
        </w:rPr>
        <w:lastRenderedPageBreak/>
        <w:t>квалифицированной электронной подписи (в случае, если представитель Заявителя действует на основании доверенности).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8677B" w:rsidRPr="0048677B" w:rsidRDefault="0048677B" w:rsidP="0048677B">
      <w:pPr>
        <w:pStyle w:val="20"/>
        <w:shd w:val="clear" w:color="auto" w:fill="auto"/>
        <w:tabs>
          <w:tab w:val="left" w:pos="1493"/>
          <w:tab w:val="left" w:pos="6010"/>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w:t>
      </w:r>
      <w:r w:rsidRPr="0048677B">
        <w:rPr>
          <w:rFonts w:ascii="Times New Roman" w:hAnsi="Times New Roman" w:cs="Times New Roman"/>
          <w:sz w:val="28"/>
          <w:szCs w:val="28"/>
        </w:rPr>
        <w:tab/>
        <w:t>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8677B" w:rsidRPr="0048677B" w:rsidRDefault="0048677B" w:rsidP="0048677B">
      <w:pPr>
        <w:pStyle w:val="20"/>
        <w:numPr>
          <w:ilvl w:val="0"/>
          <w:numId w:val="7"/>
        </w:numPr>
        <w:shd w:val="clear" w:color="auto" w:fill="auto"/>
        <w:tabs>
          <w:tab w:val="left" w:pos="1407"/>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8677B" w:rsidRPr="0048677B" w:rsidRDefault="0048677B" w:rsidP="0048677B">
      <w:pPr>
        <w:pStyle w:val="20"/>
        <w:numPr>
          <w:ilvl w:val="0"/>
          <w:numId w:val="7"/>
        </w:numPr>
        <w:shd w:val="clear" w:color="auto" w:fill="auto"/>
        <w:tabs>
          <w:tab w:val="left" w:pos="1450"/>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Заявление представляется в форме:</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48677B" w:rsidRPr="0048677B" w:rsidRDefault="0048677B" w:rsidP="0048677B">
      <w:pPr>
        <w:pStyle w:val="20"/>
        <w:numPr>
          <w:ilvl w:val="0"/>
          <w:numId w:val="5"/>
        </w:numPr>
        <w:shd w:val="clear" w:color="auto" w:fill="auto"/>
        <w:tabs>
          <w:tab w:val="left" w:pos="935"/>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48677B" w:rsidRPr="0048677B" w:rsidRDefault="0048677B" w:rsidP="0048677B">
      <w:pPr>
        <w:pStyle w:val="20"/>
        <w:numPr>
          <w:ilvl w:val="0"/>
          <w:numId w:val="5"/>
        </w:numPr>
        <w:shd w:val="clear" w:color="auto" w:fill="auto"/>
        <w:tabs>
          <w:tab w:val="left" w:pos="98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электронного документа с использованием портала ФИАС;</w:t>
      </w:r>
    </w:p>
    <w:p w:rsidR="0048677B" w:rsidRPr="0048677B" w:rsidRDefault="0048677B" w:rsidP="0048677B">
      <w:pPr>
        <w:pStyle w:val="20"/>
        <w:numPr>
          <w:ilvl w:val="0"/>
          <w:numId w:val="5"/>
        </w:numPr>
        <w:shd w:val="clear" w:color="auto" w:fill="auto"/>
        <w:tabs>
          <w:tab w:val="left" w:pos="98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электронного документа с использованием ЕПГУ;</w:t>
      </w:r>
    </w:p>
    <w:p w:rsidR="0048677B" w:rsidRPr="0048677B" w:rsidRDefault="0048677B" w:rsidP="0048677B">
      <w:pPr>
        <w:pStyle w:val="20"/>
        <w:numPr>
          <w:ilvl w:val="0"/>
          <w:numId w:val="5"/>
        </w:numPr>
        <w:shd w:val="clear" w:color="auto" w:fill="auto"/>
        <w:tabs>
          <w:tab w:val="left" w:pos="98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электронного документа с использованием регионального портала.</w:t>
      </w:r>
    </w:p>
    <w:p w:rsidR="0048677B" w:rsidRPr="0048677B" w:rsidRDefault="0048677B" w:rsidP="0048677B">
      <w:pPr>
        <w:pStyle w:val="20"/>
        <w:numPr>
          <w:ilvl w:val="0"/>
          <w:numId w:val="7"/>
        </w:numPr>
        <w:shd w:val="clear" w:color="auto" w:fill="auto"/>
        <w:tabs>
          <w:tab w:val="left" w:pos="1403"/>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Заявление в форме документа на бумажном носителе подписывается заявителем.</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8677B" w:rsidRPr="0048677B" w:rsidRDefault="0048677B" w:rsidP="0048677B">
      <w:pPr>
        <w:pStyle w:val="20"/>
        <w:numPr>
          <w:ilvl w:val="0"/>
          <w:numId w:val="7"/>
        </w:numPr>
        <w:shd w:val="clear" w:color="auto" w:fill="auto"/>
        <w:tabs>
          <w:tab w:val="left" w:pos="1393"/>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8677B" w:rsidRPr="0048677B" w:rsidRDefault="0048677B" w:rsidP="0048677B">
      <w:pPr>
        <w:pStyle w:val="20"/>
        <w:numPr>
          <w:ilvl w:val="0"/>
          <w:numId w:val="7"/>
        </w:numPr>
        <w:shd w:val="clear" w:color="auto" w:fill="auto"/>
        <w:tabs>
          <w:tab w:val="left" w:pos="1396"/>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Лицо, имеющее право действовать без доверенности от имени юридического </w:t>
      </w:r>
      <w:r w:rsidRPr="0048677B">
        <w:rPr>
          <w:rFonts w:ascii="Times New Roman" w:hAnsi="Times New Roman" w:cs="Times New Roman"/>
          <w:sz w:val="28"/>
          <w:szCs w:val="28"/>
        </w:rPr>
        <w:lastRenderedPageBreak/>
        <w:t>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8677B" w:rsidRPr="0048677B" w:rsidRDefault="0048677B" w:rsidP="0048677B">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w:t>
      </w:r>
      <w:r w:rsidRPr="0048677B">
        <w:rPr>
          <w:rFonts w:ascii="Times New Roman" w:hAnsi="Times New Roman" w:cs="Times New Roman"/>
          <w:sz w:val="28"/>
          <w:szCs w:val="28"/>
        </w:rPr>
        <w:tab/>
        <w:t>случае</w:t>
      </w:r>
      <w:r w:rsidRPr="0048677B">
        <w:rPr>
          <w:rFonts w:ascii="Times New Roman" w:hAnsi="Times New Roman" w:cs="Times New Roman"/>
          <w:sz w:val="28"/>
          <w:szCs w:val="28"/>
        </w:rPr>
        <w:tab/>
        <w:t xml:space="preserve">направления в </w:t>
      </w:r>
      <w:r w:rsidRPr="0048677B">
        <w:rPr>
          <w:rFonts w:ascii="Times New Roman" w:hAnsi="Times New Roman" w:cs="Times New Roman"/>
          <w:sz w:val="28"/>
          <w:szCs w:val="28"/>
        </w:rPr>
        <w:tab/>
        <w:t>электронной</w:t>
      </w:r>
      <w:r w:rsidRPr="0048677B">
        <w:rPr>
          <w:rFonts w:ascii="Times New Roman" w:hAnsi="Times New Roman" w:cs="Times New Roman"/>
          <w:sz w:val="28"/>
          <w:szCs w:val="28"/>
        </w:rPr>
        <w:tab/>
        <w:t xml:space="preserve"> форме</w:t>
      </w:r>
      <w:r w:rsidRPr="0048677B">
        <w:rPr>
          <w:rFonts w:ascii="Times New Roman" w:hAnsi="Times New Roman" w:cs="Times New Roman"/>
          <w:sz w:val="28"/>
          <w:szCs w:val="28"/>
        </w:rPr>
        <w:tab/>
        <w:t xml:space="preserve"> заявления</w:t>
      </w:r>
      <w:r w:rsidRPr="0048677B">
        <w:rPr>
          <w:rFonts w:ascii="Times New Roman" w:hAnsi="Times New Roman" w:cs="Times New Roman"/>
          <w:sz w:val="28"/>
          <w:szCs w:val="28"/>
        </w:rPr>
        <w:tab/>
        <w:t xml:space="preserve"> представителем</w:t>
      </w:r>
    </w:p>
    <w:p w:rsidR="0048677B" w:rsidRPr="0048677B" w:rsidRDefault="0048677B" w:rsidP="0048677B">
      <w:pPr>
        <w:pStyle w:val="20"/>
        <w:shd w:val="clear" w:color="auto" w:fill="auto"/>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 xml:space="preserve">Заявителя, действующим от имени юридического лица, </w:t>
      </w:r>
      <w:proofErr w:type="gramStart"/>
      <w:r w:rsidRPr="0048677B">
        <w:rPr>
          <w:rFonts w:ascii="Times New Roman" w:hAnsi="Times New Roman" w:cs="Times New Roman"/>
          <w:sz w:val="28"/>
          <w:szCs w:val="28"/>
        </w:rPr>
        <w:t>документ</w:t>
      </w:r>
      <w:proofErr w:type="gramEnd"/>
      <w:r w:rsidRPr="0048677B">
        <w:rPr>
          <w:rFonts w:ascii="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8677B" w:rsidRPr="0048677B" w:rsidRDefault="0048677B" w:rsidP="0048677B">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w:t>
      </w:r>
      <w:r w:rsidRPr="0048677B">
        <w:rPr>
          <w:rFonts w:ascii="Times New Roman" w:hAnsi="Times New Roman" w:cs="Times New Roman"/>
          <w:sz w:val="28"/>
          <w:szCs w:val="28"/>
        </w:rPr>
        <w:tab/>
        <w:t>случае</w:t>
      </w:r>
      <w:r w:rsidRPr="0048677B">
        <w:rPr>
          <w:rFonts w:ascii="Times New Roman" w:hAnsi="Times New Roman" w:cs="Times New Roman"/>
          <w:sz w:val="28"/>
          <w:szCs w:val="28"/>
        </w:rPr>
        <w:tab/>
        <w:t xml:space="preserve">направления в </w:t>
      </w:r>
      <w:r w:rsidRPr="0048677B">
        <w:rPr>
          <w:rFonts w:ascii="Times New Roman" w:hAnsi="Times New Roman" w:cs="Times New Roman"/>
          <w:sz w:val="28"/>
          <w:szCs w:val="28"/>
        </w:rPr>
        <w:tab/>
        <w:t>электронной</w:t>
      </w:r>
      <w:r w:rsidRPr="0048677B">
        <w:rPr>
          <w:rFonts w:ascii="Times New Roman" w:hAnsi="Times New Roman" w:cs="Times New Roman"/>
          <w:sz w:val="28"/>
          <w:szCs w:val="28"/>
        </w:rPr>
        <w:tab/>
        <w:t xml:space="preserve">форме </w:t>
      </w:r>
      <w:r w:rsidRPr="0048677B">
        <w:rPr>
          <w:rFonts w:ascii="Times New Roman" w:hAnsi="Times New Roman" w:cs="Times New Roman"/>
          <w:sz w:val="28"/>
          <w:szCs w:val="28"/>
        </w:rPr>
        <w:tab/>
        <w:t>заявления</w:t>
      </w:r>
      <w:r w:rsidRPr="0048677B">
        <w:rPr>
          <w:rFonts w:ascii="Times New Roman" w:hAnsi="Times New Roman" w:cs="Times New Roman"/>
          <w:sz w:val="28"/>
          <w:szCs w:val="28"/>
        </w:rPr>
        <w:tab/>
        <w:t xml:space="preserve"> представителем</w:t>
      </w:r>
    </w:p>
    <w:p w:rsidR="0048677B" w:rsidRPr="0048677B" w:rsidRDefault="0048677B" w:rsidP="0048677B">
      <w:pPr>
        <w:pStyle w:val="20"/>
        <w:shd w:val="clear" w:color="auto" w:fill="auto"/>
        <w:tabs>
          <w:tab w:val="right" w:pos="5809"/>
          <w:tab w:val="center" w:pos="6335"/>
          <w:tab w:val="right" w:pos="8181"/>
        </w:tabs>
        <w:spacing w:after="0" w:line="240" w:lineRule="auto"/>
        <w:jc w:val="both"/>
        <w:rPr>
          <w:rFonts w:ascii="Times New Roman" w:hAnsi="Times New Roman" w:cs="Times New Roman"/>
          <w:sz w:val="28"/>
          <w:szCs w:val="28"/>
        </w:rPr>
      </w:pPr>
      <w:proofErr w:type="gramStart"/>
      <w:r w:rsidRPr="0048677B">
        <w:rPr>
          <w:rFonts w:ascii="Times New Roman" w:hAnsi="Times New Roman" w:cs="Times New Roman"/>
          <w:sz w:val="28"/>
          <w:szCs w:val="28"/>
        </w:rPr>
        <w:t xml:space="preserve">Заявителя, действующим от имени индивидуального предпринимателя, документ, подтверждающий полномочия Заявителя на </w:t>
      </w:r>
      <w:r w:rsidRPr="0048677B">
        <w:rPr>
          <w:rFonts w:ascii="Times New Roman" w:hAnsi="Times New Roman" w:cs="Times New Roman"/>
          <w:sz w:val="28"/>
          <w:szCs w:val="28"/>
        </w:rPr>
        <w:tab/>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48677B" w:rsidRPr="0048677B" w:rsidRDefault="0048677B" w:rsidP="0048677B">
      <w:pPr>
        <w:pStyle w:val="20"/>
        <w:shd w:val="clear" w:color="auto" w:fill="auto"/>
        <w:tabs>
          <w:tab w:val="left" w:pos="1279"/>
          <w:tab w:val="left" w:pos="2126"/>
          <w:tab w:val="right" w:pos="4077"/>
          <w:tab w:val="right" w:pos="5809"/>
          <w:tab w:val="center" w:pos="6335"/>
          <w:tab w:val="right" w:pos="8181"/>
          <w:tab w:val="right" w:pos="1025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w:t>
      </w:r>
      <w:r w:rsidRPr="0048677B">
        <w:rPr>
          <w:rFonts w:ascii="Times New Roman" w:hAnsi="Times New Roman" w:cs="Times New Roman"/>
          <w:sz w:val="28"/>
          <w:szCs w:val="28"/>
        </w:rPr>
        <w:tab/>
        <w:t>случае</w:t>
      </w:r>
      <w:r w:rsidRPr="0048677B">
        <w:rPr>
          <w:rFonts w:ascii="Times New Roman" w:hAnsi="Times New Roman" w:cs="Times New Roman"/>
          <w:sz w:val="28"/>
          <w:szCs w:val="28"/>
        </w:rPr>
        <w:tab/>
        <w:t xml:space="preserve">направления в </w:t>
      </w:r>
      <w:r w:rsidRPr="0048677B">
        <w:rPr>
          <w:rFonts w:ascii="Times New Roman" w:hAnsi="Times New Roman" w:cs="Times New Roman"/>
          <w:sz w:val="28"/>
          <w:szCs w:val="28"/>
        </w:rPr>
        <w:tab/>
        <w:t>электронной</w:t>
      </w:r>
      <w:r w:rsidRPr="0048677B">
        <w:rPr>
          <w:rFonts w:ascii="Times New Roman" w:hAnsi="Times New Roman" w:cs="Times New Roman"/>
          <w:sz w:val="28"/>
          <w:szCs w:val="28"/>
        </w:rPr>
        <w:tab/>
        <w:t xml:space="preserve">форме </w:t>
      </w:r>
      <w:r w:rsidRPr="0048677B">
        <w:rPr>
          <w:rFonts w:ascii="Times New Roman" w:hAnsi="Times New Roman" w:cs="Times New Roman"/>
          <w:sz w:val="28"/>
          <w:szCs w:val="28"/>
        </w:rPr>
        <w:tab/>
        <w:t xml:space="preserve">заявления </w:t>
      </w:r>
      <w:r w:rsidRPr="0048677B">
        <w:rPr>
          <w:rFonts w:ascii="Times New Roman" w:hAnsi="Times New Roman" w:cs="Times New Roman"/>
          <w:sz w:val="28"/>
          <w:szCs w:val="28"/>
        </w:rPr>
        <w:tab/>
        <w:t>представителем</w:t>
      </w:r>
    </w:p>
    <w:p w:rsidR="0048677B" w:rsidRPr="0048677B" w:rsidRDefault="0048677B" w:rsidP="0048677B">
      <w:pPr>
        <w:pStyle w:val="20"/>
        <w:shd w:val="clear" w:color="auto" w:fill="auto"/>
        <w:tabs>
          <w:tab w:val="left" w:pos="9011"/>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48677B" w:rsidRPr="0048677B" w:rsidRDefault="0048677B" w:rsidP="0048677B">
      <w:pPr>
        <w:pStyle w:val="20"/>
        <w:numPr>
          <w:ilvl w:val="0"/>
          <w:numId w:val="7"/>
        </w:numPr>
        <w:shd w:val="clear" w:color="auto" w:fill="auto"/>
        <w:tabs>
          <w:tab w:val="left" w:pos="1393"/>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48677B" w:rsidRPr="0048677B" w:rsidRDefault="0048677B" w:rsidP="0048677B">
      <w:pPr>
        <w:pStyle w:val="20"/>
        <w:shd w:val="clear" w:color="auto" w:fill="auto"/>
        <w:tabs>
          <w:tab w:val="left" w:pos="106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а)</w:t>
      </w:r>
      <w:r w:rsidRPr="0048677B">
        <w:rPr>
          <w:rFonts w:ascii="Times New Roman" w:hAnsi="Times New Roman" w:cs="Times New Roman"/>
          <w:sz w:val="28"/>
          <w:szCs w:val="28"/>
        </w:rPr>
        <w:tab/>
        <w:t xml:space="preserve">правоустанавливающие и (или) </w:t>
      </w:r>
      <w:proofErr w:type="spellStart"/>
      <w:r w:rsidRPr="0048677B">
        <w:rPr>
          <w:rFonts w:ascii="Times New Roman" w:hAnsi="Times New Roman" w:cs="Times New Roman"/>
          <w:sz w:val="28"/>
          <w:szCs w:val="28"/>
        </w:rPr>
        <w:t>правоудостоверяющие</w:t>
      </w:r>
      <w:proofErr w:type="spellEnd"/>
      <w:r w:rsidRPr="0048677B">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8677B">
        <w:rPr>
          <w:rFonts w:ascii="Times New Roman" w:hAnsi="Times New Roman" w:cs="Times New Roman"/>
          <w:sz w:val="28"/>
          <w:szCs w:val="28"/>
        </w:rPr>
        <w:t>строительства</w:t>
      </w:r>
      <w:proofErr w:type="gramEnd"/>
      <w:r w:rsidRPr="0048677B">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48677B">
        <w:rPr>
          <w:rFonts w:ascii="Times New Roman" w:hAnsi="Times New Roman" w:cs="Times New Roman"/>
          <w:sz w:val="28"/>
          <w:szCs w:val="28"/>
        </w:rPr>
        <w:t>правоудостоверяющие</w:t>
      </w:r>
      <w:proofErr w:type="spellEnd"/>
      <w:r w:rsidRPr="0048677B">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48677B" w:rsidRPr="0048677B" w:rsidRDefault="0048677B" w:rsidP="0048677B">
      <w:pPr>
        <w:pStyle w:val="20"/>
        <w:shd w:val="clear" w:color="auto" w:fill="auto"/>
        <w:tabs>
          <w:tab w:val="left" w:pos="106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б)</w:t>
      </w:r>
      <w:r w:rsidRPr="0048677B">
        <w:rPr>
          <w:rFonts w:ascii="Times New Roman" w:hAnsi="Times New Roman" w:cs="Times New Roman"/>
          <w:sz w:val="28"/>
          <w:szCs w:val="28"/>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677B" w:rsidRPr="0048677B" w:rsidRDefault="0048677B" w:rsidP="0048677B">
      <w:pPr>
        <w:pStyle w:val="20"/>
        <w:shd w:val="clear" w:color="auto" w:fill="auto"/>
        <w:tabs>
          <w:tab w:val="left" w:pos="1080"/>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w:t>
      </w:r>
      <w:r w:rsidRPr="0048677B">
        <w:rPr>
          <w:rFonts w:ascii="Times New Roman" w:hAnsi="Times New Roman" w:cs="Times New Roman"/>
          <w:sz w:val="28"/>
          <w:szCs w:val="28"/>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8677B" w:rsidRPr="0048677B" w:rsidRDefault="0048677B" w:rsidP="0048677B">
      <w:pPr>
        <w:pStyle w:val="20"/>
        <w:shd w:val="clear" w:color="auto" w:fill="auto"/>
        <w:tabs>
          <w:tab w:val="left" w:pos="1084"/>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г)</w:t>
      </w:r>
      <w:r w:rsidRPr="0048677B">
        <w:rPr>
          <w:rFonts w:ascii="Times New Roman" w:hAnsi="Times New Roman" w:cs="Times New Roman"/>
          <w:sz w:val="28"/>
          <w:szCs w:val="28"/>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8677B" w:rsidRPr="0048677B" w:rsidRDefault="0048677B" w:rsidP="0048677B">
      <w:pPr>
        <w:pStyle w:val="20"/>
        <w:shd w:val="clear" w:color="auto" w:fill="auto"/>
        <w:tabs>
          <w:tab w:val="left" w:pos="1087"/>
        </w:tabs>
        <w:spacing w:after="0" w:line="240" w:lineRule="auto"/>
        <w:ind w:firstLine="760"/>
        <w:jc w:val="both"/>
        <w:rPr>
          <w:rFonts w:ascii="Times New Roman" w:hAnsi="Times New Roman" w:cs="Times New Roman"/>
          <w:sz w:val="28"/>
          <w:szCs w:val="28"/>
        </w:rPr>
      </w:pPr>
      <w:proofErr w:type="spellStart"/>
      <w:r w:rsidRPr="0048677B">
        <w:rPr>
          <w:rFonts w:ascii="Times New Roman" w:hAnsi="Times New Roman" w:cs="Times New Roman"/>
          <w:sz w:val="28"/>
          <w:szCs w:val="28"/>
        </w:rPr>
        <w:t>д</w:t>
      </w:r>
      <w:proofErr w:type="spellEnd"/>
      <w:r w:rsidRPr="0048677B">
        <w:rPr>
          <w:rFonts w:ascii="Times New Roman" w:hAnsi="Times New Roman" w:cs="Times New Roman"/>
          <w:sz w:val="28"/>
          <w:szCs w:val="28"/>
        </w:rPr>
        <w:t>)</w:t>
      </w:r>
      <w:r w:rsidRPr="0048677B">
        <w:rPr>
          <w:rFonts w:ascii="Times New Roman" w:hAnsi="Times New Roman" w:cs="Times New Roman"/>
          <w:sz w:val="28"/>
          <w:szCs w:val="28"/>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8677B" w:rsidRPr="0048677B" w:rsidRDefault="0048677B" w:rsidP="0048677B">
      <w:pPr>
        <w:pStyle w:val="20"/>
        <w:shd w:val="clear" w:color="auto" w:fill="auto"/>
        <w:tabs>
          <w:tab w:val="left" w:pos="110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е)</w:t>
      </w:r>
      <w:r w:rsidRPr="0048677B">
        <w:rPr>
          <w:rFonts w:ascii="Times New Roman" w:hAnsi="Times New Roman" w:cs="Times New Roman"/>
          <w:sz w:val="28"/>
          <w:szCs w:val="28"/>
        </w:rPr>
        <w:tab/>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sidRPr="0048677B">
        <w:rPr>
          <w:rFonts w:ascii="Times New Roman" w:hAnsi="Times New Roman" w:cs="Times New Roman"/>
          <w:sz w:val="28"/>
          <w:szCs w:val="28"/>
        </w:rPr>
        <w:lastRenderedPageBreak/>
        <w:t>вследствие его перевода из жилого помещения в нежилое помещение или нежилого помещения в жилое помещение);</w:t>
      </w:r>
    </w:p>
    <w:p w:rsidR="0048677B" w:rsidRPr="0048677B" w:rsidRDefault="0048677B" w:rsidP="0048677B">
      <w:pPr>
        <w:pStyle w:val="20"/>
        <w:shd w:val="clear" w:color="auto" w:fill="auto"/>
        <w:tabs>
          <w:tab w:val="left" w:pos="114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ж)</w:t>
      </w:r>
      <w:r w:rsidRPr="0048677B">
        <w:rPr>
          <w:rFonts w:ascii="Times New Roman" w:hAnsi="Times New Roman" w:cs="Times New Roman"/>
          <w:sz w:val="28"/>
          <w:szCs w:val="28"/>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677B" w:rsidRPr="0048677B" w:rsidRDefault="0048677B" w:rsidP="0048677B">
      <w:pPr>
        <w:pStyle w:val="20"/>
        <w:shd w:val="clear" w:color="auto" w:fill="auto"/>
        <w:tabs>
          <w:tab w:val="left" w:pos="1199"/>
        </w:tabs>
        <w:spacing w:after="0" w:line="240" w:lineRule="auto"/>
        <w:ind w:firstLine="760"/>
        <w:jc w:val="both"/>
        <w:rPr>
          <w:rFonts w:ascii="Times New Roman" w:hAnsi="Times New Roman" w:cs="Times New Roman"/>
          <w:sz w:val="28"/>
          <w:szCs w:val="28"/>
        </w:rPr>
      </w:pPr>
      <w:proofErr w:type="spellStart"/>
      <w:r w:rsidRPr="0048677B">
        <w:rPr>
          <w:rFonts w:ascii="Times New Roman" w:hAnsi="Times New Roman" w:cs="Times New Roman"/>
          <w:sz w:val="28"/>
          <w:szCs w:val="28"/>
        </w:rPr>
        <w:t>з</w:t>
      </w:r>
      <w:proofErr w:type="spellEnd"/>
      <w:r w:rsidRPr="0048677B">
        <w:rPr>
          <w:rFonts w:ascii="Times New Roman" w:hAnsi="Times New Roman" w:cs="Times New Roman"/>
          <w:sz w:val="28"/>
          <w:szCs w:val="28"/>
        </w:rPr>
        <w:t>)</w:t>
      </w:r>
      <w:r w:rsidRPr="0048677B">
        <w:rPr>
          <w:rFonts w:ascii="Times New Roman" w:hAnsi="Times New Roman" w:cs="Times New Roman"/>
          <w:sz w:val="28"/>
          <w:szCs w:val="28"/>
        </w:rPr>
        <w:tab/>
        <w:t>выписка из Единого государственного реестра недвижимости об объекте</w:t>
      </w:r>
    </w:p>
    <w:p w:rsidR="0048677B" w:rsidRPr="0048677B" w:rsidRDefault="0048677B" w:rsidP="0048677B">
      <w:pPr>
        <w:pStyle w:val="20"/>
        <w:shd w:val="clear" w:color="auto" w:fill="auto"/>
        <w:tabs>
          <w:tab w:val="left" w:pos="1364"/>
          <w:tab w:val="left" w:pos="2848"/>
          <w:tab w:val="left" w:pos="3406"/>
          <w:tab w:val="left" w:pos="4453"/>
          <w:tab w:val="left" w:pos="6620"/>
          <w:tab w:val="left" w:pos="7672"/>
          <w:tab w:val="left" w:pos="8928"/>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недвижимости, который снят с государственного кадастрового учета, являющемся объектом адресации</w:t>
      </w:r>
      <w:r w:rsidRPr="0048677B">
        <w:rPr>
          <w:rFonts w:ascii="Times New Roman" w:hAnsi="Times New Roman" w:cs="Times New Roman"/>
          <w:sz w:val="28"/>
          <w:szCs w:val="28"/>
        </w:rPr>
        <w:tab/>
        <w:t>(в случае аннулирования адреса объекта адресации по основаниям, указанным в подпункте «а» пункта 14 Правил;</w:t>
      </w:r>
    </w:p>
    <w:p w:rsidR="0048677B" w:rsidRPr="0048677B" w:rsidRDefault="0048677B" w:rsidP="0048677B">
      <w:pPr>
        <w:pStyle w:val="20"/>
        <w:shd w:val="clear" w:color="auto" w:fill="auto"/>
        <w:tabs>
          <w:tab w:val="left" w:pos="119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и)</w:t>
      </w:r>
      <w:r w:rsidRPr="0048677B">
        <w:rPr>
          <w:rFonts w:ascii="Times New Roman" w:hAnsi="Times New Roman" w:cs="Times New Roman"/>
          <w:sz w:val="28"/>
          <w:szCs w:val="28"/>
        </w:rPr>
        <w:tab/>
        <w:t>уведомление об отсутствии в Едином государственном реестре</w:t>
      </w:r>
    </w:p>
    <w:p w:rsidR="0048677B" w:rsidRPr="0048677B" w:rsidRDefault="0048677B" w:rsidP="0048677B">
      <w:pPr>
        <w:pStyle w:val="20"/>
        <w:shd w:val="clear" w:color="auto" w:fill="auto"/>
        <w:tabs>
          <w:tab w:val="left" w:pos="1364"/>
          <w:tab w:val="left" w:pos="2848"/>
          <w:tab w:val="left" w:pos="3406"/>
          <w:tab w:val="left" w:pos="4453"/>
          <w:tab w:val="left" w:pos="6620"/>
          <w:tab w:val="left" w:pos="7672"/>
          <w:tab w:val="left" w:pos="8928"/>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недвижимости запрашиваемых сведений по объекту недвижимости, являющемуся объектом адресации</w:t>
      </w:r>
      <w:r w:rsidRPr="0048677B">
        <w:rPr>
          <w:rFonts w:ascii="Times New Roman" w:hAnsi="Times New Roman" w:cs="Times New Roman"/>
          <w:sz w:val="28"/>
          <w:szCs w:val="28"/>
        </w:rPr>
        <w:tab/>
        <w:t>(в случае аннулирования адреса объекта адресации по основаниям, указанным в подпункте «а» пункта 14 Правил).</w:t>
      </w:r>
    </w:p>
    <w:p w:rsidR="0048677B" w:rsidRPr="0048677B" w:rsidRDefault="0048677B" w:rsidP="0048677B">
      <w:pPr>
        <w:pStyle w:val="20"/>
        <w:numPr>
          <w:ilvl w:val="0"/>
          <w:numId w:val="7"/>
        </w:numPr>
        <w:shd w:val="clear" w:color="auto" w:fill="auto"/>
        <w:tabs>
          <w:tab w:val="left" w:pos="1408"/>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8677B" w:rsidRPr="0048677B" w:rsidRDefault="0048677B" w:rsidP="0048677B">
      <w:pPr>
        <w:pStyle w:val="20"/>
        <w:numPr>
          <w:ilvl w:val="0"/>
          <w:numId w:val="5"/>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выписка</w:t>
      </w:r>
      <w:r w:rsidRPr="0048677B">
        <w:rPr>
          <w:rFonts w:ascii="Times New Roman" w:hAnsi="Times New Roman" w:cs="Times New Roman"/>
          <w:sz w:val="28"/>
          <w:szCs w:val="28"/>
        </w:rPr>
        <w:tab/>
        <w:t>из</w:t>
      </w:r>
      <w:r w:rsidRPr="0048677B">
        <w:rPr>
          <w:rFonts w:ascii="Times New Roman" w:hAnsi="Times New Roman" w:cs="Times New Roman"/>
          <w:sz w:val="28"/>
          <w:szCs w:val="28"/>
        </w:rPr>
        <w:tab/>
        <w:t>Единого</w:t>
      </w:r>
      <w:r w:rsidRPr="0048677B">
        <w:rPr>
          <w:rFonts w:ascii="Times New Roman" w:hAnsi="Times New Roman" w:cs="Times New Roman"/>
          <w:sz w:val="28"/>
          <w:szCs w:val="28"/>
        </w:rPr>
        <w:tab/>
        <w:t>государственного</w:t>
      </w:r>
      <w:r w:rsidRPr="0048677B">
        <w:rPr>
          <w:rFonts w:ascii="Times New Roman" w:hAnsi="Times New Roman" w:cs="Times New Roman"/>
          <w:sz w:val="28"/>
          <w:szCs w:val="28"/>
        </w:rPr>
        <w:tab/>
        <w:t>реестра прав на</w:t>
      </w:r>
      <w:r w:rsidRPr="0048677B">
        <w:rPr>
          <w:rFonts w:ascii="Times New Roman" w:hAnsi="Times New Roman" w:cs="Times New Roman"/>
          <w:sz w:val="28"/>
          <w:szCs w:val="28"/>
        </w:rPr>
        <w:tab/>
      </w:r>
      <w:proofErr w:type="gramStart"/>
      <w:r w:rsidRPr="0048677B">
        <w:rPr>
          <w:rFonts w:ascii="Times New Roman" w:hAnsi="Times New Roman" w:cs="Times New Roman"/>
          <w:sz w:val="28"/>
          <w:szCs w:val="28"/>
        </w:rPr>
        <w:t>недвижимое</w:t>
      </w:r>
      <w:proofErr w:type="gramEnd"/>
    </w:p>
    <w:p w:rsidR="0048677B" w:rsidRPr="0048677B" w:rsidRDefault="0048677B" w:rsidP="0048677B">
      <w:pPr>
        <w:pStyle w:val="20"/>
        <w:shd w:val="clear" w:color="auto" w:fill="auto"/>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имущество и сделок с ним о правах заявителя на земельный участок, на котором расположен объект адресации;</w:t>
      </w:r>
    </w:p>
    <w:p w:rsidR="0048677B" w:rsidRPr="0048677B" w:rsidRDefault="0048677B" w:rsidP="0048677B">
      <w:pPr>
        <w:pStyle w:val="20"/>
        <w:numPr>
          <w:ilvl w:val="0"/>
          <w:numId w:val="5"/>
        </w:numPr>
        <w:shd w:val="clear" w:color="auto" w:fill="auto"/>
        <w:tabs>
          <w:tab w:val="left" w:pos="1001"/>
          <w:tab w:val="left" w:pos="2276"/>
          <w:tab w:val="left" w:pos="2625"/>
          <w:tab w:val="left" w:pos="3885"/>
          <w:tab w:val="left" w:pos="6261"/>
          <w:tab w:val="left" w:pos="8216"/>
          <w:tab w:val="left" w:pos="870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выписка</w:t>
      </w:r>
      <w:r w:rsidRPr="0048677B">
        <w:rPr>
          <w:rFonts w:ascii="Times New Roman" w:hAnsi="Times New Roman" w:cs="Times New Roman"/>
          <w:sz w:val="28"/>
          <w:szCs w:val="28"/>
        </w:rPr>
        <w:tab/>
        <w:t>из</w:t>
      </w:r>
      <w:r w:rsidRPr="0048677B">
        <w:rPr>
          <w:rFonts w:ascii="Times New Roman" w:hAnsi="Times New Roman" w:cs="Times New Roman"/>
          <w:sz w:val="28"/>
          <w:szCs w:val="28"/>
        </w:rPr>
        <w:tab/>
        <w:t>Единого</w:t>
      </w:r>
      <w:r w:rsidRPr="0048677B">
        <w:rPr>
          <w:rFonts w:ascii="Times New Roman" w:hAnsi="Times New Roman" w:cs="Times New Roman"/>
          <w:sz w:val="28"/>
          <w:szCs w:val="28"/>
        </w:rPr>
        <w:tab/>
        <w:t>государственного</w:t>
      </w:r>
      <w:r w:rsidRPr="0048677B">
        <w:rPr>
          <w:rFonts w:ascii="Times New Roman" w:hAnsi="Times New Roman" w:cs="Times New Roman"/>
          <w:sz w:val="28"/>
          <w:szCs w:val="28"/>
        </w:rPr>
        <w:tab/>
        <w:t>реестра прав</w:t>
      </w:r>
      <w:r w:rsidRPr="0048677B">
        <w:rPr>
          <w:rFonts w:ascii="Times New Roman" w:hAnsi="Times New Roman" w:cs="Times New Roman"/>
          <w:sz w:val="28"/>
          <w:szCs w:val="28"/>
        </w:rPr>
        <w:tab/>
        <w:t>на</w:t>
      </w:r>
      <w:r w:rsidRPr="0048677B">
        <w:rPr>
          <w:rFonts w:ascii="Times New Roman" w:hAnsi="Times New Roman" w:cs="Times New Roman"/>
          <w:sz w:val="28"/>
          <w:szCs w:val="28"/>
        </w:rPr>
        <w:tab/>
      </w:r>
      <w:proofErr w:type="gramStart"/>
      <w:r w:rsidRPr="0048677B">
        <w:rPr>
          <w:rFonts w:ascii="Times New Roman" w:hAnsi="Times New Roman" w:cs="Times New Roman"/>
          <w:sz w:val="28"/>
          <w:szCs w:val="28"/>
        </w:rPr>
        <w:t>недвижимое</w:t>
      </w:r>
      <w:proofErr w:type="gramEnd"/>
    </w:p>
    <w:p w:rsidR="0048677B" w:rsidRPr="0048677B" w:rsidRDefault="0048677B" w:rsidP="0048677B">
      <w:pPr>
        <w:pStyle w:val="20"/>
        <w:shd w:val="clear" w:color="auto" w:fill="auto"/>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имущество и сделок с ним о правах на здания, сооружения, объект незавершенного строительства, находящиеся на земельном участке;</w:t>
      </w:r>
    </w:p>
    <w:p w:rsidR="0048677B" w:rsidRPr="0048677B" w:rsidRDefault="0048677B" w:rsidP="0048677B">
      <w:pPr>
        <w:pStyle w:val="20"/>
        <w:numPr>
          <w:ilvl w:val="0"/>
          <w:numId w:val="5"/>
        </w:numPr>
        <w:shd w:val="clear" w:color="auto" w:fill="auto"/>
        <w:tabs>
          <w:tab w:val="left" w:pos="92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48677B" w:rsidRPr="0048677B" w:rsidRDefault="0048677B" w:rsidP="0048677B">
      <w:pPr>
        <w:pStyle w:val="20"/>
        <w:numPr>
          <w:ilvl w:val="0"/>
          <w:numId w:val="5"/>
        </w:numPr>
        <w:shd w:val="clear" w:color="auto" w:fill="auto"/>
        <w:tabs>
          <w:tab w:val="left" w:pos="97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кадастровая выписка о земельном участке;</w:t>
      </w:r>
    </w:p>
    <w:p w:rsidR="0048677B" w:rsidRPr="0048677B" w:rsidRDefault="0048677B" w:rsidP="0048677B">
      <w:pPr>
        <w:pStyle w:val="20"/>
        <w:numPr>
          <w:ilvl w:val="0"/>
          <w:numId w:val="5"/>
        </w:numPr>
        <w:shd w:val="clear" w:color="auto" w:fill="auto"/>
        <w:tabs>
          <w:tab w:val="left" w:pos="928"/>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48677B" w:rsidRPr="0048677B" w:rsidRDefault="0048677B" w:rsidP="0048677B">
      <w:pPr>
        <w:pStyle w:val="20"/>
        <w:numPr>
          <w:ilvl w:val="0"/>
          <w:numId w:val="5"/>
        </w:numPr>
        <w:shd w:val="clear" w:color="auto" w:fill="auto"/>
        <w:tabs>
          <w:tab w:val="left" w:pos="92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48677B" w:rsidRPr="0048677B" w:rsidRDefault="0048677B" w:rsidP="0048677B">
      <w:pPr>
        <w:pStyle w:val="20"/>
        <w:numPr>
          <w:ilvl w:val="0"/>
          <w:numId w:val="5"/>
        </w:numPr>
        <w:shd w:val="clear" w:color="auto" w:fill="auto"/>
        <w:tabs>
          <w:tab w:val="left" w:pos="928"/>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48677B" w:rsidRPr="0048677B" w:rsidRDefault="0048677B" w:rsidP="0048677B">
      <w:pPr>
        <w:pStyle w:val="20"/>
        <w:numPr>
          <w:ilvl w:val="0"/>
          <w:numId w:val="5"/>
        </w:numPr>
        <w:shd w:val="clear" w:color="auto" w:fill="auto"/>
        <w:tabs>
          <w:tab w:val="left" w:pos="925"/>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48677B" w:rsidRPr="0048677B" w:rsidRDefault="0048677B" w:rsidP="0048677B">
      <w:pPr>
        <w:pStyle w:val="20"/>
        <w:numPr>
          <w:ilvl w:val="0"/>
          <w:numId w:val="5"/>
        </w:numPr>
        <w:shd w:val="clear" w:color="auto" w:fill="auto"/>
        <w:tabs>
          <w:tab w:val="left" w:pos="936"/>
        </w:tabs>
        <w:spacing w:after="0" w:line="240" w:lineRule="auto"/>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8677B" w:rsidRPr="0048677B" w:rsidRDefault="0048677B" w:rsidP="0048677B">
      <w:pPr>
        <w:pStyle w:val="20"/>
        <w:numPr>
          <w:ilvl w:val="0"/>
          <w:numId w:val="5"/>
        </w:numPr>
        <w:shd w:val="clear" w:color="auto" w:fill="auto"/>
        <w:tabs>
          <w:tab w:val="left" w:pos="93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8677B" w:rsidRPr="0048677B" w:rsidRDefault="0048677B" w:rsidP="0048677B">
      <w:pPr>
        <w:pStyle w:val="20"/>
        <w:numPr>
          <w:ilvl w:val="0"/>
          <w:numId w:val="5"/>
        </w:numPr>
        <w:shd w:val="clear" w:color="auto" w:fill="auto"/>
        <w:tabs>
          <w:tab w:val="left" w:pos="93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8677B" w:rsidRPr="0048677B" w:rsidRDefault="0048677B" w:rsidP="0048677B">
      <w:pPr>
        <w:pStyle w:val="20"/>
        <w:numPr>
          <w:ilvl w:val="0"/>
          <w:numId w:val="7"/>
        </w:numPr>
        <w:shd w:val="clear" w:color="auto" w:fill="auto"/>
        <w:tabs>
          <w:tab w:val="left" w:pos="139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lastRenderedPageBreak/>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8677B" w:rsidRPr="0048677B" w:rsidRDefault="0048677B" w:rsidP="0048677B">
      <w:pPr>
        <w:pStyle w:val="20"/>
        <w:numPr>
          <w:ilvl w:val="0"/>
          <w:numId w:val="7"/>
        </w:numPr>
        <w:shd w:val="clear" w:color="auto" w:fill="auto"/>
        <w:tabs>
          <w:tab w:val="left" w:pos="138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8677B" w:rsidRPr="0048677B" w:rsidRDefault="0048677B" w:rsidP="0048677B">
      <w:pPr>
        <w:pStyle w:val="20"/>
        <w:numPr>
          <w:ilvl w:val="0"/>
          <w:numId w:val="7"/>
        </w:numPr>
        <w:shd w:val="clear" w:color="auto" w:fill="auto"/>
        <w:tabs>
          <w:tab w:val="left" w:pos="1393"/>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8677B">
        <w:rPr>
          <w:rFonts w:ascii="Times New Roman" w:hAnsi="Times New Roman" w:cs="Times New Roman"/>
          <w:sz w:val="28"/>
          <w:szCs w:val="28"/>
        </w:rPr>
        <w:t>ии и ау</w:t>
      </w:r>
      <w:proofErr w:type="gramEnd"/>
      <w:r w:rsidRPr="0048677B">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677B" w:rsidRPr="0048677B" w:rsidRDefault="0048677B" w:rsidP="0048677B">
      <w:pPr>
        <w:pStyle w:val="90"/>
        <w:shd w:val="clear" w:color="auto" w:fill="auto"/>
        <w:spacing w:before="0" w:after="300"/>
        <w:rPr>
          <w:rFonts w:ascii="Times New Roman" w:hAnsi="Times New Roman" w:cs="Times New Roman"/>
        </w:rPr>
      </w:pPr>
    </w:p>
    <w:p w:rsidR="0048677B" w:rsidRPr="0048677B" w:rsidRDefault="0048677B" w:rsidP="0048677B">
      <w:pPr>
        <w:pStyle w:val="90"/>
        <w:shd w:val="clear" w:color="auto" w:fill="auto"/>
        <w:spacing w:before="0" w:after="300"/>
        <w:rPr>
          <w:rFonts w:ascii="Times New Roman" w:hAnsi="Times New Roman" w:cs="Times New Roman"/>
        </w:rPr>
      </w:pPr>
      <w:r w:rsidRPr="0048677B">
        <w:rPr>
          <w:rFonts w:ascii="Times New Roman" w:hAnsi="Times New Roman" w:cs="Times New Roman"/>
        </w:rPr>
        <w:t>Исчерпывающий перечень документов и сведений, необходимых</w:t>
      </w:r>
      <w:r w:rsidRPr="0048677B">
        <w:rPr>
          <w:rFonts w:ascii="Times New Roman" w:hAnsi="Times New Roman" w:cs="Times New Roman"/>
        </w:rPr>
        <w:br/>
        <w:t>в соответствии с нормативными правовыми актами для предоставления</w:t>
      </w:r>
      <w:r w:rsidRPr="0048677B">
        <w:rPr>
          <w:rFonts w:ascii="Times New Roman" w:hAnsi="Times New Roman" w:cs="Times New Roman"/>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8677B" w:rsidRPr="0048677B" w:rsidRDefault="0048677B" w:rsidP="0048677B">
      <w:pPr>
        <w:pStyle w:val="20"/>
        <w:numPr>
          <w:ilvl w:val="0"/>
          <w:numId w:val="7"/>
        </w:numPr>
        <w:shd w:val="clear" w:color="auto" w:fill="auto"/>
        <w:tabs>
          <w:tab w:val="left" w:pos="1393"/>
        </w:tabs>
        <w:spacing w:after="0" w:line="240" w:lineRule="auto"/>
        <w:ind w:firstLine="740"/>
        <w:jc w:val="both"/>
        <w:rPr>
          <w:rFonts w:ascii="Times New Roman" w:hAnsi="Times New Roman" w:cs="Times New Roman"/>
          <w:sz w:val="28"/>
          <w:szCs w:val="28"/>
        </w:rPr>
      </w:pPr>
      <w:proofErr w:type="gramStart"/>
      <w:r w:rsidRPr="0048677B">
        <w:rPr>
          <w:rFonts w:ascii="Times New Roman" w:hAnsi="Times New Roman" w:cs="Times New Roman"/>
          <w:sz w:val="28"/>
          <w:szCs w:val="28"/>
        </w:rPr>
        <w:t>Документы, указанные в подпунктах «б», «</w:t>
      </w:r>
      <w:proofErr w:type="spellStart"/>
      <w:r w:rsidRPr="0048677B">
        <w:rPr>
          <w:rFonts w:ascii="Times New Roman" w:hAnsi="Times New Roman" w:cs="Times New Roman"/>
          <w:sz w:val="28"/>
          <w:szCs w:val="28"/>
        </w:rPr>
        <w:t>д</w:t>
      </w:r>
      <w:proofErr w:type="spellEnd"/>
      <w:r w:rsidRPr="0048677B">
        <w:rPr>
          <w:rFonts w:ascii="Times New Roman" w:hAnsi="Times New Roman" w:cs="Times New Roman"/>
          <w:sz w:val="28"/>
          <w:szCs w:val="28"/>
        </w:rPr>
        <w:t>», «</w:t>
      </w:r>
      <w:proofErr w:type="spellStart"/>
      <w:r w:rsidRPr="0048677B">
        <w:rPr>
          <w:rFonts w:ascii="Times New Roman" w:hAnsi="Times New Roman" w:cs="Times New Roman"/>
          <w:sz w:val="28"/>
          <w:szCs w:val="28"/>
        </w:rPr>
        <w:t>з</w:t>
      </w:r>
      <w:proofErr w:type="spellEnd"/>
      <w:r w:rsidRPr="0048677B">
        <w:rPr>
          <w:rFonts w:ascii="Times New Roman" w:hAnsi="Times New Roman" w:cs="Times New Roman"/>
          <w:sz w:val="28"/>
          <w:szCs w:val="28"/>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48677B">
        <w:rPr>
          <w:rFonts w:ascii="Times New Roman" w:hAnsi="Times New Roman" w:cs="Times New Roman"/>
          <w:sz w:val="28"/>
          <w:szCs w:val="28"/>
        </w:rPr>
        <w:t>направления</w:t>
      </w:r>
      <w:proofErr w:type="gramEnd"/>
      <w:r w:rsidRPr="0048677B">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8677B" w:rsidRPr="0048677B" w:rsidRDefault="0048677B" w:rsidP="0048677B">
      <w:pPr>
        <w:pStyle w:val="20"/>
        <w:numPr>
          <w:ilvl w:val="0"/>
          <w:numId w:val="7"/>
        </w:numPr>
        <w:shd w:val="clear" w:color="auto" w:fill="auto"/>
        <w:tabs>
          <w:tab w:val="left" w:pos="1420"/>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При предоставлении Услуги запрещается требовать от Заявителя:</w:t>
      </w:r>
    </w:p>
    <w:p w:rsidR="0048677B" w:rsidRPr="0048677B" w:rsidRDefault="0048677B" w:rsidP="0048677B">
      <w:pPr>
        <w:pStyle w:val="20"/>
        <w:numPr>
          <w:ilvl w:val="0"/>
          <w:numId w:val="9"/>
        </w:numPr>
        <w:shd w:val="clear" w:color="auto" w:fill="auto"/>
        <w:tabs>
          <w:tab w:val="left" w:pos="1065"/>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 xml:space="preserve">представления документов и информации или осуществления действий, </w:t>
      </w:r>
      <w:r w:rsidRPr="0048677B">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8677B" w:rsidRPr="0048677B" w:rsidRDefault="0048677B" w:rsidP="0048677B">
      <w:pPr>
        <w:pStyle w:val="20"/>
        <w:numPr>
          <w:ilvl w:val="0"/>
          <w:numId w:val="9"/>
        </w:numPr>
        <w:shd w:val="clear" w:color="auto" w:fill="auto"/>
        <w:tabs>
          <w:tab w:val="left" w:pos="1065"/>
        </w:tabs>
        <w:spacing w:after="0" w:line="240" w:lineRule="auto"/>
        <w:ind w:firstLine="740"/>
        <w:jc w:val="both"/>
        <w:rPr>
          <w:rFonts w:ascii="Times New Roman" w:hAnsi="Times New Roman" w:cs="Times New Roman"/>
          <w:sz w:val="28"/>
          <w:szCs w:val="28"/>
        </w:rPr>
      </w:pPr>
      <w:proofErr w:type="gramStart"/>
      <w:r w:rsidRPr="0048677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210-ФЗ.</w:t>
      </w:r>
      <w:proofErr w:type="gramEnd"/>
    </w:p>
    <w:p w:rsidR="0048677B" w:rsidRPr="0048677B" w:rsidRDefault="0048677B" w:rsidP="0048677B">
      <w:pPr>
        <w:pStyle w:val="20"/>
        <w:numPr>
          <w:ilvl w:val="0"/>
          <w:numId w:val="9"/>
        </w:numPr>
        <w:shd w:val="clear" w:color="auto" w:fill="auto"/>
        <w:tabs>
          <w:tab w:val="left" w:pos="1070"/>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8677B" w:rsidRPr="0048677B" w:rsidRDefault="0048677B" w:rsidP="0048677B">
      <w:pPr>
        <w:pStyle w:val="20"/>
        <w:numPr>
          <w:ilvl w:val="0"/>
          <w:numId w:val="5"/>
        </w:numPr>
        <w:shd w:val="clear" w:color="auto" w:fill="auto"/>
        <w:tabs>
          <w:tab w:val="left" w:pos="92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8677B" w:rsidRPr="0048677B" w:rsidRDefault="0048677B" w:rsidP="0048677B">
      <w:pPr>
        <w:pStyle w:val="20"/>
        <w:numPr>
          <w:ilvl w:val="0"/>
          <w:numId w:val="5"/>
        </w:numPr>
        <w:shd w:val="clear" w:color="auto" w:fill="auto"/>
        <w:tabs>
          <w:tab w:val="left" w:pos="92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8677B" w:rsidRPr="0048677B" w:rsidRDefault="0048677B" w:rsidP="0048677B">
      <w:pPr>
        <w:pStyle w:val="20"/>
        <w:numPr>
          <w:ilvl w:val="0"/>
          <w:numId w:val="5"/>
        </w:numPr>
        <w:shd w:val="clear" w:color="auto" w:fill="auto"/>
        <w:tabs>
          <w:tab w:val="left" w:pos="926"/>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8677B" w:rsidRPr="0048677B" w:rsidRDefault="0048677B" w:rsidP="0048677B">
      <w:pPr>
        <w:pStyle w:val="20"/>
        <w:numPr>
          <w:ilvl w:val="0"/>
          <w:numId w:val="5"/>
        </w:numPr>
        <w:shd w:val="clear" w:color="auto" w:fill="auto"/>
        <w:tabs>
          <w:tab w:val="left" w:pos="973"/>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выявление документально подтвержденного факта (признаков) ошибочного</w:t>
      </w:r>
    </w:p>
    <w:p w:rsidR="0048677B" w:rsidRPr="0048677B" w:rsidRDefault="0048677B" w:rsidP="0048677B">
      <w:pPr>
        <w:pStyle w:val="20"/>
        <w:shd w:val="clear" w:color="auto" w:fill="auto"/>
        <w:tabs>
          <w:tab w:val="left" w:pos="9256"/>
        </w:tabs>
        <w:spacing w:after="0" w:line="240" w:lineRule="auto"/>
        <w:jc w:val="both"/>
        <w:rPr>
          <w:rFonts w:ascii="Times New Roman" w:hAnsi="Times New Roman" w:cs="Times New Roman"/>
          <w:sz w:val="28"/>
          <w:szCs w:val="28"/>
        </w:rPr>
      </w:pPr>
      <w:proofErr w:type="gramStart"/>
      <w:r w:rsidRPr="0048677B">
        <w:rPr>
          <w:rFonts w:ascii="Times New Roman" w:hAnsi="Times New Roman" w:cs="Times New Roman"/>
          <w:sz w:val="28"/>
          <w:szCs w:val="28"/>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w:t>
      </w:r>
      <w:proofErr w:type="gramEnd"/>
      <w:r w:rsidRPr="0048677B">
        <w:rPr>
          <w:rFonts w:ascii="Times New Roman" w:hAnsi="Times New Roman" w:cs="Times New Roman"/>
          <w:sz w:val="28"/>
          <w:szCs w:val="28"/>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8677B" w:rsidRPr="0048677B" w:rsidRDefault="0048677B" w:rsidP="0048677B">
      <w:pPr>
        <w:pStyle w:val="20"/>
        <w:shd w:val="clear" w:color="auto" w:fill="auto"/>
        <w:tabs>
          <w:tab w:val="left" w:pos="9256"/>
        </w:tabs>
        <w:spacing w:after="0" w:line="240" w:lineRule="auto"/>
        <w:jc w:val="both"/>
        <w:rPr>
          <w:rFonts w:ascii="Times New Roman" w:hAnsi="Times New Roman" w:cs="Times New Roman"/>
          <w:sz w:val="28"/>
          <w:szCs w:val="28"/>
        </w:rPr>
      </w:pPr>
    </w:p>
    <w:p w:rsidR="0048677B" w:rsidRPr="0048677B" w:rsidRDefault="0048677B" w:rsidP="0048677B">
      <w:pPr>
        <w:pStyle w:val="22"/>
        <w:keepNext/>
        <w:keepLines/>
        <w:shd w:val="clear" w:color="auto" w:fill="auto"/>
        <w:spacing w:after="363" w:line="364" w:lineRule="exact"/>
        <w:jc w:val="center"/>
        <w:rPr>
          <w:rFonts w:ascii="Times New Roman" w:hAnsi="Times New Roman" w:cs="Times New Roman"/>
        </w:rPr>
      </w:pPr>
      <w:bookmarkStart w:id="9" w:name="bookmark11"/>
      <w:r w:rsidRPr="0048677B">
        <w:rPr>
          <w:rFonts w:ascii="Times New Roman" w:hAnsi="Times New Roman" w:cs="Times New Roman"/>
        </w:rPr>
        <w:t>Исчерпывающий перечень оснований для отказа в приеме документов,</w:t>
      </w:r>
      <w:r w:rsidRPr="0048677B">
        <w:rPr>
          <w:rFonts w:ascii="Times New Roman" w:hAnsi="Times New Roman" w:cs="Times New Roman"/>
        </w:rPr>
        <w:br/>
        <w:t>необходимых для предоставления муниципальной услуги</w:t>
      </w:r>
      <w:bookmarkEnd w:id="9"/>
    </w:p>
    <w:p w:rsidR="0048677B" w:rsidRPr="0048677B" w:rsidRDefault="0048677B" w:rsidP="0048677B">
      <w:pPr>
        <w:pStyle w:val="20"/>
        <w:shd w:val="clear" w:color="auto" w:fill="auto"/>
        <w:tabs>
          <w:tab w:val="left" w:pos="1394"/>
        </w:tabs>
        <w:spacing w:after="0" w:line="240" w:lineRule="auto"/>
        <w:ind w:left="540"/>
        <w:jc w:val="both"/>
        <w:rPr>
          <w:rFonts w:ascii="Times New Roman" w:hAnsi="Times New Roman" w:cs="Times New Roman"/>
          <w:sz w:val="28"/>
          <w:szCs w:val="28"/>
        </w:rPr>
      </w:pPr>
      <w:r w:rsidRPr="0048677B">
        <w:rPr>
          <w:rFonts w:ascii="Times New Roman" w:hAnsi="Times New Roman" w:cs="Times New Roman"/>
          <w:sz w:val="28"/>
          <w:szCs w:val="28"/>
        </w:rPr>
        <w:t>2.22.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документы поданы в орган, неуполномоченный на предоставление услуги;</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представление неполного комплекта документов;</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w:t>
      </w:r>
      <w:r w:rsidRPr="0048677B">
        <w:rPr>
          <w:rFonts w:ascii="Times New Roman" w:hAnsi="Times New Roman" w:cs="Times New Roman"/>
          <w:sz w:val="28"/>
          <w:szCs w:val="28"/>
        </w:rPr>
        <w:lastRenderedPageBreak/>
        <w:t>представителя заявителя, в случае обращения за предоставлением услуги указанным лицом);</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наличие противоречивых сведений в запросе и приложенных к нему документах. 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8677B" w:rsidRPr="0048677B" w:rsidRDefault="0048677B" w:rsidP="0048677B">
      <w:pPr>
        <w:pStyle w:val="22"/>
        <w:keepNext/>
        <w:keepLines/>
        <w:shd w:val="clear" w:color="auto" w:fill="auto"/>
        <w:spacing w:after="300" w:line="360" w:lineRule="exact"/>
        <w:jc w:val="center"/>
        <w:rPr>
          <w:rFonts w:ascii="Times New Roman" w:hAnsi="Times New Roman" w:cs="Times New Roman"/>
        </w:rPr>
      </w:pPr>
      <w:bookmarkStart w:id="10" w:name="bookmark12"/>
      <w:r w:rsidRPr="0048677B">
        <w:rPr>
          <w:rFonts w:ascii="Times New Roman" w:hAnsi="Times New Roman" w:cs="Times New Roman"/>
        </w:rPr>
        <w:t>Исчерпывающий перечень оснований для приостановления или отказа</w:t>
      </w:r>
      <w:r w:rsidRPr="0048677B">
        <w:rPr>
          <w:rFonts w:ascii="Times New Roman" w:hAnsi="Times New Roman" w:cs="Times New Roman"/>
        </w:rPr>
        <w:br/>
        <w:t>в предоставлении муниципальной услуги</w:t>
      </w:r>
      <w:bookmarkEnd w:id="10"/>
    </w:p>
    <w:p w:rsidR="0048677B" w:rsidRPr="0048677B" w:rsidRDefault="0048677B" w:rsidP="0048677B">
      <w:pPr>
        <w:pStyle w:val="20"/>
        <w:numPr>
          <w:ilvl w:val="1"/>
          <w:numId w:val="19"/>
        </w:numPr>
        <w:shd w:val="clear" w:color="auto" w:fill="auto"/>
        <w:tabs>
          <w:tab w:val="left" w:pos="1410"/>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-с заявлением обратилось лицо, не указанное в пункте 1.2 настоящего Регламента;</w:t>
      </w:r>
    </w:p>
    <w:p w:rsidR="0048677B" w:rsidRPr="0048677B" w:rsidRDefault="0048677B" w:rsidP="0048677B">
      <w:pPr>
        <w:pStyle w:val="20"/>
        <w:numPr>
          <w:ilvl w:val="0"/>
          <w:numId w:val="5"/>
        </w:numPr>
        <w:shd w:val="clear" w:color="auto" w:fill="auto"/>
        <w:tabs>
          <w:tab w:val="left" w:pos="949"/>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Pr="0048677B">
        <w:rPr>
          <w:rFonts w:ascii="Times New Roman" w:hAnsi="Times New Roman" w:cs="Times New Roman"/>
          <w:sz w:val="28"/>
          <w:szCs w:val="28"/>
        </w:rPr>
        <w:t>необходимых</w:t>
      </w:r>
      <w:proofErr w:type="gramEnd"/>
      <w:r w:rsidRPr="0048677B">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8677B" w:rsidRPr="0048677B" w:rsidRDefault="0048677B" w:rsidP="0048677B">
      <w:pPr>
        <w:pStyle w:val="20"/>
        <w:numPr>
          <w:ilvl w:val="0"/>
          <w:numId w:val="5"/>
        </w:numPr>
        <w:shd w:val="clear" w:color="auto" w:fill="auto"/>
        <w:tabs>
          <w:tab w:val="left" w:pos="953"/>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8677B" w:rsidRPr="0048677B" w:rsidRDefault="0048677B" w:rsidP="0048677B">
      <w:pPr>
        <w:pStyle w:val="20"/>
        <w:numPr>
          <w:ilvl w:val="0"/>
          <w:numId w:val="5"/>
        </w:numPr>
        <w:shd w:val="clear" w:color="auto" w:fill="auto"/>
        <w:tabs>
          <w:tab w:val="left" w:pos="942"/>
        </w:tabs>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w:t>
      </w:r>
      <w:r w:rsidRPr="0048677B">
        <w:rPr>
          <w:rStyle w:val="22pt"/>
          <w:sz w:val="28"/>
          <w:szCs w:val="28"/>
        </w:rPr>
        <w:t>5,8-</w:t>
      </w:r>
      <w:r w:rsidRPr="0048677B">
        <w:rPr>
          <w:rFonts w:ascii="Times New Roman" w:hAnsi="Times New Roman" w:cs="Times New Roman"/>
          <w:sz w:val="28"/>
          <w:szCs w:val="28"/>
        </w:rPr>
        <w:t xml:space="preserve"> 11 и 14 - 18 Правил.</w:t>
      </w:r>
    </w:p>
    <w:p w:rsidR="0048677B" w:rsidRPr="0048677B" w:rsidRDefault="0048677B" w:rsidP="0048677B">
      <w:pPr>
        <w:pStyle w:val="20"/>
        <w:numPr>
          <w:ilvl w:val="1"/>
          <w:numId w:val="19"/>
        </w:numPr>
        <w:shd w:val="clear" w:color="auto" w:fill="auto"/>
        <w:tabs>
          <w:tab w:val="left" w:pos="1410"/>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48677B" w:rsidRPr="0048677B" w:rsidRDefault="0048677B" w:rsidP="0048677B">
      <w:pPr>
        <w:pStyle w:val="20"/>
        <w:shd w:val="clear" w:color="auto" w:fill="auto"/>
        <w:tabs>
          <w:tab w:val="left" w:pos="1410"/>
        </w:tabs>
        <w:spacing w:after="0" w:line="240" w:lineRule="auto"/>
        <w:jc w:val="both"/>
        <w:rPr>
          <w:rFonts w:ascii="Times New Roman" w:hAnsi="Times New Roman" w:cs="Times New Roman"/>
          <w:sz w:val="28"/>
          <w:szCs w:val="28"/>
        </w:rPr>
      </w:pPr>
    </w:p>
    <w:p w:rsidR="0048677B" w:rsidRPr="0048677B" w:rsidRDefault="0048677B" w:rsidP="0048677B">
      <w:pPr>
        <w:pStyle w:val="90"/>
        <w:shd w:val="clear" w:color="auto" w:fill="auto"/>
        <w:spacing w:before="0" w:after="297"/>
        <w:ind w:right="20"/>
        <w:rPr>
          <w:rFonts w:ascii="Times New Roman" w:hAnsi="Times New Roman" w:cs="Times New Roman"/>
        </w:rPr>
      </w:pPr>
      <w:r w:rsidRPr="0048677B">
        <w:rPr>
          <w:rFonts w:ascii="Times New Roman" w:hAnsi="Times New Roman" w:cs="Times New Roman"/>
        </w:rPr>
        <w:t>Перечень услуг, которые являются необходимыми и обязательными для</w:t>
      </w:r>
      <w:r w:rsidRPr="0048677B">
        <w:rPr>
          <w:rFonts w:ascii="Times New Roman" w:hAnsi="Times New Roman" w:cs="Times New Roman"/>
        </w:rPr>
        <w:b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677B" w:rsidRPr="0048677B" w:rsidRDefault="0048677B" w:rsidP="0048677B">
      <w:pPr>
        <w:pStyle w:val="20"/>
        <w:numPr>
          <w:ilvl w:val="1"/>
          <w:numId w:val="19"/>
        </w:numPr>
        <w:shd w:val="clear" w:color="auto" w:fill="auto"/>
        <w:tabs>
          <w:tab w:val="left" w:pos="1382"/>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Услуги, необходимые и обязательные для предоставления Услуги, отсутствуют.</w:t>
      </w:r>
    </w:p>
    <w:p w:rsidR="0048677B" w:rsidRPr="0048677B" w:rsidRDefault="0048677B" w:rsidP="0048677B">
      <w:pPr>
        <w:pStyle w:val="20"/>
        <w:shd w:val="clear" w:color="auto" w:fill="auto"/>
        <w:tabs>
          <w:tab w:val="left" w:pos="1382"/>
        </w:tabs>
        <w:spacing w:after="0" w:line="240" w:lineRule="auto"/>
        <w:jc w:val="both"/>
        <w:rPr>
          <w:rFonts w:ascii="Times New Roman" w:hAnsi="Times New Roman" w:cs="Times New Roman"/>
          <w:sz w:val="28"/>
          <w:szCs w:val="28"/>
        </w:rPr>
      </w:pPr>
    </w:p>
    <w:p w:rsidR="0048677B" w:rsidRPr="0048677B" w:rsidRDefault="0048677B" w:rsidP="0048677B">
      <w:pPr>
        <w:pStyle w:val="22"/>
        <w:keepNext/>
        <w:keepLines/>
        <w:shd w:val="clear" w:color="auto" w:fill="auto"/>
        <w:spacing w:after="380" w:line="360" w:lineRule="exact"/>
        <w:ind w:right="20"/>
        <w:rPr>
          <w:rFonts w:ascii="Times New Roman" w:hAnsi="Times New Roman" w:cs="Times New Roman"/>
        </w:rPr>
      </w:pPr>
      <w:bookmarkStart w:id="11" w:name="bookmark13"/>
      <w:r w:rsidRPr="0048677B">
        <w:rPr>
          <w:rFonts w:ascii="Times New Roman" w:hAnsi="Times New Roman" w:cs="Times New Roman"/>
        </w:rPr>
        <w:t xml:space="preserve"> Порядок, размер и основания взимания государственной пошлины</w:t>
      </w:r>
      <w:r w:rsidRPr="0048677B">
        <w:rPr>
          <w:rFonts w:ascii="Times New Roman" w:hAnsi="Times New Roman" w:cs="Times New Roman"/>
        </w:rPr>
        <w:br/>
        <w:t>или иной оплаты, взимаемой за предоставление муниципальной услуги</w:t>
      </w:r>
      <w:bookmarkEnd w:id="11"/>
    </w:p>
    <w:p w:rsidR="0048677B" w:rsidRPr="0048677B" w:rsidRDefault="0048677B" w:rsidP="0048677B">
      <w:pPr>
        <w:pStyle w:val="20"/>
        <w:numPr>
          <w:ilvl w:val="1"/>
          <w:numId w:val="19"/>
        </w:numPr>
        <w:shd w:val="clear" w:color="auto" w:fill="auto"/>
        <w:tabs>
          <w:tab w:val="left" w:pos="1413"/>
        </w:tabs>
        <w:spacing w:after="397" w:line="260" w:lineRule="exact"/>
        <w:jc w:val="both"/>
        <w:rPr>
          <w:rFonts w:ascii="Times New Roman" w:hAnsi="Times New Roman" w:cs="Times New Roman"/>
          <w:sz w:val="28"/>
          <w:szCs w:val="28"/>
        </w:rPr>
      </w:pPr>
      <w:r w:rsidRPr="0048677B">
        <w:rPr>
          <w:rFonts w:ascii="Times New Roman" w:hAnsi="Times New Roman" w:cs="Times New Roman"/>
          <w:sz w:val="28"/>
          <w:szCs w:val="28"/>
        </w:rPr>
        <w:t>Предоставление Услуги осуществляется бесплатно.</w:t>
      </w:r>
    </w:p>
    <w:p w:rsidR="0048677B" w:rsidRPr="0048677B" w:rsidRDefault="0048677B" w:rsidP="0048677B">
      <w:pPr>
        <w:pStyle w:val="90"/>
        <w:shd w:val="clear" w:color="auto" w:fill="auto"/>
        <w:spacing w:before="0" w:after="292" w:line="356" w:lineRule="exact"/>
        <w:ind w:right="20"/>
        <w:rPr>
          <w:rFonts w:ascii="Times New Roman" w:hAnsi="Times New Roman" w:cs="Times New Roman"/>
        </w:rPr>
      </w:pPr>
      <w:r w:rsidRPr="0048677B">
        <w:rPr>
          <w:rFonts w:ascii="Times New Roman" w:hAnsi="Times New Roman" w:cs="Times New Roman"/>
        </w:rPr>
        <w:t>Порядок, размер и основания взимания платы за предоставление</w:t>
      </w:r>
      <w:r w:rsidRPr="0048677B">
        <w:rPr>
          <w:rFonts w:ascii="Times New Roman" w:hAnsi="Times New Roman" w:cs="Times New Roman"/>
        </w:rPr>
        <w:br/>
        <w:t>услуг, которые являются необходимыми и обязательными для</w:t>
      </w:r>
      <w:r w:rsidRPr="0048677B">
        <w:rPr>
          <w:rFonts w:ascii="Times New Roman" w:hAnsi="Times New Roman" w:cs="Times New Roman"/>
        </w:rPr>
        <w:br/>
        <w:t>предоставления муниципальной услуги, включая информацию</w:t>
      </w:r>
      <w:r w:rsidRPr="0048677B">
        <w:rPr>
          <w:rFonts w:ascii="Times New Roman" w:hAnsi="Times New Roman" w:cs="Times New Roman"/>
        </w:rPr>
        <w:br/>
        <w:t>о методике расчета размера такой платы</w:t>
      </w:r>
    </w:p>
    <w:p w:rsidR="0048677B" w:rsidRPr="0048677B" w:rsidRDefault="0048677B" w:rsidP="0048677B">
      <w:pPr>
        <w:pStyle w:val="20"/>
        <w:numPr>
          <w:ilvl w:val="1"/>
          <w:numId w:val="19"/>
        </w:numPr>
        <w:shd w:val="clear" w:color="auto" w:fill="auto"/>
        <w:spacing w:after="309" w:line="367" w:lineRule="exact"/>
        <w:jc w:val="both"/>
        <w:rPr>
          <w:rFonts w:ascii="Times New Roman" w:hAnsi="Times New Roman" w:cs="Times New Roman"/>
          <w:sz w:val="28"/>
          <w:szCs w:val="28"/>
        </w:rPr>
      </w:pPr>
      <w:r w:rsidRPr="0048677B">
        <w:rPr>
          <w:rFonts w:ascii="Times New Roman" w:hAnsi="Times New Roman" w:cs="Times New Roman"/>
          <w:sz w:val="28"/>
          <w:szCs w:val="28"/>
        </w:rPr>
        <w:t>Услуги, необходимые и обязательные для предоставления Услуги, отсутствуют.</w:t>
      </w:r>
    </w:p>
    <w:p w:rsidR="0048677B" w:rsidRPr="0048677B" w:rsidRDefault="0048677B" w:rsidP="0048677B">
      <w:pPr>
        <w:pStyle w:val="90"/>
        <w:shd w:val="clear" w:color="auto" w:fill="auto"/>
        <w:spacing w:before="0" w:after="297" w:line="356" w:lineRule="exact"/>
        <w:ind w:left="525" w:right="20"/>
        <w:rPr>
          <w:rFonts w:ascii="Times New Roman" w:hAnsi="Times New Roman" w:cs="Times New Roman"/>
        </w:rPr>
      </w:pPr>
      <w:r w:rsidRPr="0048677B">
        <w:rPr>
          <w:rFonts w:ascii="Times New Roman" w:hAnsi="Times New Roman" w:cs="Times New Roman"/>
        </w:rPr>
        <w:t>Максимальный срок ожидания в очереди при подаче запроса</w:t>
      </w:r>
      <w:r w:rsidRPr="0048677B">
        <w:rPr>
          <w:rFonts w:ascii="Times New Roman" w:hAnsi="Times New Roman" w:cs="Times New Roman"/>
        </w:rPr>
        <w:br/>
        <w:t>о предоставлении муниципальной услуги и при получении результата предоставления муниципальной услуги</w:t>
      </w:r>
    </w:p>
    <w:p w:rsidR="0048677B" w:rsidRPr="0048677B" w:rsidRDefault="0048677B" w:rsidP="0048677B">
      <w:pPr>
        <w:pStyle w:val="20"/>
        <w:numPr>
          <w:ilvl w:val="1"/>
          <w:numId w:val="19"/>
        </w:numPr>
        <w:shd w:val="clear" w:color="auto" w:fill="auto"/>
        <w:spacing w:after="717" w:line="360" w:lineRule="exact"/>
        <w:ind w:left="709" w:firstLine="0"/>
        <w:jc w:val="both"/>
        <w:rPr>
          <w:rFonts w:ascii="Times New Roman" w:hAnsi="Times New Roman" w:cs="Times New Roman"/>
          <w:sz w:val="28"/>
          <w:szCs w:val="28"/>
        </w:rPr>
      </w:pPr>
      <w:r w:rsidRPr="0048677B">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8677B" w:rsidRPr="0048677B" w:rsidRDefault="0048677B" w:rsidP="0048677B">
      <w:pPr>
        <w:pStyle w:val="22"/>
        <w:keepNext/>
        <w:keepLines/>
        <w:shd w:val="clear" w:color="auto" w:fill="auto"/>
        <w:spacing w:after="303" w:line="364" w:lineRule="exact"/>
        <w:ind w:left="-567" w:right="20"/>
        <w:jc w:val="center"/>
        <w:rPr>
          <w:rFonts w:ascii="Times New Roman" w:hAnsi="Times New Roman" w:cs="Times New Roman"/>
        </w:rPr>
      </w:pPr>
      <w:bookmarkStart w:id="12" w:name="bookmark14"/>
      <w:r w:rsidRPr="0048677B">
        <w:rPr>
          <w:rFonts w:ascii="Times New Roman" w:hAnsi="Times New Roman" w:cs="Times New Roman"/>
        </w:rPr>
        <w:t>Срок и порядок регистрации запроса заявителя о предоставлении</w:t>
      </w:r>
      <w:r w:rsidRPr="0048677B">
        <w:rPr>
          <w:rFonts w:ascii="Times New Roman" w:hAnsi="Times New Roman" w:cs="Times New Roman"/>
        </w:rPr>
        <w:br/>
        <w:t>муниципальной услуги, в том числе в электронной форме</w:t>
      </w:r>
      <w:bookmarkEnd w:id="12"/>
    </w:p>
    <w:p w:rsidR="0048677B" w:rsidRPr="0048677B" w:rsidRDefault="0048677B" w:rsidP="0048677B">
      <w:pPr>
        <w:pStyle w:val="20"/>
        <w:numPr>
          <w:ilvl w:val="1"/>
          <w:numId w:val="19"/>
        </w:numPr>
        <w:shd w:val="clear" w:color="auto" w:fill="auto"/>
        <w:spacing w:after="0" w:line="240" w:lineRule="auto"/>
        <w:ind w:left="142" w:firstLine="567"/>
        <w:jc w:val="both"/>
        <w:rPr>
          <w:rFonts w:ascii="Times New Roman" w:hAnsi="Times New Roman" w:cs="Times New Roman"/>
          <w:sz w:val="28"/>
          <w:szCs w:val="28"/>
        </w:rPr>
      </w:pPr>
      <w:r w:rsidRPr="0048677B">
        <w:rPr>
          <w:rFonts w:ascii="Times New Roman" w:hAnsi="Times New Roman" w:cs="Times New Roman"/>
          <w:sz w:val="28"/>
          <w:szCs w:val="28"/>
        </w:rPr>
        <w:t xml:space="preserve">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Pr="0048677B">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48677B">
        <w:rPr>
          <w:rFonts w:ascii="Times New Roman" w:hAnsi="Times New Roman" w:cs="Times New Roman"/>
          <w:sz w:val="28"/>
          <w:szCs w:val="28"/>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8677B" w:rsidRPr="0048677B" w:rsidRDefault="0048677B" w:rsidP="0048677B">
      <w:pPr>
        <w:pStyle w:val="22"/>
        <w:keepNext/>
        <w:keepLines/>
        <w:shd w:val="clear" w:color="auto" w:fill="auto"/>
        <w:spacing w:after="330" w:line="280" w:lineRule="exact"/>
        <w:jc w:val="both"/>
        <w:rPr>
          <w:rFonts w:ascii="Times New Roman" w:hAnsi="Times New Roman" w:cs="Times New Roman"/>
        </w:rPr>
      </w:pPr>
      <w:bookmarkStart w:id="13" w:name="bookmark15"/>
      <w:r w:rsidRPr="0048677B">
        <w:rPr>
          <w:rFonts w:ascii="Times New Roman" w:hAnsi="Times New Roman" w:cs="Times New Roman"/>
        </w:rPr>
        <w:t>Требования к помещениям, в которых предоставляется муниципальная услуга</w:t>
      </w:r>
      <w:bookmarkEnd w:id="13"/>
    </w:p>
    <w:p w:rsidR="0048677B" w:rsidRPr="0048677B" w:rsidRDefault="0048677B" w:rsidP="0048677B">
      <w:pPr>
        <w:pStyle w:val="20"/>
        <w:numPr>
          <w:ilvl w:val="1"/>
          <w:numId w:val="19"/>
        </w:numPr>
        <w:shd w:val="clear" w:color="auto" w:fill="auto"/>
        <w:spacing w:after="0" w:line="360" w:lineRule="exact"/>
        <w:ind w:left="142" w:firstLine="567"/>
        <w:jc w:val="both"/>
        <w:rPr>
          <w:rFonts w:ascii="Times New Roman" w:hAnsi="Times New Roman" w:cs="Times New Roman"/>
          <w:sz w:val="28"/>
          <w:szCs w:val="28"/>
        </w:rPr>
      </w:pPr>
      <w:r w:rsidRPr="0048677B">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8677B" w:rsidRPr="0048677B" w:rsidRDefault="0048677B" w:rsidP="0048677B">
      <w:pPr>
        <w:pStyle w:val="20"/>
        <w:shd w:val="clear" w:color="auto" w:fill="auto"/>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lastRenderedPageBreak/>
        <w:t>В случае</w:t>
      </w:r>
      <w:proofErr w:type="gramStart"/>
      <w:r w:rsidRPr="0048677B">
        <w:rPr>
          <w:rFonts w:ascii="Times New Roman" w:hAnsi="Times New Roman" w:cs="Times New Roman"/>
          <w:sz w:val="28"/>
          <w:szCs w:val="28"/>
        </w:rPr>
        <w:t>,</w:t>
      </w:r>
      <w:proofErr w:type="gramEnd"/>
      <w:r w:rsidRPr="0048677B">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677B" w:rsidRPr="0048677B" w:rsidRDefault="0048677B" w:rsidP="0048677B">
      <w:pPr>
        <w:pStyle w:val="20"/>
        <w:shd w:val="clear" w:color="auto" w:fill="auto"/>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8677B">
        <w:rPr>
          <w:rFonts w:ascii="Times New Roman" w:hAnsi="Times New Roman" w:cs="Times New Roman"/>
          <w:sz w:val="28"/>
          <w:szCs w:val="28"/>
          <w:lang w:val="en-US"/>
        </w:rPr>
        <w:t>I</w:t>
      </w:r>
      <w:r w:rsidRPr="0048677B">
        <w:rPr>
          <w:rFonts w:ascii="Times New Roman" w:hAnsi="Times New Roman" w:cs="Times New Roman"/>
          <w:sz w:val="28"/>
          <w:szCs w:val="28"/>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48677B">
        <w:rPr>
          <w:rFonts w:ascii="Times New Roman" w:hAnsi="Times New Roman" w:cs="Times New Roman"/>
          <w:sz w:val="28"/>
          <w:szCs w:val="28"/>
        </w:rPr>
        <w:t>й-</w:t>
      </w:r>
      <w:proofErr w:type="gramEnd"/>
      <w:r w:rsidRPr="0048677B">
        <w:rPr>
          <w:rFonts w:ascii="Times New Roman" w:hAnsi="Times New Roman" w:cs="Times New Roman"/>
          <w:sz w:val="28"/>
          <w:szCs w:val="28"/>
        </w:rPr>
        <w:t xml:space="preserve"> инвалидов.</w:t>
      </w:r>
    </w:p>
    <w:p w:rsidR="0048677B" w:rsidRPr="0048677B" w:rsidRDefault="0048677B" w:rsidP="0048677B">
      <w:pPr>
        <w:pStyle w:val="20"/>
        <w:shd w:val="clear" w:color="auto" w:fill="auto"/>
        <w:tabs>
          <w:tab w:val="left" w:pos="2315"/>
          <w:tab w:val="left" w:pos="5191"/>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w:t>
      </w:r>
      <w:r w:rsidRPr="0048677B">
        <w:rPr>
          <w:rFonts w:ascii="Times New Roman" w:hAnsi="Times New Roman" w:cs="Times New Roman"/>
          <w:sz w:val="28"/>
          <w:szCs w:val="28"/>
        </w:rPr>
        <w:tab/>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8677B" w:rsidRPr="0048677B" w:rsidRDefault="0048677B" w:rsidP="0048677B">
      <w:pPr>
        <w:pStyle w:val="20"/>
        <w:shd w:val="clear" w:color="auto" w:fill="auto"/>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8677B" w:rsidRPr="0048677B" w:rsidRDefault="0048677B" w:rsidP="0048677B">
      <w:pPr>
        <w:pStyle w:val="20"/>
        <w:numPr>
          <w:ilvl w:val="0"/>
          <w:numId w:val="5"/>
        </w:numPr>
        <w:shd w:val="clear" w:color="auto" w:fill="auto"/>
        <w:tabs>
          <w:tab w:val="left" w:pos="954"/>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наименование;</w:t>
      </w:r>
    </w:p>
    <w:p w:rsidR="0048677B" w:rsidRPr="0048677B" w:rsidRDefault="0048677B" w:rsidP="0048677B">
      <w:pPr>
        <w:pStyle w:val="20"/>
        <w:numPr>
          <w:ilvl w:val="0"/>
          <w:numId w:val="5"/>
        </w:numPr>
        <w:shd w:val="clear" w:color="auto" w:fill="auto"/>
        <w:tabs>
          <w:tab w:val="left" w:pos="954"/>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место нахождения и адрес;</w:t>
      </w:r>
    </w:p>
    <w:p w:rsidR="0048677B" w:rsidRPr="0048677B" w:rsidRDefault="0048677B" w:rsidP="0048677B">
      <w:pPr>
        <w:pStyle w:val="20"/>
        <w:numPr>
          <w:ilvl w:val="0"/>
          <w:numId w:val="5"/>
        </w:numPr>
        <w:shd w:val="clear" w:color="auto" w:fill="auto"/>
        <w:tabs>
          <w:tab w:val="left" w:pos="954"/>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режим работы;</w:t>
      </w:r>
    </w:p>
    <w:p w:rsidR="0048677B" w:rsidRPr="0048677B" w:rsidRDefault="0048677B" w:rsidP="0048677B">
      <w:pPr>
        <w:pStyle w:val="20"/>
        <w:numPr>
          <w:ilvl w:val="0"/>
          <w:numId w:val="5"/>
        </w:numPr>
        <w:shd w:val="clear" w:color="auto" w:fill="auto"/>
        <w:tabs>
          <w:tab w:val="left" w:pos="954"/>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график приема;</w:t>
      </w:r>
    </w:p>
    <w:p w:rsidR="0048677B" w:rsidRPr="0048677B" w:rsidRDefault="0048677B" w:rsidP="0048677B">
      <w:pPr>
        <w:pStyle w:val="20"/>
        <w:numPr>
          <w:ilvl w:val="0"/>
          <w:numId w:val="5"/>
        </w:numPr>
        <w:shd w:val="clear" w:color="auto" w:fill="auto"/>
        <w:tabs>
          <w:tab w:val="left" w:pos="954"/>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номера телефонов для справок.</w:t>
      </w:r>
    </w:p>
    <w:p w:rsidR="0048677B" w:rsidRPr="0048677B" w:rsidRDefault="0048677B" w:rsidP="0048677B">
      <w:pPr>
        <w:pStyle w:val="20"/>
        <w:shd w:val="clear" w:color="auto" w:fill="auto"/>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48677B" w:rsidRPr="0048677B" w:rsidRDefault="0048677B" w:rsidP="0048677B">
      <w:pPr>
        <w:pStyle w:val="20"/>
        <w:shd w:val="clear" w:color="auto" w:fill="auto"/>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Помещения, в которых предоставляется Услуга, оснащаются:</w:t>
      </w:r>
    </w:p>
    <w:p w:rsidR="0048677B" w:rsidRPr="0048677B" w:rsidRDefault="0048677B" w:rsidP="0048677B">
      <w:pPr>
        <w:pStyle w:val="20"/>
        <w:numPr>
          <w:ilvl w:val="0"/>
          <w:numId w:val="5"/>
        </w:numPr>
        <w:shd w:val="clear" w:color="auto" w:fill="auto"/>
        <w:tabs>
          <w:tab w:val="left" w:pos="103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противопожарной системой и средствами пожаротушения;</w:t>
      </w:r>
    </w:p>
    <w:p w:rsidR="0048677B" w:rsidRPr="0048677B" w:rsidRDefault="0048677B" w:rsidP="0048677B">
      <w:pPr>
        <w:pStyle w:val="20"/>
        <w:numPr>
          <w:ilvl w:val="0"/>
          <w:numId w:val="5"/>
        </w:numPr>
        <w:shd w:val="clear" w:color="auto" w:fill="auto"/>
        <w:tabs>
          <w:tab w:val="left" w:pos="103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системой оповещения о возникновении чрезвычайной ситуации;</w:t>
      </w:r>
    </w:p>
    <w:p w:rsidR="0048677B" w:rsidRPr="0048677B" w:rsidRDefault="0048677B" w:rsidP="0048677B">
      <w:pPr>
        <w:pStyle w:val="20"/>
        <w:numPr>
          <w:ilvl w:val="0"/>
          <w:numId w:val="5"/>
        </w:numPr>
        <w:shd w:val="clear" w:color="auto" w:fill="auto"/>
        <w:tabs>
          <w:tab w:val="left" w:pos="103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средствами оказания первой медицинской помощи;</w:t>
      </w:r>
    </w:p>
    <w:p w:rsidR="0048677B" w:rsidRPr="0048677B" w:rsidRDefault="0048677B" w:rsidP="0048677B">
      <w:pPr>
        <w:pStyle w:val="20"/>
        <w:numPr>
          <w:ilvl w:val="0"/>
          <w:numId w:val="5"/>
        </w:numPr>
        <w:shd w:val="clear" w:color="auto" w:fill="auto"/>
        <w:tabs>
          <w:tab w:val="left" w:pos="103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туалетными комнатами для посетителей.</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48677B" w:rsidRPr="0048677B" w:rsidRDefault="0048677B" w:rsidP="0048677B">
      <w:pPr>
        <w:pStyle w:val="20"/>
        <w:numPr>
          <w:ilvl w:val="0"/>
          <w:numId w:val="5"/>
        </w:numPr>
        <w:shd w:val="clear" w:color="auto" w:fill="auto"/>
        <w:tabs>
          <w:tab w:val="left" w:pos="103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номера кабинета и наименования отдела;</w:t>
      </w:r>
    </w:p>
    <w:p w:rsidR="0048677B" w:rsidRPr="0048677B" w:rsidRDefault="0048677B" w:rsidP="0048677B">
      <w:pPr>
        <w:pStyle w:val="20"/>
        <w:numPr>
          <w:ilvl w:val="0"/>
          <w:numId w:val="5"/>
        </w:numPr>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lastRenderedPageBreak/>
        <w:t xml:space="preserve"> фамилии, имени и отчества (последнее - при наличии), должности ответственного лица за прием документов;</w:t>
      </w:r>
    </w:p>
    <w:p w:rsidR="0048677B" w:rsidRPr="0048677B" w:rsidRDefault="0048677B" w:rsidP="0048677B">
      <w:pPr>
        <w:pStyle w:val="20"/>
        <w:numPr>
          <w:ilvl w:val="0"/>
          <w:numId w:val="5"/>
        </w:numPr>
        <w:shd w:val="clear" w:color="auto" w:fill="auto"/>
        <w:tabs>
          <w:tab w:val="left" w:pos="103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графика приема Заявителей.</w:t>
      </w:r>
    </w:p>
    <w:p w:rsidR="0048677B" w:rsidRPr="0048677B" w:rsidRDefault="0048677B" w:rsidP="0048677B">
      <w:pPr>
        <w:pStyle w:val="20"/>
        <w:shd w:val="clear" w:color="auto" w:fill="auto"/>
        <w:tabs>
          <w:tab w:val="left" w:pos="5004"/>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предоставлении Услуги инвалидам обеспечиваются:</w:t>
      </w:r>
    </w:p>
    <w:p w:rsidR="0048677B" w:rsidRPr="0048677B" w:rsidRDefault="0048677B" w:rsidP="0048677B">
      <w:pPr>
        <w:pStyle w:val="20"/>
        <w:numPr>
          <w:ilvl w:val="0"/>
          <w:numId w:val="5"/>
        </w:numPr>
        <w:shd w:val="clear" w:color="auto" w:fill="auto"/>
        <w:tabs>
          <w:tab w:val="left" w:pos="99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48677B" w:rsidRPr="0048677B" w:rsidRDefault="0048677B" w:rsidP="0048677B">
      <w:pPr>
        <w:pStyle w:val="20"/>
        <w:numPr>
          <w:ilvl w:val="0"/>
          <w:numId w:val="5"/>
        </w:numPr>
        <w:shd w:val="clear" w:color="auto" w:fill="auto"/>
        <w:tabs>
          <w:tab w:val="left" w:pos="99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677B" w:rsidRPr="0048677B" w:rsidRDefault="0048677B" w:rsidP="0048677B">
      <w:pPr>
        <w:pStyle w:val="20"/>
        <w:numPr>
          <w:ilvl w:val="0"/>
          <w:numId w:val="5"/>
        </w:numPr>
        <w:shd w:val="clear" w:color="auto" w:fill="auto"/>
        <w:tabs>
          <w:tab w:val="left" w:pos="99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8677B" w:rsidRPr="0048677B" w:rsidRDefault="0048677B" w:rsidP="0048677B">
      <w:pPr>
        <w:pStyle w:val="20"/>
        <w:numPr>
          <w:ilvl w:val="0"/>
          <w:numId w:val="5"/>
        </w:numPr>
        <w:shd w:val="clear" w:color="auto" w:fill="auto"/>
        <w:tabs>
          <w:tab w:val="left" w:pos="99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8677B" w:rsidRPr="0048677B" w:rsidRDefault="0048677B" w:rsidP="0048677B">
      <w:pPr>
        <w:pStyle w:val="20"/>
        <w:numPr>
          <w:ilvl w:val="0"/>
          <w:numId w:val="5"/>
        </w:numPr>
        <w:shd w:val="clear" w:color="auto" w:fill="auto"/>
        <w:tabs>
          <w:tab w:val="left" w:pos="99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8677B" w:rsidRPr="0048677B" w:rsidRDefault="0048677B" w:rsidP="0048677B">
      <w:pPr>
        <w:pStyle w:val="20"/>
        <w:numPr>
          <w:ilvl w:val="0"/>
          <w:numId w:val="5"/>
        </w:numPr>
        <w:shd w:val="clear" w:color="auto" w:fill="auto"/>
        <w:tabs>
          <w:tab w:val="left" w:pos="103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допуск </w:t>
      </w:r>
      <w:proofErr w:type="spellStart"/>
      <w:r w:rsidRPr="0048677B">
        <w:rPr>
          <w:rFonts w:ascii="Times New Roman" w:hAnsi="Times New Roman" w:cs="Times New Roman"/>
          <w:sz w:val="28"/>
          <w:szCs w:val="28"/>
        </w:rPr>
        <w:t>сурдопереводчика</w:t>
      </w:r>
      <w:proofErr w:type="spellEnd"/>
      <w:r w:rsidRPr="0048677B">
        <w:rPr>
          <w:rFonts w:ascii="Times New Roman" w:hAnsi="Times New Roman" w:cs="Times New Roman"/>
          <w:sz w:val="28"/>
          <w:szCs w:val="28"/>
        </w:rPr>
        <w:t xml:space="preserve"> и </w:t>
      </w:r>
      <w:proofErr w:type="spellStart"/>
      <w:r w:rsidRPr="0048677B">
        <w:rPr>
          <w:rFonts w:ascii="Times New Roman" w:hAnsi="Times New Roman" w:cs="Times New Roman"/>
          <w:sz w:val="28"/>
          <w:szCs w:val="28"/>
        </w:rPr>
        <w:t>тифлосурдопереводчика</w:t>
      </w:r>
      <w:proofErr w:type="spellEnd"/>
      <w:r w:rsidRPr="0048677B">
        <w:rPr>
          <w:rFonts w:ascii="Times New Roman" w:hAnsi="Times New Roman" w:cs="Times New Roman"/>
          <w:sz w:val="28"/>
          <w:szCs w:val="28"/>
        </w:rPr>
        <w:t>;</w:t>
      </w:r>
    </w:p>
    <w:p w:rsidR="0048677B" w:rsidRPr="0048677B" w:rsidRDefault="0048677B" w:rsidP="0048677B">
      <w:pPr>
        <w:pStyle w:val="20"/>
        <w:numPr>
          <w:ilvl w:val="0"/>
          <w:numId w:val="5"/>
        </w:numPr>
        <w:shd w:val="clear" w:color="auto" w:fill="auto"/>
        <w:tabs>
          <w:tab w:val="left" w:pos="95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8677B" w:rsidRPr="0048677B" w:rsidRDefault="0048677B" w:rsidP="0048677B">
      <w:pPr>
        <w:pStyle w:val="20"/>
        <w:numPr>
          <w:ilvl w:val="0"/>
          <w:numId w:val="5"/>
        </w:numPr>
        <w:shd w:val="clear" w:color="auto" w:fill="auto"/>
        <w:tabs>
          <w:tab w:val="left" w:pos="948"/>
        </w:tabs>
        <w:spacing w:after="424"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48677B" w:rsidRPr="0048677B" w:rsidRDefault="0048677B" w:rsidP="0048677B">
      <w:pPr>
        <w:pStyle w:val="22"/>
        <w:keepNext/>
        <w:keepLines/>
        <w:shd w:val="clear" w:color="auto" w:fill="auto"/>
        <w:spacing w:after="334" w:line="280" w:lineRule="exact"/>
        <w:rPr>
          <w:rFonts w:ascii="Times New Roman" w:hAnsi="Times New Roman" w:cs="Times New Roman"/>
        </w:rPr>
      </w:pPr>
      <w:bookmarkStart w:id="14" w:name="bookmark16"/>
      <w:r w:rsidRPr="0048677B">
        <w:rPr>
          <w:rFonts w:ascii="Times New Roman" w:hAnsi="Times New Roman" w:cs="Times New Roman"/>
        </w:rPr>
        <w:t xml:space="preserve">                    Показатели доступности и качества муниципальной услуги</w:t>
      </w:r>
      <w:bookmarkEnd w:id="14"/>
    </w:p>
    <w:p w:rsidR="0048677B" w:rsidRPr="0048677B" w:rsidRDefault="0048677B" w:rsidP="0048677B">
      <w:pPr>
        <w:pStyle w:val="20"/>
        <w:numPr>
          <w:ilvl w:val="1"/>
          <w:numId w:val="19"/>
        </w:numPr>
        <w:shd w:val="clear" w:color="auto" w:fill="auto"/>
        <w:tabs>
          <w:tab w:val="left" w:pos="1456"/>
        </w:tabs>
        <w:spacing w:after="0" w:line="360" w:lineRule="exact"/>
        <w:jc w:val="both"/>
        <w:rPr>
          <w:rFonts w:ascii="Times New Roman" w:hAnsi="Times New Roman" w:cs="Times New Roman"/>
          <w:sz w:val="28"/>
          <w:szCs w:val="28"/>
        </w:rPr>
      </w:pPr>
      <w:r w:rsidRPr="0048677B">
        <w:rPr>
          <w:rFonts w:ascii="Times New Roman" w:hAnsi="Times New Roman" w:cs="Times New Roman"/>
          <w:sz w:val="28"/>
          <w:szCs w:val="28"/>
        </w:rPr>
        <w:t>Основными показателями доступности предоставления Услуги являются:</w:t>
      </w:r>
    </w:p>
    <w:p w:rsidR="0048677B" w:rsidRPr="0048677B" w:rsidRDefault="0048677B" w:rsidP="0048677B">
      <w:pPr>
        <w:pStyle w:val="20"/>
        <w:numPr>
          <w:ilvl w:val="0"/>
          <w:numId w:val="5"/>
        </w:numPr>
        <w:shd w:val="clear" w:color="auto" w:fill="auto"/>
        <w:tabs>
          <w:tab w:val="left" w:pos="95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8677B" w:rsidRPr="0048677B" w:rsidRDefault="0048677B" w:rsidP="0048677B">
      <w:pPr>
        <w:pStyle w:val="20"/>
        <w:numPr>
          <w:ilvl w:val="0"/>
          <w:numId w:val="5"/>
        </w:numPr>
        <w:shd w:val="clear" w:color="auto" w:fill="auto"/>
        <w:tabs>
          <w:tab w:val="left" w:pos="94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48677B" w:rsidRPr="0048677B" w:rsidRDefault="0048677B" w:rsidP="0048677B">
      <w:pPr>
        <w:pStyle w:val="20"/>
        <w:numPr>
          <w:ilvl w:val="0"/>
          <w:numId w:val="5"/>
        </w:numPr>
        <w:shd w:val="clear" w:color="auto" w:fill="auto"/>
        <w:tabs>
          <w:tab w:val="left" w:pos="955"/>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возможность получения информации о ходе предоставления Услуги, в том </w:t>
      </w:r>
      <w:r w:rsidRPr="0048677B">
        <w:rPr>
          <w:rFonts w:ascii="Times New Roman" w:hAnsi="Times New Roman" w:cs="Times New Roman"/>
          <w:sz w:val="28"/>
          <w:szCs w:val="28"/>
        </w:rPr>
        <w:lastRenderedPageBreak/>
        <w:t>числе с использованием информационно-коммуникационных технологий.</w:t>
      </w:r>
    </w:p>
    <w:p w:rsidR="0048677B" w:rsidRPr="0048677B" w:rsidRDefault="0048677B" w:rsidP="0048677B">
      <w:pPr>
        <w:pStyle w:val="20"/>
        <w:numPr>
          <w:ilvl w:val="1"/>
          <w:numId w:val="19"/>
        </w:numPr>
        <w:shd w:val="clear" w:color="auto" w:fill="auto"/>
        <w:tabs>
          <w:tab w:val="left" w:pos="1456"/>
        </w:tabs>
        <w:spacing w:after="0" w:line="360" w:lineRule="exact"/>
        <w:jc w:val="both"/>
        <w:rPr>
          <w:rFonts w:ascii="Times New Roman" w:hAnsi="Times New Roman" w:cs="Times New Roman"/>
          <w:sz w:val="28"/>
          <w:szCs w:val="28"/>
        </w:rPr>
      </w:pPr>
      <w:r w:rsidRPr="0048677B">
        <w:rPr>
          <w:rFonts w:ascii="Times New Roman" w:hAnsi="Times New Roman" w:cs="Times New Roman"/>
          <w:sz w:val="28"/>
          <w:szCs w:val="28"/>
        </w:rPr>
        <w:t>Основными показателями качества предоставления Услуги являются:</w:t>
      </w:r>
    </w:p>
    <w:p w:rsidR="0048677B" w:rsidRPr="0048677B" w:rsidRDefault="0048677B" w:rsidP="0048677B">
      <w:pPr>
        <w:pStyle w:val="20"/>
        <w:numPr>
          <w:ilvl w:val="0"/>
          <w:numId w:val="5"/>
        </w:numPr>
        <w:shd w:val="clear" w:color="auto" w:fill="auto"/>
        <w:tabs>
          <w:tab w:val="left" w:pos="95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48677B" w:rsidRPr="0048677B" w:rsidRDefault="0048677B" w:rsidP="0048677B">
      <w:pPr>
        <w:pStyle w:val="20"/>
        <w:numPr>
          <w:ilvl w:val="0"/>
          <w:numId w:val="5"/>
        </w:numPr>
        <w:shd w:val="clear" w:color="auto" w:fill="auto"/>
        <w:tabs>
          <w:tab w:val="left" w:pos="955"/>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48677B" w:rsidRPr="0048677B" w:rsidRDefault="0048677B" w:rsidP="0048677B">
      <w:pPr>
        <w:pStyle w:val="20"/>
        <w:numPr>
          <w:ilvl w:val="0"/>
          <w:numId w:val="5"/>
        </w:numPr>
        <w:shd w:val="clear" w:color="auto" w:fill="auto"/>
        <w:tabs>
          <w:tab w:val="left" w:pos="955"/>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8677B" w:rsidRPr="0048677B" w:rsidRDefault="0048677B" w:rsidP="0048677B">
      <w:pPr>
        <w:pStyle w:val="20"/>
        <w:numPr>
          <w:ilvl w:val="0"/>
          <w:numId w:val="5"/>
        </w:numPr>
        <w:shd w:val="clear" w:color="auto" w:fill="auto"/>
        <w:tabs>
          <w:tab w:val="left" w:pos="955"/>
        </w:tabs>
        <w:spacing w:after="0" w:line="364"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отсутствие нарушений установленных сроков в процессе предоставления Услуги;</w:t>
      </w:r>
    </w:p>
    <w:p w:rsidR="0048677B" w:rsidRPr="0048677B" w:rsidRDefault="0048677B" w:rsidP="0048677B">
      <w:pPr>
        <w:pStyle w:val="20"/>
        <w:numPr>
          <w:ilvl w:val="0"/>
          <w:numId w:val="5"/>
        </w:numPr>
        <w:shd w:val="clear" w:color="auto" w:fill="auto"/>
        <w:tabs>
          <w:tab w:val="left" w:pos="966"/>
        </w:tabs>
        <w:spacing w:after="36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48677B">
        <w:rPr>
          <w:rFonts w:ascii="Times New Roman" w:hAnsi="Times New Roman" w:cs="Times New Roman"/>
          <w:sz w:val="28"/>
          <w:szCs w:val="28"/>
        </w:rPr>
        <w:t>итогам</w:t>
      </w:r>
      <w:proofErr w:type="gramEnd"/>
      <w:r w:rsidRPr="0048677B">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48677B" w:rsidRPr="0048677B" w:rsidRDefault="0048677B" w:rsidP="0048677B">
      <w:pPr>
        <w:pStyle w:val="20"/>
        <w:shd w:val="clear" w:color="auto" w:fill="auto"/>
        <w:tabs>
          <w:tab w:val="left" w:pos="966"/>
        </w:tabs>
        <w:spacing w:after="0" w:line="240" w:lineRule="auto"/>
        <w:jc w:val="both"/>
        <w:rPr>
          <w:rFonts w:ascii="Times New Roman" w:hAnsi="Times New Roman" w:cs="Times New Roman"/>
          <w:b/>
          <w:sz w:val="28"/>
          <w:szCs w:val="28"/>
        </w:rPr>
      </w:pPr>
      <w:r w:rsidRPr="0048677B">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w:t>
      </w:r>
      <w:r w:rsidRPr="0048677B">
        <w:rPr>
          <w:rFonts w:ascii="Times New Roman" w:hAnsi="Times New Roman" w:cs="Times New Roman"/>
          <w:b/>
          <w:sz w:val="28"/>
          <w:szCs w:val="28"/>
        </w:rPr>
        <w:br/>
        <w:t>предоставления муниципальной услуги по экстерриториальному принципу</w:t>
      </w:r>
      <w:r w:rsidRPr="0048677B">
        <w:rPr>
          <w:rFonts w:ascii="Times New Roman" w:hAnsi="Times New Roman" w:cs="Times New Roman"/>
          <w:b/>
          <w:sz w:val="28"/>
          <w:szCs w:val="28"/>
        </w:rPr>
        <w:br/>
        <w:t>и особенности предоставления муниципальной услуги в электронной форме</w:t>
      </w:r>
    </w:p>
    <w:p w:rsidR="0048677B" w:rsidRPr="0048677B" w:rsidRDefault="0048677B" w:rsidP="0048677B">
      <w:pPr>
        <w:pStyle w:val="20"/>
        <w:shd w:val="clear" w:color="auto" w:fill="auto"/>
        <w:tabs>
          <w:tab w:val="left" w:pos="966"/>
        </w:tabs>
        <w:spacing w:after="0" w:line="240" w:lineRule="auto"/>
        <w:jc w:val="both"/>
        <w:rPr>
          <w:rFonts w:ascii="Times New Roman" w:hAnsi="Times New Roman" w:cs="Times New Roman"/>
          <w:b/>
          <w:sz w:val="28"/>
          <w:szCs w:val="28"/>
        </w:rPr>
      </w:pPr>
    </w:p>
    <w:p w:rsidR="0048677B" w:rsidRPr="0048677B" w:rsidRDefault="0048677B" w:rsidP="0048677B">
      <w:pPr>
        <w:pStyle w:val="20"/>
        <w:numPr>
          <w:ilvl w:val="1"/>
          <w:numId w:val="19"/>
        </w:numPr>
        <w:shd w:val="clear" w:color="auto" w:fill="auto"/>
        <w:tabs>
          <w:tab w:val="left" w:pos="0"/>
        </w:tabs>
        <w:spacing w:after="0" w:line="240" w:lineRule="auto"/>
        <w:ind w:left="0" w:firstLine="567"/>
        <w:jc w:val="both"/>
        <w:rPr>
          <w:rFonts w:ascii="Times New Roman" w:hAnsi="Times New Roman" w:cs="Times New Roman"/>
          <w:sz w:val="28"/>
          <w:szCs w:val="28"/>
        </w:rPr>
      </w:pPr>
      <w:r w:rsidRPr="0048677B">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8677B" w:rsidRPr="0048677B" w:rsidRDefault="0048677B" w:rsidP="0048677B">
      <w:pPr>
        <w:pStyle w:val="20"/>
        <w:numPr>
          <w:ilvl w:val="1"/>
          <w:numId w:val="19"/>
        </w:numPr>
        <w:shd w:val="clear" w:color="auto" w:fill="auto"/>
        <w:tabs>
          <w:tab w:val="left" w:pos="0"/>
          <w:tab w:val="left" w:pos="1434"/>
        </w:tabs>
        <w:spacing w:after="0" w:line="240" w:lineRule="auto"/>
        <w:ind w:left="0" w:firstLine="567"/>
        <w:jc w:val="both"/>
        <w:rPr>
          <w:rFonts w:ascii="Times New Roman" w:hAnsi="Times New Roman" w:cs="Times New Roman"/>
          <w:sz w:val="28"/>
          <w:szCs w:val="28"/>
        </w:rPr>
      </w:pPr>
      <w:r w:rsidRPr="0048677B">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8677B" w:rsidRPr="0048677B" w:rsidRDefault="0048677B" w:rsidP="0048677B">
      <w:pPr>
        <w:pStyle w:val="20"/>
        <w:numPr>
          <w:ilvl w:val="1"/>
          <w:numId w:val="19"/>
        </w:numPr>
        <w:shd w:val="clear" w:color="auto" w:fill="auto"/>
        <w:tabs>
          <w:tab w:val="left" w:pos="0"/>
          <w:tab w:val="left" w:pos="1478"/>
        </w:tabs>
        <w:spacing w:after="0" w:line="240" w:lineRule="auto"/>
        <w:ind w:left="0" w:firstLine="567"/>
        <w:jc w:val="both"/>
        <w:rPr>
          <w:rFonts w:ascii="Times New Roman" w:hAnsi="Times New Roman" w:cs="Times New Roman"/>
          <w:sz w:val="28"/>
          <w:szCs w:val="28"/>
        </w:rPr>
      </w:pPr>
      <w:r w:rsidRPr="0048677B">
        <w:rPr>
          <w:rFonts w:ascii="Times New Roman" w:hAnsi="Times New Roman" w:cs="Times New Roman"/>
          <w:sz w:val="28"/>
          <w:szCs w:val="28"/>
        </w:rPr>
        <w:t>Электронные документы представляются в следующих форматах:</w:t>
      </w:r>
    </w:p>
    <w:p w:rsidR="0048677B" w:rsidRPr="0048677B" w:rsidRDefault="0048677B" w:rsidP="0048677B">
      <w:pPr>
        <w:pStyle w:val="20"/>
        <w:shd w:val="clear" w:color="auto" w:fill="auto"/>
        <w:tabs>
          <w:tab w:val="left" w:pos="0"/>
          <w:tab w:val="left" w:pos="1140"/>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а)</w:t>
      </w:r>
      <w:r w:rsidRPr="0048677B">
        <w:rPr>
          <w:rFonts w:ascii="Times New Roman" w:hAnsi="Times New Roman" w:cs="Times New Roman"/>
          <w:sz w:val="28"/>
          <w:szCs w:val="28"/>
        </w:rPr>
        <w:tab/>
      </w:r>
      <w:r w:rsidRPr="0048677B">
        <w:rPr>
          <w:rFonts w:ascii="Times New Roman" w:hAnsi="Times New Roman" w:cs="Times New Roman"/>
          <w:sz w:val="28"/>
          <w:szCs w:val="28"/>
          <w:lang w:val="en-US"/>
        </w:rPr>
        <w:t>xml</w:t>
      </w:r>
      <w:r w:rsidRPr="0048677B">
        <w:rPr>
          <w:rFonts w:ascii="Times New Roman" w:hAnsi="Times New Roman" w:cs="Times New Roman"/>
          <w:sz w:val="28"/>
          <w:szCs w:val="28"/>
        </w:rPr>
        <w:t xml:space="preserve"> - для формализованных документов;</w:t>
      </w:r>
    </w:p>
    <w:p w:rsidR="0048677B" w:rsidRPr="0048677B" w:rsidRDefault="0048677B" w:rsidP="0048677B">
      <w:pPr>
        <w:pStyle w:val="20"/>
        <w:shd w:val="clear" w:color="auto" w:fill="auto"/>
        <w:tabs>
          <w:tab w:val="left" w:pos="0"/>
          <w:tab w:val="left" w:pos="1114"/>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б)</w:t>
      </w:r>
      <w:r w:rsidRPr="0048677B">
        <w:rPr>
          <w:rFonts w:ascii="Times New Roman" w:hAnsi="Times New Roman" w:cs="Times New Roman"/>
          <w:sz w:val="28"/>
          <w:szCs w:val="28"/>
        </w:rPr>
        <w:tab/>
      </w:r>
      <w:r w:rsidRPr="0048677B">
        <w:rPr>
          <w:rFonts w:ascii="Times New Roman" w:hAnsi="Times New Roman" w:cs="Times New Roman"/>
          <w:sz w:val="28"/>
          <w:szCs w:val="28"/>
          <w:lang w:val="en-US"/>
        </w:rPr>
        <w:t>doc</w:t>
      </w:r>
      <w:r w:rsidRPr="0048677B">
        <w:rPr>
          <w:rFonts w:ascii="Times New Roman" w:hAnsi="Times New Roman" w:cs="Times New Roman"/>
          <w:sz w:val="28"/>
          <w:szCs w:val="28"/>
        </w:rPr>
        <w:t xml:space="preserve">, </w:t>
      </w:r>
      <w:proofErr w:type="spellStart"/>
      <w:r w:rsidRPr="0048677B">
        <w:rPr>
          <w:rFonts w:ascii="Times New Roman" w:hAnsi="Times New Roman" w:cs="Times New Roman"/>
          <w:sz w:val="28"/>
          <w:szCs w:val="28"/>
          <w:lang w:val="en-US"/>
        </w:rPr>
        <w:t>docx</w:t>
      </w:r>
      <w:proofErr w:type="spellEnd"/>
      <w:r w:rsidRPr="0048677B">
        <w:rPr>
          <w:rFonts w:ascii="Times New Roman" w:hAnsi="Times New Roman" w:cs="Times New Roman"/>
          <w:sz w:val="28"/>
          <w:szCs w:val="28"/>
        </w:rPr>
        <w:t xml:space="preserve">, </w:t>
      </w:r>
      <w:proofErr w:type="spellStart"/>
      <w:r w:rsidRPr="0048677B">
        <w:rPr>
          <w:rFonts w:ascii="Times New Roman" w:hAnsi="Times New Roman" w:cs="Times New Roman"/>
          <w:sz w:val="28"/>
          <w:szCs w:val="28"/>
          <w:lang w:val="en-US"/>
        </w:rPr>
        <w:t>odt</w:t>
      </w:r>
      <w:proofErr w:type="spellEnd"/>
      <w:r w:rsidRPr="0048677B">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8677B" w:rsidRPr="0048677B" w:rsidRDefault="0048677B" w:rsidP="0048677B">
      <w:pPr>
        <w:pStyle w:val="20"/>
        <w:shd w:val="clear" w:color="auto" w:fill="auto"/>
        <w:tabs>
          <w:tab w:val="left" w:pos="0"/>
          <w:tab w:val="left" w:pos="1161"/>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в)</w:t>
      </w:r>
      <w:r w:rsidRPr="0048677B">
        <w:rPr>
          <w:rFonts w:ascii="Times New Roman" w:hAnsi="Times New Roman" w:cs="Times New Roman"/>
          <w:sz w:val="28"/>
          <w:szCs w:val="28"/>
        </w:rPr>
        <w:tab/>
      </w:r>
      <w:proofErr w:type="spellStart"/>
      <w:r w:rsidRPr="0048677B">
        <w:rPr>
          <w:rFonts w:ascii="Times New Roman" w:hAnsi="Times New Roman" w:cs="Times New Roman"/>
          <w:sz w:val="28"/>
          <w:szCs w:val="28"/>
          <w:lang w:val="en-US"/>
        </w:rPr>
        <w:t>xls</w:t>
      </w:r>
      <w:proofErr w:type="spellEnd"/>
      <w:r w:rsidRPr="0048677B">
        <w:rPr>
          <w:rFonts w:ascii="Times New Roman" w:hAnsi="Times New Roman" w:cs="Times New Roman"/>
          <w:sz w:val="28"/>
          <w:szCs w:val="28"/>
        </w:rPr>
        <w:t xml:space="preserve">, </w:t>
      </w:r>
      <w:proofErr w:type="spellStart"/>
      <w:r w:rsidRPr="0048677B">
        <w:rPr>
          <w:rFonts w:ascii="Times New Roman" w:hAnsi="Times New Roman" w:cs="Times New Roman"/>
          <w:sz w:val="28"/>
          <w:szCs w:val="28"/>
          <w:lang w:val="en-US"/>
        </w:rPr>
        <w:t>xlsx</w:t>
      </w:r>
      <w:proofErr w:type="spellEnd"/>
      <w:r w:rsidRPr="0048677B">
        <w:rPr>
          <w:rFonts w:ascii="Times New Roman" w:hAnsi="Times New Roman" w:cs="Times New Roman"/>
          <w:sz w:val="28"/>
          <w:szCs w:val="28"/>
        </w:rPr>
        <w:t xml:space="preserve">, </w:t>
      </w:r>
      <w:proofErr w:type="spellStart"/>
      <w:r w:rsidRPr="0048677B">
        <w:rPr>
          <w:rFonts w:ascii="Times New Roman" w:hAnsi="Times New Roman" w:cs="Times New Roman"/>
          <w:sz w:val="28"/>
          <w:szCs w:val="28"/>
          <w:lang w:val="en-US"/>
        </w:rPr>
        <w:t>ods</w:t>
      </w:r>
      <w:proofErr w:type="spellEnd"/>
      <w:r w:rsidRPr="0048677B">
        <w:rPr>
          <w:rFonts w:ascii="Times New Roman" w:hAnsi="Times New Roman" w:cs="Times New Roman"/>
          <w:sz w:val="28"/>
          <w:szCs w:val="28"/>
        </w:rPr>
        <w:t xml:space="preserve"> - для документов, содержащих расчеты;</w:t>
      </w:r>
    </w:p>
    <w:p w:rsidR="0048677B" w:rsidRPr="0048677B" w:rsidRDefault="0048677B" w:rsidP="0048677B">
      <w:pPr>
        <w:pStyle w:val="20"/>
        <w:shd w:val="clear" w:color="auto" w:fill="auto"/>
        <w:tabs>
          <w:tab w:val="left" w:pos="0"/>
          <w:tab w:val="left" w:pos="1114"/>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г)</w:t>
      </w:r>
      <w:r w:rsidRPr="0048677B">
        <w:rPr>
          <w:rFonts w:ascii="Times New Roman" w:hAnsi="Times New Roman" w:cs="Times New Roman"/>
          <w:sz w:val="28"/>
          <w:szCs w:val="28"/>
        </w:rPr>
        <w:tab/>
      </w:r>
      <w:proofErr w:type="spellStart"/>
      <w:r w:rsidRPr="0048677B">
        <w:rPr>
          <w:rFonts w:ascii="Times New Roman" w:hAnsi="Times New Roman" w:cs="Times New Roman"/>
          <w:sz w:val="28"/>
          <w:szCs w:val="28"/>
          <w:lang w:val="en-US"/>
        </w:rPr>
        <w:t>pdf</w:t>
      </w:r>
      <w:proofErr w:type="spellEnd"/>
      <w:r w:rsidRPr="0048677B">
        <w:rPr>
          <w:rFonts w:ascii="Times New Roman" w:hAnsi="Times New Roman" w:cs="Times New Roman"/>
          <w:sz w:val="28"/>
          <w:szCs w:val="28"/>
        </w:rPr>
        <w:t xml:space="preserve">, </w:t>
      </w:r>
      <w:r w:rsidRPr="0048677B">
        <w:rPr>
          <w:rFonts w:ascii="Times New Roman" w:hAnsi="Times New Roman" w:cs="Times New Roman"/>
          <w:sz w:val="28"/>
          <w:szCs w:val="28"/>
          <w:lang w:val="en-US"/>
        </w:rPr>
        <w:t>jpg</w:t>
      </w:r>
      <w:r w:rsidRPr="0048677B">
        <w:rPr>
          <w:rFonts w:ascii="Times New Roman" w:hAnsi="Times New Roman" w:cs="Times New Roman"/>
          <w:sz w:val="28"/>
          <w:szCs w:val="28"/>
        </w:rPr>
        <w:t xml:space="preserve">, </w:t>
      </w:r>
      <w:r w:rsidRPr="0048677B">
        <w:rPr>
          <w:rFonts w:ascii="Times New Roman" w:hAnsi="Times New Roman" w:cs="Times New Roman"/>
          <w:sz w:val="28"/>
          <w:szCs w:val="28"/>
          <w:lang w:val="en-US"/>
        </w:rPr>
        <w:t>jpeg</w:t>
      </w:r>
      <w:r w:rsidRPr="0048677B">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677B" w:rsidRPr="0048677B" w:rsidRDefault="0048677B" w:rsidP="0048677B">
      <w:pPr>
        <w:pStyle w:val="20"/>
        <w:shd w:val="clear" w:color="auto" w:fill="auto"/>
        <w:tabs>
          <w:tab w:val="left" w:pos="0"/>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677B">
        <w:rPr>
          <w:rFonts w:ascii="Times New Roman" w:hAnsi="Times New Roman" w:cs="Times New Roman"/>
          <w:sz w:val="28"/>
          <w:szCs w:val="28"/>
          <w:lang w:val="en-US"/>
        </w:rPr>
        <w:t>dpi</w:t>
      </w:r>
      <w:r w:rsidRPr="0048677B">
        <w:rPr>
          <w:rFonts w:ascii="Times New Roman" w:hAnsi="Times New Roman" w:cs="Times New Roman"/>
          <w:sz w:val="28"/>
          <w:szCs w:val="28"/>
        </w:rPr>
        <w:t xml:space="preserve"> (масштаб 1:1) с использованием следующих режимов:</w:t>
      </w:r>
    </w:p>
    <w:p w:rsidR="0048677B" w:rsidRPr="0048677B" w:rsidRDefault="0048677B" w:rsidP="0048677B">
      <w:pPr>
        <w:pStyle w:val="20"/>
        <w:numPr>
          <w:ilvl w:val="0"/>
          <w:numId w:val="5"/>
        </w:numPr>
        <w:shd w:val="clear" w:color="auto" w:fill="auto"/>
        <w:tabs>
          <w:tab w:val="left" w:pos="0"/>
          <w:tab w:val="left" w:pos="963"/>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8677B" w:rsidRPr="0048677B" w:rsidRDefault="0048677B" w:rsidP="0048677B">
      <w:pPr>
        <w:pStyle w:val="20"/>
        <w:numPr>
          <w:ilvl w:val="0"/>
          <w:numId w:val="5"/>
        </w:numPr>
        <w:shd w:val="clear" w:color="auto" w:fill="auto"/>
        <w:tabs>
          <w:tab w:val="left" w:pos="0"/>
          <w:tab w:val="left" w:pos="963"/>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8677B" w:rsidRPr="0048677B" w:rsidRDefault="0048677B" w:rsidP="0048677B">
      <w:pPr>
        <w:pStyle w:val="20"/>
        <w:numPr>
          <w:ilvl w:val="0"/>
          <w:numId w:val="5"/>
        </w:numPr>
        <w:shd w:val="clear" w:color="auto" w:fill="auto"/>
        <w:tabs>
          <w:tab w:val="left" w:pos="0"/>
          <w:tab w:val="left" w:pos="970"/>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48677B" w:rsidRPr="0048677B" w:rsidRDefault="0048677B" w:rsidP="0048677B">
      <w:pPr>
        <w:pStyle w:val="20"/>
        <w:numPr>
          <w:ilvl w:val="0"/>
          <w:numId w:val="5"/>
        </w:numPr>
        <w:shd w:val="clear" w:color="auto" w:fill="auto"/>
        <w:tabs>
          <w:tab w:val="left" w:pos="0"/>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 xml:space="preserve"> с сохранением всех аутентичных признаков подлинности, а именно: графической подписи лица, печати, углового штампа бланка;</w:t>
      </w:r>
    </w:p>
    <w:p w:rsidR="0048677B" w:rsidRPr="0048677B" w:rsidRDefault="0048677B" w:rsidP="0048677B">
      <w:pPr>
        <w:pStyle w:val="20"/>
        <w:shd w:val="clear" w:color="auto" w:fill="auto"/>
        <w:tabs>
          <w:tab w:val="left" w:pos="0"/>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8677B" w:rsidRPr="0048677B" w:rsidRDefault="0048677B" w:rsidP="0048677B">
      <w:pPr>
        <w:pStyle w:val="20"/>
        <w:shd w:val="clear" w:color="auto" w:fill="auto"/>
        <w:tabs>
          <w:tab w:val="left" w:pos="0"/>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Электронные документы должны обеспечивать:</w:t>
      </w:r>
    </w:p>
    <w:p w:rsidR="0048677B" w:rsidRPr="0048677B" w:rsidRDefault="0048677B" w:rsidP="0048677B">
      <w:pPr>
        <w:pStyle w:val="20"/>
        <w:numPr>
          <w:ilvl w:val="0"/>
          <w:numId w:val="5"/>
        </w:numPr>
        <w:shd w:val="clear" w:color="auto" w:fill="auto"/>
        <w:tabs>
          <w:tab w:val="left" w:pos="0"/>
          <w:tab w:val="left" w:pos="1017"/>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возможность идентифицировать документ и количество листов в документе;</w:t>
      </w:r>
    </w:p>
    <w:p w:rsidR="0048677B" w:rsidRPr="0048677B" w:rsidRDefault="0048677B" w:rsidP="0048677B">
      <w:pPr>
        <w:pStyle w:val="20"/>
        <w:numPr>
          <w:ilvl w:val="0"/>
          <w:numId w:val="5"/>
        </w:numPr>
        <w:shd w:val="clear" w:color="auto" w:fill="auto"/>
        <w:tabs>
          <w:tab w:val="left" w:pos="0"/>
          <w:tab w:val="left" w:pos="970"/>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677B" w:rsidRPr="0048677B" w:rsidRDefault="0048677B" w:rsidP="0048677B">
      <w:pPr>
        <w:pStyle w:val="20"/>
        <w:shd w:val="clear" w:color="auto" w:fill="auto"/>
        <w:tabs>
          <w:tab w:val="left" w:pos="0"/>
        </w:tabs>
        <w:spacing w:after="0" w:line="240" w:lineRule="auto"/>
        <w:ind w:firstLine="567"/>
        <w:jc w:val="both"/>
        <w:rPr>
          <w:rFonts w:ascii="Times New Roman" w:hAnsi="Times New Roman" w:cs="Times New Roman"/>
          <w:sz w:val="28"/>
          <w:szCs w:val="28"/>
        </w:rPr>
      </w:pPr>
      <w:r w:rsidRPr="0048677B">
        <w:rPr>
          <w:rFonts w:ascii="Times New Roman" w:hAnsi="Times New Roman" w:cs="Times New Roman"/>
          <w:sz w:val="28"/>
          <w:szCs w:val="28"/>
        </w:rPr>
        <w:t xml:space="preserve">Документы, подлежащие представлению в форматах </w:t>
      </w:r>
      <w:proofErr w:type="spellStart"/>
      <w:r w:rsidRPr="0048677B">
        <w:rPr>
          <w:rFonts w:ascii="Times New Roman" w:hAnsi="Times New Roman" w:cs="Times New Roman"/>
          <w:sz w:val="28"/>
          <w:szCs w:val="28"/>
          <w:lang w:val="en-US"/>
        </w:rPr>
        <w:t>xls</w:t>
      </w:r>
      <w:proofErr w:type="spellEnd"/>
      <w:r w:rsidRPr="0048677B">
        <w:rPr>
          <w:rFonts w:ascii="Times New Roman" w:hAnsi="Times New Roman" w:cs="Times New Roman"/>
          <w:sz w:val="28"/>
          <w:szCs w:val="28"/>
        </w:rPr>
        <w:t xml:space="preserve">, </w:t>
      </w:r>
      <w:proofErr w:type="spellStart"/>
      <w:r w:rsidRPr="0048677B">
        <w:rPr>
          <w:rFonts w:ascii="Times New Roman" w:hAnsi="Times New Roman" w:cs="Times New Roman"/>
          <w:sz w:val="28"/>
          <w:szCs w:val="28"/>
          <w:lang w:val="en-US"/>
        </w:rPr>
        <w:t>xlsx</w:t>
      </w:r>
      <w:proofErr w:type="spellEnd"/>
      <w:r w:rsidRPr="0048677B">
        <w:rPr>
          <w:rFonts w:ascii="Times New Roman" w:hAnsi="Times New Roman" w:cs="Times New Roman"/>
          <w:sz w:val="28"/>
          <w:szCs w:val="28"/>
        </w:rPr>
        <w:t xml:space="preserve"> или </w:t>
      </w:r>
      <w:proofErr w:type="spellStart"/>
      <w:r w:rsidRPr="0048677B">
        <w:rPr>
          <w:rFonts w:ascii="Times New Roman" w:hAnsi="Times New Roman" w:cs="Times New Roman"/>
          <w:sz w:val="28"/>
          <w:szCs w:val="28"/>
          <w:lang w:val="en-US"/>
        </w:rPr>
        <w:t>ods</w:t>
      </w:r>
      <w:proofErr w:type="spellEnd"/>
      <w:r w:rsidRPr="0048677B">
        <w:rPr>
          <w:rFonts w:ascii="Times New Roman" w:hAnsi="Times New Roman" w:cs="Times New Roman"/>
          <w:sz w:val="28"/>
          <w:szCs w:val="28"/>
        </w:rPr>
        <w:t>, формируются в виде отдельного электронного документа.</w:t>
      </w:r>
    </w:p>
    <w:p w:rsidR="0048677B" w:rsidRPr="0048677B" w:rsidRDefault="0048677B" w:rsidP="0048677B">
      <w:pPr>
        <w:pStyle w:val="20"/>
        <w:shd w:val="clear" w:color="auto" w:fill="auto"/>
        <w:tabs>
          <w:tab w:val="left" w:pos="0"/>
        </w:tabs>
        <w:spacing w:after="0" w:line="240" w:lineRule="auto"/>
        <w:ind w:firstLine="567"/>
        <w:jc w:val="both"/>
        <w:rPr>
          <w:rFonts w:ascii="Times New Roman" w:hAnsi="Times New Roman" w:cs="Times New Roman"/>
          <w:sz w:val="28"/>
          <w:szCs w:val="28"/>
        </w:rPr>
      </w:pPr>
    </w:p>
    <w:p w:rsidR="0048677B" w:rsidRPr="0048677B" w:rsidRDefault="0048677B" w:rsidP="0048677B">
      <w:pPr>
        <w:pStyle w:val="90"/>
        <w:numPr>
          <w:ilvl w:val="0"/>
          <w:numId w:val="10"/>
        </w:numPr>
        <w:shd w:val="clear" w:color="auto" w:fill="auto"/>
        <w:tabs>
          <w:tab w:val="left" w:pos="-709"/>
        </w:tabs>
        <w:spacing w:before="0" w:after="424"/>
        <w:ind w:left="0" w:firstLine="0"/>
        <w:jc w:val="both"/>
        <w:rPr>
          <w:rFonts w:ascii="Times New Roman" w:hAnsi="Times New Roman" w:cs="Times New Roman"/>
        </w:rPr>
      </w:pPr>
      <w:r w:rsidRPr="0048677B">
        <w:rPr>
          <w:rFonts w:ascii="Times New Roman" w:hAnsi="Times New Roman" w:cs="Times New Roma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677B" w:rsidRPr="0048677B" w:rsidRDefault="0048677B" w:rsidP="0048677B">
      <w:pPr>
        <w:pStyle w:val="22"/>
        <w:keepNext/>
        <w:keepLines/>
        <w:shd w:val="clear" w:color="auto" w:fill="auto"/>
        <w:spacing w:line="280" w:lineRule="exact"/>
        <w:jc w:val="center"/>
        <w:rPr>
          <w:rFonts w:ascii="Times New Roman" w:hAnsi="Times New Roman" w:cs="Times New Roman"/>
        </w:rPr>
      </w:pPr>
      <w:r w:rsidRPr="0048677B">
        <w:rPr>
          <w:rFonts w:ascii="Times New Roman" w:hAnsi="Times New Roman" w:cs="Times New Roman"/>
        </w:rPr>
        <w:tab/>
      </w:r>
      <w:bookmarkStart w:id="15" w:name="bookmark17"/>
      <w:r w:rsidRPr="0048677B">
        <w:rPr>
          <w:rFonts w:ascii="Times New Roman" w:hAnsi="Times New Roman" w:cs="Times New Roman"/>
        </w:rPr>
        <w:t>Исчерпывающий перечень административных процедур</w:t>
      </w:r>
      <w:bookmarkEnd w:id="15"/>
    </w:p>
    <w:p w:rsidR="0048677B" w:rsidRPr="0048677B" w:rsidRDefault="0048677B" w:rsidP="0048677B">
      <w:pPr>
        <w:pStyle w:val="22"/>
        <w:keepNext/>
        <w:keepLines/>
        <w:shd w:val="clear" w:color="auto" w:fill="auto"/>
        <w:spacing w:line="280" w:lineRule="exact"/>
        <w:jc w:val="center"/>
        <w:rPr>
          <w:rFonts w:ascii="Times New Roman" w:hAnsi="Times New Roman" w:cs="Times New Roman"/>
        </w:rPr>
      </w:pP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3.1.  Предоставление Услуги включает в себя следующие административные процедуры:</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установление личности Заявителя (представителя Заявителя);</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регистрация заявления;</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проверка комплектности документов, необходимых для предоставления Услуги;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рассмотрение документов, необходимых для предоставления Услуги;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принятие решения по результатам оказания Услуги;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48677B" w:rsidRPr="0048677B" w:rsidRDefault="0048677B" w:rsidP="0048677B">
      <w:pPr>
        <w:pStyle w:val="20"/>
        <w:shd w:val="clear" w:color="auto" w:fill="auto"/>
        <w:spacing w:after="36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выдача результата оказания Услуги.</w:t>
      </w:r>
    </w:p>
    <w:p w:rsidR="0048677B" w:rsidRPr="0048677B" w:rsidRDefault="0048677B" w:rsidP="0048677B">
      <w:pPr>
        <w:pStyle w:val="22"/>
        <w:keepNext/>
        <w:keepLines/>
        <w:shd w:val="clear" w:color="auto" w:fill="auto"/>
        <w:spacing w:after="360" w:line="360" w:lineRule="exact"/>
        <w:jc w:val="center"/>
        <w:rPr>
          <w:rFonts w:ascii="Times New Roman" w:hAnsi="Times New Roman" w:cs="Times New Roman"/>
        </w:rPr>
      </w:pPr>
      <w:bookmarkStart w:id="16" w:name="bookmark18"/>
      <w:r w:rsidRPr="0048677B">
        <w:rPr>
          <w:rFonts w:ascii="Times New Roman" w:hAnsi="Times New Roman" w:cs="Times New Roman"/>
        </w:rPr>
        <w:t>Перечень административных процедур (действий) при предоставлении</w:t>
      </w:r>
      <w:r w:rsidRPr="0048677B">
        <w:rPr>
          <w:rFonts w:ascii="Times New Roman" w:hAnsi="Times New Roman" w:cs="Times New Roman"/>
        </w:rPr>
        <w:br/>
        <w:t>муниципальной услуги услуг в электронной форме</w:t>
      </w:r>
      <w:bookmarkEnd w:id="16"/>
    </w:p>
    <w:p w:rsidR="0048677B" w:rsidRPr="0048677B" w:rsidRDefault="0048677B" w:rsidP="0048677B">
      <w:pPr>
        <w:pStyle w:val="20"/>
        <w:numPr>
          <w:ilvl w:val="0"/>
          <w:numId w:val="11"/>
        </w:numPr>
        <w:shd w:val="clear" w:color="auto" w:fill="auto"/>
        <w:tabs>
          <w:tab w:val="left" w:pos="131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48677B" w:rsidRPr="0048677B" w:rsidRDefault="0048677B" w:rsidP="0048677B">
      <w:pPr>
        <w:pStyle w:val="20"/>
        <w:numPr>
          <w:ilvl w:val="0"/>
          <w:numId w:val="5"/>
        </w:numPr>
        <w:shd w:val="clear" w:color="auto" w:fill="auto"/>
        <w:tabs>
          <w:tab w:val="left" w:pos="103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получения информации о порядке и сроках предоставления Услуги;</w:t>
      </w:r>
    </w:p>
    <w:p w:rsidR="0048677B" w:rsidRPr="0048677B" w:rsidRDefault="0048677B" w:rsidP="0048677B">
      <w:pPr>
        <w:pStyle w:val="20"/>
        <w:numPr>
          <w:ilvl w:val="0"/>
          <w:numId w:val="5"/>
        </w:numPr>
        <w:shd w:val="clear" w:color="auto" w:fill="auto"/>
        <w:tabs>
          <w:tab w:val="left" w:pos="98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8677B" w:rsidRPr="0048677B" w:rsidRDefault="0048677B" w:rsidP="0048677B">
      <w:pPr>
        <w:pStyle w:val="20"/>
        <w:numPr>
          <w:ilvl w:val="0"/>
          <w:numId w:val="5"/>
        </w:numPr>
        <w:shd w:val="clear" w:color="auto" w:fill="auto"/>
        <w:tabs>
          <w:tab w:val="left" w:pos="99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lastRenderedPageBreak/>
        <w:t>приема и регистрации Уполномоченным органом заявления и прилагаемых документов;</w:t>
      </w:r>
    </w:p>
    <w:p w:rsidR="0048677B" w:rsidRPr="0048677B" w:rsidRDefault="0048677B" w:rsidP="0048677B">
      <w:pPr>
        <w:pStyle w:val="20"/>
        <w:numPr>
          <w:ilvl w:val="0"/>
          <w:numId w:val="5"/>
        </w:numPr>
        <w:shd w:val="clear" w:color="auto" w:fill="auto"/>
        <w:tabs>
          <w:tab w:val="left" w:pos="985"/>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48677B" w:rsidRPr="0048677B" w:rsidRDefault="0048677B" w:rsidP="0048677B">
      <w:pPr>
        <w:pStyle w:val="20"/>
        <w:numPr>
          <w:ilvl w:val="0"/>
          <w:numId w:val="5"/>
        </w:numPr>
        <w:shd w:val="clear" w:color="auto" w:fill="auto"/>
        <w:tabs>
          <w:tab w:val="left" w:pos="103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получения сведений о ходе рассмотрения заявления;</w:t>
      </w:r>
    </w:p>
    <w:p w:rsidR="0048677B" w:rsidRPr="0048677B" w:rsidRDefault="0048677B" w:rsidP="0048677B">
      <w:pPr>
        <w:pStyle w:val="20"/>
        <w:numPr>
          <w:ilvl w:val="0"/>
          <w:numId w:val="5"/>
        </w:numPr>
        <w:shd w:val="clear" w:color="auto" w:fill="auto"/>
        <w:tabs>
          <w:tab w:val="left" w:pos="103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осуществления оценки качества предоставления Услуги;</w:t>
      </w:r>
    </w:p>
    <w:p w:rsidR="0048677B" w:rsidRPr="0048677B" w:rsidRDefault="0048677B" w:rsidP="0048677B">
      <w:pPr>
        <w:pStyle w:val="20"/>
        <w:numPr>
          <w:ilvl w:val="0"/>
          <w:numId w:val="5"/>
        </w:numPr>
        <w:shd w:val="clear" w:color="auto" w:fill="auto"/>
        <w:tabs>
          <w:tab w:val="left" w:pos="992"/>
        </w:tabs>
        <w:spacing w:after="424"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8677B" w:rsidRPr="0048677B" w:rsidRDefault="0048677B" w:rsidP="0048677B">
      <w:pPr>
        <w:pStyle w:val="22"/>
        <w:keepNext/>
        <w:keepLines/>
        <w:numPr>
          <w:ilvl w:val="0"/>
          <w:numId w:val="5"/>
        </w:numPr>
        <w:shd w:val="clear" w:color="auto" w:fill="auto"/>
        <w:spacing w:after="27" w:line="280" w:lineRule="exact"/>
        <w:jc w:val="center"/>
        <w:rPr>
          <w:rFonts w:ascii="Times New Roman" w:hAnsi="Times New Roman" w:cs="Times New Roman"/>
        </w:rPr>
      </w:pPr>
      <w:bookmarkStart w:id="17" w:name="bookmark19"/>
      <w:r w:rsidRPr="0048677B">
        <w:rPr>
          <w:rFonts w:ascii="Times New Roman" w:hAnsi="Times New Roman" w:cs="Times New Roman"/>
        </w:rPr>
        <w:t>Порядок осуществления административных процедур (действий)</w:t>
      </w:r>
      <w:bookmarkEnd w:id="17"/>
    </w:p>
    <w:p w:rsidR="0048677B" w:rsidRPr="0048677B" w:rsidRDefault="0048677B" w:rsidP="0048677B">
      <w:pPr>
        <w:pStyle w:val="22"/>
        <w:keepNext/>
        <w:keepLines/>
        <w:numPr>
          <w:ilvl w:val="0"/>
          <w:numId w:val="5"/>
        </w:numPr>
        <w:shd w:val="clear" w:color="auto" w:fill="auto"/>
        <w:spacing w:after="331" w:line="280" w:lineRule="exact"/>
        <w:jc w:val="center"/>
        <w:rPr>
          <w:rFonts w:ascii="Times New Roman" w:hAnsi="Times New Roman" w:cs="Times New Roman"/>
        </w:rPr>
      </w:pPr>
      <w:bookmarkStart w:id="18" w:name="bookmark20"/>
      <w:r w:rsidRPr="0048677B">
        <w:rPr>
          <w:rFonts w:ascii="Times New Roman" w:hAnsi="Times New Roman" w:cs="Times New Roman"/>
        </w:rPr>
        <w:t>в электронной форме</w:t>
      </w:r>
      <w:bookmarkEnd w:id="18"/>
    </w:p>
    <w:p w:rsidR="0048677B" w:rsidRPr="0048677B" w:rsidRDefault="0048677B" w:rsidP="0048677B">
      <w:pPr>
        <w:pStyle w:val="20"/>
        <w:numPr>
          <w:ilvl w:val="0"/>
          <w:numId w:val="11"/>
        </w:numPr>
        <w:shd w:val="clear" w:color="auto" w:fill="auto"/>
        <w:tabs>
          <w:tab w:val="left" w:pos="1316"/>
        </w:tabs>
        <w:spacing w:after="0" w:line="364"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формировании заявления Заявителю обеспечивается:</w:t>
      </w:r>
    </w:p>
    <w:p w:rsidR="0048677B" w:rsidRPr="0048677B" w:rsidRDefault="0048677B" w:rsidP="0048677B">
      <w:pPr>
        <w:pStyle w:val="20"/>
        <w:shd w:val="clear" w:color="auto" w:fill="auto"/>
        <w:tabs>
          <w:tab w:val="left" w:pos="106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а)</w:t>
      </w:r>
      <w:r w:rsidRPr="0048677B">
        <w:rPr>
          <w:rFonts w:ascii="Times New Roman" w:hAnsi="Times New Roman" w:cs="Times New Roman"/>
          <w:sz w:val="28"/>
          <w:szCs w:val="28"/>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48677B" w:rsidRPr="0048677B" w:rsidRDefault="0048677B" w:rsidP="0048677B">
      <w:pPr>
        <w:pStyle w:val="20"/>
        <w:shd w:val="clear" w:color="auto" w:fill="auto"/>
        <w:tabs>
          <w:tab w:val="left" w:pos="1087"/>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б)</w:t>
      </w:r>
      <w:r w:rsidRPr="0048677B">
        <w:rPr>
          <w:rFonts w:ascii="Times New Roman" w:hAnsi="Times New Roman" w:cs="Times New Roman"/>
          <w:sz w:val="28"/>
          <w:szCs w:val="28"/>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8677B" w:rsidRPr="0048677B" w:rsidRDefault="0048677B" w:rsidP="0048677B">
      <w:pPr>
        <w:pStyle w:val="20"/>
        <w:shd w:val="clear" w:color="auto" w:fill="auto"/>
        <w:tabs>
          <w:tab w:val="left" w:pos="1076"/>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w:t>
      </w:r>
      <w:r w:rsidRPr="0048677B">
        <w:rPr>
          <w:rFonts w:ascii="Times New Roman" w:hAnsi="Times New Roman" w:cs="Times New Roman"/>
          <w:sz w:val="28"/>
          <w:szCs w:val="28"/>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8677B" w:rsidRPr="0048677B" w:rsidRDefault="0048677B" w:rsidP="0048677B">
      <w:pPr>
        <w:pStyle w:val="20"/>
        <w:shd w:val="clear" w:color="auto" w:fill="auto"/>
        <w:tabs>
          <w:tab w:val="left" w:pos="1076"/>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г)</w:t>
      </w:r>
      <w:r w:rsidRPr="0048677B">
        <w:rPr>
          <w:rFonts w:ascii="Times New Roman" w:hAnsi="Times New Roman" w:cs="Times New Roman"/>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8677B" w:rsidRPr="0048677B" w:rsidRDefault="0048677B" w:rsidP="0048677B">
      <w:pPr>
        <w:pStyle w:val="20"/>
        <w:shd w:val="clear" w:color="auto" w:fill="auto"/>
        <w:tabs>
          <w:tab w:val="left" w:pos="1090"/>
        </w:tabs>
        <w:spacing w:after="0" w:line="360" w:lineRule="exact"/>
        <w:ind w:firstLine="760"/>
        <w:jc w:val="both"/>
        <w:rPr>
          <w:rFonts w:ascii="Times New Roman" w:hAnsi="Times New Roman" w:cs="Times New Roman"/>
          <w:sz w:val="28"/>
          <w:szCs w:val="28"/>
        </w:rPr>
      </w:pPr>
      <w:proofErr w:type="spellStart"/>
      <w:r w:rsidRPr="0048677B">
        <w:rPr>
          <w:rFonts w:ascii="Times New Roman" w:hAnsi="Times New Roman" w:cs="Times New Roman"/>
          <w:sz w:val="28"/>
          <w:szCs w:val="28"/>
        </w:rPr>
        <w:t>д</w:t>
      </w:r>
      <w:proofErr w:type="spellEnd"/>
      <w:r w:rsidRPr="0048677B">
        <w:rPr>
          <w:rFonts w:ascii="Times New Roman" w:hAnsi="Times New Roman" w:cs="Times New Roman"/>
          <w:sz w:val="28"/>
          <w:szCs w:val="28"/>
        </w:rPr>
        <w:t>)</w:t>
      </w:r>
      <w:r w:rsidRPr="0048677B">
        <w:rPr>
          <w:rFonts w:ascii="Times New Roman" w:hAnsi="Times New Roman" w:cs="Times New Roman"/>
          <w:sz w:val="28"/>
          <w:szCs w:val="28"/>
        </w:rPr>
        <w:tab/>
        <w:t xml:space="preserve">возможность вернуться на любой из этапов заполнения электронной формы заявления без </w:t>
      </w:r>
      <w:proofErr w:type="gramStart"/>
      <w:r w:rsidRPr="0048677B">
        <w:rPr>
          <w:rFonts w:ascii="Times New Roman" w:hAnsi="Times New Roman" w:cs="Times New Roman"/>
          <w:sz w:val="28"/>
          <w:szCs w:val="28"/>
        </w:rPr>
        <w:t>потери</w:t>
      </w:r>
      <w:proofErr w:type="gramEnd"/>
      <w:r w:rsidRPr="0048677B">
        <w:rPr>
          <w:rFonts w:ascii="Times New Roman" w:hAnsi="Times New Roman" w:cs="Times New Roman"/>
          <w:sz w:val="28"/>
          <w:szCs w:val="28"/>
        </w:rPr>
        <w:t xml:space="preserve"> ранее введенной информации;</w:t>
      </w:r>
    </w:p>
    <w:p w:rsidR="0048677B" w:rsidRPr="0048677B" w:rsidRDefault="0048677B" w:rsidP="0048677B">
      <w:pPr>
        <w:pStyle w:val="20"/>
        <w:shd w:val="clear" w:color="auto" w:fill="auto"/>
        <w:tabs>
          <w:tab w:val="left" w:pos="1098"/>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е)</w:t>
      </w:r>
      <w:r w:rsidRPr="0048677B">
        <w:rPr>
          <w:rFonts w:ascii="Times New Roman" w:hAnsi="Times New Roman" w:cs="Times New Roman"/>
          <w:sz w:val="28"/>
          <w:szCs w:val="28"/>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w:t>
      </w:r>
      <w:proofErr w:type="gramStart"/>
      <w:r w:rsidRPr="0048677B">
        <w:rPr>
          <w:rFonts w:ascii="Times New Roman" w:hAnsi="Times New Roman" w:cs="Times New Roman"/>
          <w:sz w:val="28"/>
          <w:szCs w:val="28"/>
        </w:rPr>
        <w:t>,</w:t>
      </w:r>
      <w:proofErr w:type="gramEnd"/>
      <w:r w:rsidRPr="0048677B">
        <w:rPr>
          <w:rFonts w:ascii="Times New Roman" w:hAnsi="Times New Roman" w:cs="Times New Roman"/>
          <w:sz w:val="28"/>
          <w:szCs w:val="28"/>
        </w:rPr>
        <w:t xml:space="preserve"> чем 3 месяца на момент формирования текущего заявления (черновикам заявлений) (при заполнении формы заявления посредством ЕПГУ).</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lastRenderedPageBreak/>
        <w:t xml:space="preserve">Сформированное и подписанное </w:t>
      </w:r>
      <w:proofErr w:type="gramStart"/>
      <w:r w:rsidRPr="0048677B">
        <w:rPr>
          <w:rFonts w:ascii="Times New Roman" w:hAnsi="Times New Roman" w:cs="Times New Roman"/>
          <w:sz w:val="28"/>
          <w:szCs w:val="28"/>
        </w:rPr>
        <w:t>заявление</w:t>
      </w:r>
      <w:proofErr w:type="gramEnd"/>
      <w:r w:rsidRPr="0048677B">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48677B" w:rsidRPr="0048677B" w:rsidRDefault="0048677B" w:rsidP="0048677B">
      <w:pPr>
        <w:pStyle w:val="20"/>
        <w:numPr>
          <w:ilvl w:val="0"/>
          <w:numId w:val="11"/>
        </w:numPr>
        <w:shd w:val="clear" w:color="auto" w:fill="auto"/>
        <w:tabs>
          <w:tab w:val="left" w:pos="1249"/>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8677B" w:rsidRPr="0048677B" w:rsidRDefault="0048677B" w:rsidP="0048677B">
      <w:pPr>
        <w:pStyle w:val="20"/>
        <w:shd w:val="clear" w:color="auto" w:fill="auto"/>
        <w:tabs>
          <w:tab w:val="left" w:pos="106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а)</w:t>
      </w:r>
      <w:r w:rsidRPr="0048677B">
        <w:rPr>
          <w:rFonts w:ascii="Times New Roman" w:hAnsi="Times New Roman" w:cs="Times New Roman"/>
          <w:sz w:val="28"/>
          <w:szCs w:val="28"/>
        </w:rPr>
        <w:tab/>
        <w:t>прием документов, необходимых для предоставления Услуги, и направление Заявителю электронного сообщения о поступлении заявления;</w:t>
      </w:r>
    </w:p>
    <w:p w:rsidR="0048677B" w:rsidRPr="0048677B" w:rsidRDefault="0048677B" w:rsidP="0048677B">
      <w:pPr>
        <w:pStyle w:val="20"/>
        <w:shd w:val="clear" w:color="auto" w:fill="auto"/>
        <w:tabs>
          <w:tab w:val="left" w:pos="1083"/>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б)</w:t>
      </w:r>
      <w:r w:rsidRPr="0048677B">
        <w:rPr>
          <w:rFonts w:ascii="Times New Roman" w:hAnsi="Times New Roman" w:cs="Times New Roman"/>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8677B" w:rsidRPr="0048677B" w:rsidRDefault="0048677B" w:rsidP="0048677B">
      <w:pPr>
        <w:pStyle w:val="20"/>
        <w:numPr>
          <w:ilvl w:val="0"/>
          <w:numId w:val="11"/>
        </w:numPr>
        <w:shd w:val="clear" w:color="auto" w:fill="auto"/>
        <w:tabs>
          <w:tab w:val="left" w:pos="1249"/>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48677B" w:rsidRPr="0048677B" w:rsidRDefault="0048677B" w:rsidP="0048677B">
      <w:pPr>
        <w:pStyle w:val="20"/>
        <w:numPr>
          <w:ilvl w:val="0"/>
          <w:numId w:val="5"/>
        </w:numPr>
        <w:shd w:val="clear" w:color="auto" w:fill="auto"/>
        <w:tabs>
          <w:tab w:val="left" w:pos="936"/>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8677B" w:rsidRPr="0048677B" w:rsidRDefault="0048677B" w:rsidP="0048677B">
      <w:pPr>
        <w:pStyle w:val="20"/>
        <w:numPr>
          <w:ilvl w:val="0"/>
          <w:numId w:val="5"/>
        </w:numPr>
        <w:shd w:val="clear" w:color="auto" w:fill="auto"/>
        <w:tabs>
          <w:tab w:val="left" w:pos="932"/>
        </w:tabs>
        <w:spacing w:after="0" w:line="364"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48677B" w:rsidRPr="0048677B" w:rsidRDefault="0048677B" w:rsidP="0048677B">
      <w:pPr>
        <w:pStyle w:val="20"/>
        <w:numPr>
          <w:ilvl w:val="0"/>
          <w:numId w:val="11"/>
        </w:numPr>
        <w:shd w:val="clear" w:color="auto" w:fill="auto"/>
        <w:tabs>
          <w:tab w:val="left" w:pos="1263"/>
        </w:tabs>
        <w:spacing w:after="0" w:line="360" w:lineRule="exact"/>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48677B">
        <w:rPr>
          <w:rFonts w:ascii="Times New Roman" w:hAnsi="Times New Roman" w:cs="Times New Roman"/>
          <w:sz w:val="28"/>
          <w:szCs w:val="28"/>
        </w:rPr>
        <w:t>. № 1284.</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8677B" w:rsidRPr="0048677B" w:rsidRDefault="0048677B" w:rsidP="0048677B">
      <w:pPr>
        <w:pStyle w:val="20"/>
        <w:numPr>
          <w:ilvl w:val="0"/>
          <w:numId w:val="11"/>
        </w:numPr>
        <w:shd w:val="clear" w:color="auto" w:fill="auto"/>
        <w:tabs>
          <w:tab w:val="left" w:pos="1260"/>
        </w:tabs>
        <w:spacing w:after="360" w:line="360" w:lineRule="exact"/>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48677B">
        <w:rPr>
          <w:rFonts w:ascii="Times New Roman" w:hAnsi="Times New Roman" w:cs="Times New Roman"/>
          <w:sz w:val="28"/>
          <w:szCs w:val="28"/>
        </w:rPr>
        <w:t xml:space="preserve"> услуг».</w:t>
      </w:r>
    </w:p>
    <w:p w:rsidR="0048677B" w:rsidRPr="0048677B" w:rsidRDefault="0048677B" w:rsidP="0048677B">
      <w:pPr>
        <w:pStyle w:val="22"/>
        <w:keepNext/>
        <w:keepLines/>
        <w:shd w:val="clear" w:color="auto" w:fill="auto"/>
        <w:spacing w:after="360" w:line="360" w:lineRule="exact"/>
        <w:jc w:val="center"/>
        <w:rPr>
          <w:rFonts w:ascii="Times New Roman" w:hAnsi="Times New Roman" w:cs="Times New Roman"/>
        </w:rPr>
      </w:pPr>
      <w:bookmarkStart w:id="19" w:name="bookmark21"/>
      <w:r w:rsidRPr="0048677B">
        <w:rPr>
          <w:rFonts w:ascii="Times New Roman" w:hAnsi="Times New Roman" w:cs="Times New Roman"/>
        </w:rPr>
        <w:lastRenderedPageBreak/>
        <w:t>Порядок исправления допущенных опечаток и ошибок в выданных</w:t>
      </w:r>
      <w:r w:rsidRPr="0048677B">
        <w:rPr>
          <w:rFonts w:ascii="Times New Roman" w:hAnsi="Times New Roman" w:cs="Times New Roman"/>
        </w:rPr>
        <w:br/>
        <w:t>в результате предоставления муниципальной услуги документах</w:t>
      </w:r>
      <w:bookmarkEnd w:id="19"/>
    </w:p>
    <w:p w:rsidR="0048677B" w:rsidRPr="0048677B" w:rsidRDefault="0048677B" w:rsidP="0048677B">
      <w:pPr>
        <w:pStyle w:val="20"/>
        <w:shd w:val="clear" w:color="auto" w:fill="auto"/>
        <w:tabs>
          <w:tab w:val="left" w:pos="1260"/>
        </w:tabs>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 xml:space="preserve">      3.8. В случае обнаружения уполномоченным органом опечаток и ошибок </w:t>
      </w:r>
      <w:proofErr w:type="gramStart"/>
      <w:r w:rsidRPr="0048677B">
        <w:rPr>
          <w:rFonts w:ascii="Times New Roman" w:hAnsi="Times New Roman" w:cs="Times New Roman"/>
          <w:sz w:val="28"/>
          <w:szCs w:val="28"/>
        </w:rPr>
        <w:t>в</w:t>
      </w:r>
      <w:proofErr w:type="gramEnd"/>
      <w:r w:rsidRPr="0048677B">
        <w:rPr>
          <w:rFonts w:ascii="Times New Roman" w:hAnsi="Times New Roman" w:cs="Times New Roman"/>
          <w:sz w:val="28"/>
          <w:szCs w:val="28"/>
        </w:rPr>
        <w:t xml:space="preserve"> </w:t>
      </w:r>
      <w:proofErr w:type="gramStart"/>
      <w:r w:rsidRPr="0048677B">
        <w:rPr>
          <w:rFonts w:ascii="Times New Roman" w:hAnsi="Times New Roman" w:cs="Times New Roman"/>
          <w:sz w:val="28"/>
          <w:szCs w:val="28"/>
        </w:rPr>
        <w:t>выданных</w:t>
      </w:r>
      <w:proofErr w:type="gramEnd"/>
      <w:r w:rsidRPr="0048677B">
        <w:rPr>
          <w:rFonts w:ascii="Times New Roman" w:hAnsi="Times New Roman" w:cs="Times New Roman"/>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48677B">
        <w:rPr>
          <w:rFonts w:ascii="Times New Roman" w:hAnsi="Times New Roman" w:cs="Times New Roman"/>
          <w:sz w:val="28"/>
          <w:szCs w:val="28"/>
        </w:rPr>
        <w:t xml:space="preserve"> К письменному заявлению прилагаются документы, обосновывающие необходимость вносимых изменений.</w:t>
      </w:r>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8677B" w:rsidRPr="0048677B" w:rsidRDefault="0048677B" w:rsidP="0048677B">
      <w:pPr>
        <w:pStyle w:val="22"/>
        <w:keepNext/>
        <w:keepLines/>
        <w:numPr>
          <w:ilvl w:val="0"/>
          <w:numId w:val="10"/>
        </w:numPr>
        <w:shd w:val="clear" w:color="auto" w:fill="auto"/>
        <w:tabs>
          <w:tab w:val="left" w:pos="1273"/>
        </w:tabs>
        <w:spacing w:after="390" w:line="280" w:lineRule="exact"/>
        <w:rPr>
          <w:rFonts w:ascii="Times New Roman" w:hAnsi="Times New Roman" w:cs="Times New Roman"/>
        </w:rPr>
      </w:pPr>
      <w:bookmarkStart w:id="20" w:name="bookmark22"/>
      <w:r w:rsidRPr="0048677B">
        <w:rPr>
          <w:rFonts w:ascii="Times New Roman" w:hAnsi="Times New Roman" w:cs="Times New Roman"/>
        </w:rPr>
        <w:t xml:space="preserve">Формы </w:t>
      </w:r>
      <w:proofErr w:type="gramStart"/>
      <w:r w:rsidRPr="0048677B">
        <w:rPr>
          <w:rFonts w:ascii="Times New Roman" w:hAnsi="Times New Roman" w:cs="Times New Roman"/>
        </w:rPr>
        <w:t>контроля за</w:t>
      </w:r>
      <w:proofErr w:type="gramEnd"/>
      <w:r w:rsidRPr="0048677B">
        <w:rPr>
          <w:rFonts w:ascii="Times New Roman" w:hAnsi="Times New Roman" w:cs="Times New Roman"/>
        </w:rPr>
        <w:t xml:space="preserve"> исполнением административного регламента</w:t>
      </w:r>
      <w:bookmarkEnd w:id="20"/>
    </w:p>
    <w:p w:rsidR="0048677B" w:rsidRPr="0048677B" w:rsidRDefault="0048677B" w:rsidP="0048677B">
      <w:pPr>
        <w:pStyle w:val="20"/>
        <w:numPr>
          <w:ilvl w:val="0"/>
          <w:numId w:val="12"/>
        </w:numPr>
        <w:shd w:val="clear" w:color="auto" w:fill="auto"/>
        <w:tabs>
          <w:tab w:val="left" w:pos="1282"/>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 xml:space="preserve">Текущий </w:t>
      </w:r>
      <w:proofErr w:type="gramStart"/>
      <w:r w:rsidRPr="0048677B">
        <w:rPr>
          <w:rFonts w:ascii="Times New Roman" w:hAnsi="Times New Roman" w:cs="Times New Roman"/>
          <w:sz w:val="28"/>
          <w:szCs w:val="28"/>
        </w:rPr>
        <w:t>контроль за</w:t>
      </w:r>
      <w:proofErr w:type="gramEnd"/>
      <w:r w:rsidRPr="0048677B">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8677B" w:rsidRPr="0048677B" w:rsidRDefault="0048677B" w:rsidP="0048677B">
      <w:pPr>
        <w:pStyle w:val="20"/>
        <w:shd w:val="clear" w:color="auto" w:fill="auto"/>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48677B" w:rsidRPr="0048677B" w:rsidRDefault="0048677B" w:rsidP="0048677B">
      <w:pPr>
        <w:pStyle w:val="20"/>
        <w:shd w:val="clear" w:color="auto" w:fill="auto"/>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48677B" w:rsidRPr="0048677B" w:rsidRDefault="0048677B" w:rsidP="0048677B">
      <w:pPr>
        <w:pStyle w:val="20"/>
        <w:numPr>
          <w:ilvl w:val="0"/>
          <w:numId w:val="5"/>
        </w:numPr>
        <w:shd w:val="clear" w:color="auto" w:fill="auto"/>
        <w:tabs>
          <w:tab w:val="left" w:pos="985"/>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решений о предоставлении (об отказе в предоставлении) Услуги;</w:t>
      </w:r>
    </w:p>
    <w:p w:rsidR="0048677B" w:rsidRPr="0048677B" w:rsidRDefault="0048677B" w:rsidP="0048677B">
      <w:pPr>
        <w:pStyle w:val="20"/>
        <w:numPr>
          <w:ilvl w:val="0"/>
          <w:numId w:val="5"/>
        </w:numPr>
        <w:shd w:val="clear" w:color="auto" w:fill="auto"/>
        <w:tabs>
          <w:tab w:val="left" w:pos="985"/>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выявления и устранения нарушений прав граждан;</w:t>
      </w:r>
    </w:p>
    <w:p w:rsidR="0048677B" w:rsidRPr="0048677B" w:rsidRDefault="0048677B" w:rsidP="0048677B">
      <w:pPr>
        <w:pStyle w:val="20"/>
        <w:numPr>
          <w:ilvl w:val="0"/>
          <w:numId w:val="5"/>
        </w:numPr>
        <w:shd w:val="clear" w:color="auto" w:fill="auto"/>
        <w:tabs>
          <w:tab w:val="left" w:pos="961"/>
        </w:tabs>
        <w:spacing w:line="364"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677B" w:rsidRPr="0048677B" w:rsidRDefault="0048677B" w:rsidP="0048677B">
      <w:pPr>
        <w:pStyle w:val="22"/>
        <w:keepNext/>
        <w:keepLines/>
        <w:shd w:val="clear" w:color="auto" w:fill="auto"/>
        <w:spacing w:line="240" w:lineRule="auto"/>
        <w:jc w:val="center"/>
        <w:rPr>
          <w:rFonts w:ascii="Times New Roman" w:hAnsi="Times New Roman" w:cs="Times New Roman"/>
        </w:rPr>
      </w:pPr>
      <w:bookmarkStart w:id="21" w:name="bookmark24"/>
      <w:r w:rsidRPr="0048677B">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1"/>
      <w:r w:rsidRPr="0048677B">
        <w:rPr>
          <w:rFonts w:ascii="Times New Roman" w:hAnsi="Times New Roman" w:cs="Times New Roman"/>
        </w:rPr>
        <w:t xml:space="preserve"> порядок и формы </w:t>
      </w:r>
      <w:proofErr w:type="gramStart"/>
      <w:r w:rsidRPr="0048677B">
        <w:rPr>
          <w:rFonts w:ascii="Times New Roman" w:hAnsi="Times New Roman" w:cs="Times New Roman"/>
        </w:rPr>
        <w:t>контроля за</w:t>
      </w:r>
      <w:proofErr w:type="gramEnd"/>
      <w:r w:rsidRPr="0048677B">
        <w:rPr>
          <w:rFonts w:ascii="Times New Roman" w:hAnsi="Times New Roman" w:cs="Times New Roman"/>
        </w:rPr>
        <w:t xml:space="preserve"> полнотой и качеством предоставления</w:t>
      </w:r>
      <w:bookmarkStart w:id="22" w:name="bookmark25"/>
      <w:r w:rsidRPr="0048677B">
        <w:rPr>
          <w:rFonts w:ascii="Times New Roman" w:hAnsi="Times New Roman" w:cs="Times New Roman"/>
        </w:rPr>
        <w:t xml:space="preserve"> муниципальной услуги</w:t>
      </w:r>
      <w:bookmarkEnd w:id="22"/>
    </w:p>
    <w:p w:rsidR="0048677B" w:rsidRPr="0048677B" w:rsidRDefault="0048677B" w:rsidP="0048677B">
      <w:pPr>
        <w:pStyle w:val="22"/>
        <w:keepNext/>
        <w:keepLines/>
        <w:shd w:val="clear" w:color="auto" w:fill="auto"/>
        <w:spacing w:line="240" w:lineRule="auto"/>
        <w:rPr>
          <w:rFonts w:ascii="Times New Roman" w:hAnsi="Times New Roman" w:cs="Times New Roman"/>
        </w:rPr>
      </w:pPr>
    </w:p>
    <w:p w:rsidR="0048677B" w:rsidRPr="0048677B" w:rsidRDefault="0048677B" w:rsidP="0048677B">
      <w:pPr>
        <w:pStyle w:val="20"/>
        <w:numPr>
          <w:ilvl w:val="0"/>
          <w:numId w:val="12"/>
        </w:numPr>
        <w:shd w:val="clear" w:color="auto" w:fill="auto"/>
        <w:tabs>
          <w:tab w:val="left" w:pos="1285"/>
        </w:tabs>
        <w:spacing w:after="0" w:line="360" w:lineRule="exact"/>
        <w:ind w:firstLine="740"/>
        <w:jc w:val="both"/>
        <w:rPr>
          <w:rFonts w:ascii="Times New Roman" w:hAnsi="Times New Roman" w:cs="Times New Roman"/>
          <w:sz w:val="28"/>
          <w:szCs w:val="28"/>
        </w:rPr>
      </w:pPr>
      <w:proofErr w:type="gramStart"/>
      <w:r w:rsidRPr="0048677B">
        <w:rPr>
          <w:rFonts w:ascii="Times New Roman" w:hAnsi="Times New Roman" w:cs="Times New Roman"/>
          <w:sz w:val="28"/>
          <w:szCs w:val="28"/>
        </w:rPr>
        <w:t>Контроль за</w:t>
      </w:r>
      <w:proofErr w:type="gramEnd"/>
      <w:r w:rsidRPr="0048677B">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48677B" w:rsidRPr="0048677B" w:rsidRDefault="0048677B" w:rsidP="0048677B">
      <w:pPr>
        <w:pStyle w:val="20"/>
        <w:numPr>
          <w:ilvl w:val="0"/>
          <w:numId w:val="12"/>
        </w:numPr>
        <w:shd w:val="clear" w:color="auto" w:fill="auto"/>
        <w:tabs>
          <w:tab w:val="left" w:pos="1282"/>
        </w:tabs>
        <w:spacing w:after="0" w:line="360" w:lineRule="exact"/>
        <w:ind w:firstLine="740"/>
        <w:jc w:val="both"/>
        <w:rPr>
          <w:rFonts w:ascii="Times New Roman" w:hAnsi="Times New Roman" w:cs="Times New Roman"/>
          <w:sz w:val="28"/>
          <w:szCs w:val="28"/>
        </w:rPr>
      </w:pPr>
      <w:r w:rsidRPr="0048677B">
        <w:rPr>
          <w:rFonts w:ascii="Times New Roman" w:hAnsi="Times New Roman" w:cs="Times New Roman"/>
          <w:sz w:val="28"/>
          <w:szCs w:val="28"/>
        </w:rPr>
        <w:t xml:space="preserve">Плановые проверки осуществляются на основании годовых планов </w:t>
      </w:r>
      <w:r w:rsidRPr="0048677B">
        <w:rPr>
          <w:rFonts w:ascii="Times New Roman" w:hAnsi="Times New Roman" w:cs="Times New Roman"/>
          <w:sz w:val="28"/>
          <w:szCs w:val="28"/>
        </w:rPr>
        <w:lastRenderedPageBreak/>
        <w:t>работы Уполномоченного органа, утверждаемых руководителем Уполномоченного органа.</w:t>
      </w:r>
    </w:p>
    <w:p w:rsidR="0048677B" w:rsidRPr="0048677B" w:rsidRDefault="0048677B" w:rsidP="0048677B">
      <w:pPr>
        <w:pStyle w:val="20"/>
        <w:shd w:val="clear" w:color="auto" w:fill="auto"/>
        <w:spacing w:after="0" w:line="360" w:lineRule="exact"/>
        <w:jc w:val="both"/>
        <w:rPr>
          <w:rFonts w:ascii="Times New Roman" w:hAnsi="Times New Roman" w:cs="Times New Roman"/>
          <w:sz w:val="28"/>
          <w:szCs w:val="28"/>
        </w:rPr>
      </w:pPr>
      <w:r w:rsidRPr="0048677B">
        <w:rPr>
          <w:rFonts w:ascii="Times New Roman" w:hAnsi="Times New Roman" w:cs="Times New Roman"/>
          <w:sz w:val="28"/>
          <w:szCs w:val="28"/>
        </w:rPr>
        <w:t>При плановой проверке полноты и качества предоставления Услуги контролю подлежат:</w:t>
      </w:r>
    </w:p>
    <w:p w:rsidR="0048677B" w:rsidRPr="0048677B" w:rsidRDefault="0048677B" w:rsidP="0048677B">
      <w:pPr>
        <w:pStyle w:val="20"/>
        <w:numPr>
          <w:ilvl w:val="0"/>
          <w:numId w:val="5"/>
        </w:numPr>
        <w:shd w:val="clear" w:color="auto" w:fill="auto"/>
        <w:tabs>
          <w:tab w:val="left" w:pos="101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соблюдение сроков предоставления Услуги;</w:t>
      </w:r>
    </w:p>
    <w:p w:rsidR="0048677B" w:rsidRPr="0048677B" w:rsidRDefault="0048677B" w:rsidP="0048677B">
      <w:pPr>
        <w:pStyle w:val="20"/>
        <w:numPr>
          <w:ilvl w:val="0"/>
          <w:numId w:val="5"/>
        </w:numPr>
        <w:shd w:val="clear" w:color="auto" w:fill="auto"/>
        <w:tabs>
          <w:tab w:val="left" w:pos="967"/>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48677B" w:rsidRPr="0048677B" w:rsidRDefault="0048677B" w:rsidP="0048677B">
      <w:pPr>
        <w:pStyle w:val="20"/>
        <w:numPr>
          <w:ilvl w:val="0"/>
          <w:numId w:val="5"/>
        </w:numPr>
        <w:shd w:val="clear" w:color="auto" w:fill="auto"/>
        <w:tabs>
          <w:tab w:val="left" w:pos="964"/>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обращения граждан и юридических лиц на нарушения законодательства, в том числе на качество предоставления Услуги.</w:t>
      </w:r>
      <w:bookmarkStart w:id="23" w:name="bookmark26"/>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p>
    <w:p w:rsidR="0048677B" w:rsidRPr="0048677B" w:rsidRDefault="0048677B" w:rsidP="0048677B">
      <w:pPr>
        <w:pStyle w:val="20"/>
        <w:keepNext/>
        <w:keepLines/>
        <w:shd w:val="clear" w:color="auto" w:fill="auto"/>
        <w:tabs>
          <w:tab w:val="left" w:pos="964"/>
        </w:tabs>
        <w:spacing w:after="363" w:line="360" w:lineRule="exact"/>
        <w:ind w:left="760"/>
        <w:rPr>
          <w:rFonts w:ascii="Times New Roman" w:hAnsi="Times New Roman" w:cs="Times New Roman"/>
          <w:b/>
          <w:sz w:val="28"/>
          <w:szCs w:val="28"/>
        </w:rPr>
      </w:pPr>
      <w:r w:rsidRPr="0048677B">
        <w:rPr>
          <w:rFonts w:ascii="Times New Roman" w:hAnsi="Times New Roman" w:cs="Times New Roman"/>
          <w:b/>
          <w:sz w:val="28"/>
          <w:szCs w:val="28"/>
        </w:rPr>
        <w:t>Ответственность должностных лиц за решения и действия</w:t>
      </w:r>
      <w:r w:rsidRPr="0048677B">
        <w:rPr>
          <w:rFonts w:ascii="Times New Roman" w:hAnsi="Times New Roman" w:cs="Times New Roman"/>
          <w:b/>
          <w:sz w:val="28"/>
          <w:szCs w:val="28"/>
        </w:rPr>
        <w:br/>
        <w:t>(бездействие), принимаемые (осуществляемые) ими в ходе предоставления</w:t>
      </w:r>
      <w:bookmarkStart w:id="24" w:name="bookmark27"/>
      <w:bookmarkEnd w:id="23"/>
      <w:r w:rsidRPr="0048677B">
        <w:rPr>
          <w:rFonts w:ascii="Times New Roman" w:hAnsi="Times New Roman" w:cs="Times New Roman"/>
          <w:b/>
          <w:sz w:val="28"/>
          <w:szCs w:val="28"/>
        </w:rPr>
        <w:t xml:space="preserve"> муниципальной услуги</w:t>
      </w:r>
      <w:bookmarkEnd w:id="24"/>
    </w:p>
    <w:p w:rsidR="0048677B" w:rsidRPr="0048677B" w:rsidRDefault="0048677B" w:rsidP="0048677B">
      <w:pPr>
        <w:pStyle w:val="20"/>
        <w:numPr>
          <w:ilvl w:val="0"/>
          <w:numId w:val="12"/>
        </w:numPr>
        <w:shd w:val="clear" w:color="auto" w:fill="auto"/>
        <w:tabs>
          <w:tab w:val="left" w:pos="1295"/>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8677B" w:rsidRPr="0048677B" w:rsidRDefault="0048677B" w:rsidP="0048677B">
      <w:pPr>
        <w:pStyle w:val="20"/>
        <w:shd w:val="clear" w:color="auto" w:fill="auto"/>
        <w:spacing w:after="326"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8677B" w:rsidRPr="0048677B" w:rsidRDefault="0048677B" w:rsidP="0048677B">
      <w:pPr>
        <w:pStyle w:val="22"/>
        <w:keepNext/>
        <w:keepLines/>
        <w:shd w:val="clear" w:color="auto" w:fill="auto"/>
        <w:spacing w:line="276" w:lineRule="auto"/>
        <w:jc w:val="center"/>
        <w:rPr>
          <w:rFonts w:ascii="Times New Roman" w:hAnsi="Times New Roman" w:cs="Times New Roman"/>
        </w:rPr>
      </w:pPr>
      <w:bookmarkStart w:id="25" w:name="bookmark28"/>
      <w:r w:rsidRPr="0048677B">
        <w:rPr>
          <w:rFonts w:ascii="Times New Roman" w:hAnsi="Times New Roman" w:cs="Times New Roman"/>
        </w:rPr>
        <w:t xml:space="preserve">Требования к порядку и формам </w:t>
      </w:r>
      <w:proofErr w:type="gramStart"/>
      <w:r w:rsidRPr="0048677B">
        <w:rPr>
          <w:rFonts w:ascii="Times New Roman" w:hAnsi="Times New Roman" w:cs="Times New Roman"/>
        </w:rPr>
        <w:t>контроля за</w:t>
      </w:r>
      <w:proofErr w:type="gramEnd"/>
      <w:r w:rsidRPr="0048677B">
        <w:rPr>
          <w:rFonts w:ascii="Times New Roman" w:hAnsi="Times New Roman" w:cs="Times New Roman"/>
        </w:rPr>
        <w:t xml:space="preserve"> предоставлением</w:t>
      </w:r>
      <w:r w:rsidRPr="0048677B">
        <w:rPr>
          <w:rFonts w:ascii="Times New Roman" w:hAnsi="Times New Roman" w:cs="Times New Roman"/>
        </w:rPr>
        <w:br/>
        <w:t>муниципальной услуги, в том числе со стороны граждан, их объединений</w:t>
      </w:r>
      <w:bookmarkEnd w:id="25"/>
    </w:p>
    <w:p w:rsidR="0048677B" w:rsidRPr="0048677B" w:rsidRDefault="0048677B" w:rsidP="0048677B">
      <w:pPr>
        <w:pStyle w:val="22"/>
        <w:keepNext/>
        <w:keepLines/>
        <w:shd w:val="clear" w:color="auto" w:fill="auto"/>
        <w:spacing w:after="330" w:line="276" w:lineRule="auto"/>
        <w:jc w:val="center"/>
        <w:rPr>
          <w:rFonts w:ascii="Times New Roman" w:hAnsi="Times New Roman" w:cs="Times New Roman"/>
        </w:rPr>
      </w:pPr>
      <w:bookmarkStart w:id="26" w:name="bookmark29"/>
      <w:r w:rsidRPr="0048677B">
        <w:rPr>
          <w:rFonts w:ascii="Times New Roman" w:hAnsi="Times New Roman" w:cs="Times New Roman"/>
        </w:rPr>
        <w:t>и организаций</w:t>
      </w:r>
      <w:bookmarkEnd w:id="26"/>
    </w:p>
    <w:p w:rsidR="0048677B" w:rsidRPr="0048677B" w:rsidRDefault="0048677B" w:rsidP="0048677B">
      <w:pPr>
        <w:pStyle w:val="20"/>
        <w:numPr>
          <w:ilvl w:val="0"/>
          <w:numId w:val="12"/>
        </w:numPr>
        <w:shd w:val="clear" w:color="auto" w:fill="auto"/>
        <w:tabs>
          <w:tab w:val="left" w:pos="129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48677B">
        <w:rPr>
          <w:rFonts w:ascii="Times New Roman" w:hAnsi="Times New Roman" w:cs="Times New Roman"/>
          <w:sz w:val="28"/>
          <w:szCs w:val="28"/>
        </w:rPr>
        <w:t>контроль за</w:t>
      </w:r>
      <w:proofErr w:type="gramEnd"/>
      <w:r w:rsidRPr="0048677B">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Граждане, их объединения и организации также имеют право:</w:t>
      </w:r>
    </w:p>
    <w:p w:rsidR="0048677B" w:rsidRPr="0048677B" w:rsidRDefault="0048677B" w:rsidP="0048677B">
      <w:pPr>
        <w:pStyle w:val="20"/>
        <w:numPr>
          <w:ilvl w:val="0"/>
          <w:numId w:val="5"/>
        </w:numPr>
        <w:shd w:val="clear" w:color="auto" w:fill="auto"/>
        <w:tabs>
          <w:tab w:val="left" w:pos="967"/>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48677B" w:rsidRPr="0048677B" w:rsidRDefault="0048677B" w:rsidP="0048677B">
      <w:pPr>
        <w:pStyle w:val="20"/>
        <w:numPr>
          <w:ilvl w:val="0"/>
          <w:numId w:val="5"/>
        </w:numPr>
        <w:shd w:val="clear" w:color="auto" w:fill="auto"/>
        <w:tabs>
          <w:tab w:val="left" w:pos="971"/>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вносить предложения о мерах по устранению нарушений настоящего Регламента.</w:t>
      </w:r>
    </w:p>
    <w:p w:rsidR="0048677B" w:rsidRPr="0048677B" w:rsidRDefault="0048677B" w:rsidP="0048677B">
      <w:pPr>
        <w:pStyle w:val="20"/>
        <w:numPr>
          <w:ilvl w:val="0"/>
          <w:numId w:val="12"/>
        </w:numPr>
        <w:shd w:val="clear" w:color="auto" w:fill="auto"/>
        <w:tabs>
          <w:tab w:val="left" w:pos="1249"/>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lastRenderedPageBreak/>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8677B" w:rsidRPr="0048677B" w:rsidRDefault="0048677B" w:rsidP="0048677B">
      <w:pPr>
        <w:pStyle w:val="20"/>
        <w:shd w:val="clear" w:color="auto" w:fill="auto"/>
        <w:spacing w:after="54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677B" w:rsidRPr="0048677B" w:rsidRDefault="0048677B" w:rsidP="0048677B">
      <w:pPr>
        <w:pStyle w:val="22"/>
        <w:keepNext/>
        <w:keepLines/>
        <w:numPr>
          <w:ilvl w:val="0"/>
          <w:numId w:val="10"/>
        </w:numPr>
        <w:shd w:val="clear" w:color="auto" w:fill="auto"/>
        <w:tabs>
          <w:tab w:val="left" w:pos="851"/>
        </w:tabs>
        <w:spacing w:line="360" w:lineRule="exact"/>
        <w:ind w:left="284" w:right="980" w:hanging="284"/>
        <w:jc w:val="center"/>
        <w:rPr>
          <w:rFonts w:ascii="Times New Roman" w:hAnsi="Times New Roman" w:cs="Times New Roman"/>
        </w:rPr>
      </w:pPr>
      <w:bookmarkStart w:id="27" w:name="bookmark30"/>
      <w:proofErr w:type="gramStart"/>
      <w:r w:rsidRPr="0048677B">
        <w:rPr>
          <w:rFonts w:ascii="Times New Roman" w:hAnsi="Times New Roman" w:cs="Times New Roman"/>
        </w:rPr>
        <w:t>Досудебный (внесудебный) порядок обжалования решений и (или) действий (бездействия) органа местного самоуправления,</w:t>
      </w:r>
      <w:bookmarkStart w:id="28" w:name="bookmark31"/>
      <w:bookmarkEnd w:id="27"/>
      <w:r w:rsidRPr="0048677B">
        <w:rPr>
          <w:rFonts w:ascii="Times New Roman" w:hAnsi="Times New Roman" w:cs="Times New Roman"/>
        </w:rPr>
        <w:t xml:space="preserve"> предоставляющего муниципальную услугу, а также его должностных</w:t>
      </w:r>
      <w:bookmarkStart w:id="29" w:name="bookmark32"/>
      <w:bookmarkEnd w:id="28"/>
      <w:r w:rsidRPr="0048677B">
        <w:rPr>
          <w:rFonts w:ascii="Times New Roman" w:hAnsi="Times New Roman" w:cs="Times New Roman"/>
        </w:rPr>
        <w:t xml:space="preserve"> лиц, муниципальных служащих</w:t>
      </w:r>
      <w:bookmarkEnd w:id="29"/>
      <w:proofErr w:type="gramEnd"/>
    </w:p>
    <w:p w:rsidR="0048677B" w:rsidRPr="0048677B" w:rsidRDefault="0048677B" w:rsidP="0048677B">
      <w:pPr>
        <w:pStyle w:val="22"/>
        <w:keepNext/>
        <w:keepLines/>
        <w:shd w:val="clear" w:color="auto" w:fill="auto"/>
        <w:tabs>
          <w:tab w:val="left" w:pos="1622"/>
        </w:tabs>
        <w:spacing w:line="360" w:lineRule="exact"/>
        <w:ind w:left="2560" w:right="980"/>
        <w:jc w:val="both"/>
        <w:rPr>
          <w:rFonts w:ascii="Times New Roman" w:hAnsi="Times New Roman" w:cs="Times New Roman"/>
        </w:rPr>
      </w:pPr>
    </w:p>
    <w:p w:rsidR="0048677B" w:rsidRPr="0048677B" w:rsidRDefault="0048677B" w:rsidP="0048677B">
      <w:pPr>
        <w:pStyle w:val="20"/>
        <w:numPr>
          <w:ilvl w:val="0"/>
          <w:numId w:val="13"/>
        </w:numPr>
        <w:shd w:val="clear" w:color="auto" w:fill="auto"/>
        <w:tabs>
          <w:tab w:val="left" w:pos="1252"/>
        </w:tabs>
        <w:spacing w:after="303" w:line="360" w:lineRule="exact"/>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48677B" w:rsidRPr="0048677B" w:rsidRDefault="0048677B" w:rsidP="0048677B">
      <w:pPr>
        <w:pStyle w:val="22"/>
        <w:keepNext/>
        <w:keepLines/>
        <w:shd w:val="clear" w:color="auto" w:fill="auto"/>
        <w:spacing w:after="297" w:line="356" w:lineRule="exact"/>
        <w:rPr>
          <w:rFonts w:ascii="Times New Roman" w:hAnsi="Times New Roman" w:cs="Times New Roman"/>
        </w:rPr>
      </w:pPr>
      <w:bookmarkStart w:id="30" w:name="bookmark33"/>
      <w:r w:rsidRPr="0048677B">
        <w:rPr>
          <w:rFonts w:ascii="Times New Roman" w:hAnsi="Times New Roman" w:cs="Times New Roman"/>
        </w:rPr>
        <w:t>Органы местного самоуправления, организации и уполномоченные</w:t>
      </w:r>
      <w:r w:rsidRPr="0048677B">
        <w:rPr>
          <w:rFonts w:ascii="Times New Roman" w:hAnsi="Times New Roman" w:cs="Times New Roman"/>
        </w:rPr>
        <w:br/>
        <w:t>на рассмотрение жалобы лица, которым может быть направлена жалоба</w:t>
      </w:r>
      <w:r w:rsidRPr="0048677B">
        <w:rPr>
          <w:rFonts w:ascii="Times New Roman" w:hAnsi="Times New Roman" w:cs="Times New Roman"/>
        </w:rPr>
        <w:br/>
        <w:t>заявителя в досудебном (внесудебном) порядке</w:t>
      </w:r>
      <w:bookmarkEnd w:id="30"/>
    </w:p>
    <w:p w:rsidR="0048677B" w:rsidRPr="0048677B" w:rsidRDefault="0048677B" w:rsidP="0048677B">
      <w:pPr>
        <w:pStyle w:val="20"/>
        <w:numPr>
          <w:ilvl w:val="0"/>
          <w:numId w:val="13"/>
        </w:numPr>
        <w:shd w:val="clear" w:color="auto" w:fill="auto"/>
        <w:tabs>
          <w:tab w:val="left" w:pos="1245"/>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8677B" w:rsidRPr="0048677B" w:rsidRDefault="0048677B" w:rsidP="0048677B">
      <w:pPr>
        <w:pStyle w:val="20"/>
        <w:numPr>
          <w:ilvl w:val="0"/>
          <w:numId w:val="5"/>
        </w:numPr>
        <w:shd w:val="clear" w:color="auto" w:fill="auto"/>
        <w:tabs>
          <w:tab w:val="left" w:pos="932"/>
        </w:tabs>
        <w:spacing w:after="0" w:line="360" w:lineRule="exact"/>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8677B" w:rsidRPr="0048677B" w:rsidRDefault="0048677B" w:rsidP="0048677B">
      <w:pPr>
        <w:pStyle w:val="20"/>
        <w:numPr>
          <w:ilvl w:val="0"/>
          <w:numId w:val="5"/>
        </w:numPr>
        <w:shd w:val="clear" w:color="auto" w:fill="auto"/>
        <w:tabs>
          <w:tab w:val="left" w:pos="932"/>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48677B" w:rsidRPr="0048677B" w:rsidRDefault="0048677B" w:rsidP="0048677B">
      <w:pPr>
        <w:pStyle w:val="20"/>
        <w:numPr>
          <w:ilvl w:val="0"/>
          <w:numId w:val="5"/>
        </w:numPr>
        <w:shd w:val="clear" w:color="auto" w:fill="auto"/>
        <w:tabs>
          <w:tab w:val="left" w:pos="925"/>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8677B" w:rsidRPr="0048677B" w:rsidRDefault="0048677B" w:rsidP="0048677B">
      <w:pPr>
        <w:pStyle w:val="22"/>
        <w:keepNext/>
        <w:keepLines/>
        <w:shd w:val="clear" w:color="auto" w:fill="auto"/>
        <w:spacing w:after="297" w:line="356" w:lineRule="exact"/>
        <w:rPr>
          <w:rFonts w:ascii="Times New Roman" w:hAnsi="Times New Roman" w:cs="Times New Roman"/>
        </w:rPr>
      </w:pPr>
    </w:p>
    <w:p w:rsidR="0048677B" w:rsidRPr="0048677B" w:rsidRDefault="0048677B" w:rsidP="0048677B">
      <w:pPr>
        <w:pStyle w:val="90"/>
        <w:shd w:val="clear" w:color="auto" w:fill="auto"/>
        <w:spacing w:before="0" w:after="0"/>
        <w:rPr>
          <w:rFonts w:ascii="Times New Roman" w:hAnsi="Times New Roman" w:cs="Times New Roman"/>
        </w:rPr>
      </w:pPr>
      <w:r w:rsidRPr="0048677B">
        <w:rPr>
          <w:rFonts w:ascii="Times New Roman" w:hAnsi="Times New Roman" w:cs="Times New Roman"/>
        </w:rPr>
        <w:t>Способы информирования заявителей о порядке подачи и рассмотрения</w:t>
      </w:r>
      <w:r w:rsidRPr="0048677B">
        <w:rPr>
          <w:rFonts w:ascii="Times New Roman" w:hAnsi="Times New Roman" w:cs="Times New Roman"/>
        </w:rPr>
        <w:br/>
        <w:t>жалобы, в том числе с использованием Единого портала государственных</w:t>
      </w:r>
    </w:p>
    <w:p w:rsidR="0048677B" w:rsidRPr="0048677B" w:rsidRDefault="0048677B" w:rsidP="0048677B">
      <w:pPr>
        <w:pStyle w:val="90"/>
        <w:shd w:val="clear" w:color="auto" w:fill="auto"/>
        <w:spacing w:before="0" w:after="300"/>
        <w:rPr>
          <w:rFonts w:ascii="Times New Roman" w:hAnsi="Times New Roman" w:cs="Times New Roman"/>
        </w:rPr>
      </w:pPr>
      <w:r w:rsidRPr="0048677B">
        <w:rPr>
          <w:rFonts w:ascii="Times New Roman" w:hAnsi="Times New Roman" w:cs="Times New Roman"/>
        </w:rPr>
        <w:lastRenderedPageBreak/>
        <w:t>и муниципальных услуг (функций)</w:t>
      </w:r>
    </w:p>
    <w:p w:rsidR="0048677B" w:rsidRPr="0048677B" w:rsidRDefault="0048677B" w:rsidP="0048677B">
      <w:pPr>
        <w:pStyle w:val="20"/>
        <w:keepNext/>
        <w:keepLines/>
        <w:numPr>
          <w:ilvl w:val="0"/>
          <w:numId w:val="14"/>
        </w:numPr>
        <w:shd w:val="clear" w:color="auto" w:fill="auto"/>
        <w:tabs>
          <w:tab w:val="left" w:pos="1289"/>
        </w:tabs>
        <w:spacing w:after="297" w:line="356"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48677B" w:rsidRPr="0048677B" w:rsidRDefault="0048677B" w:rsidP="0048677B">
      <w:pPr>
        <w:pStyle w:val="90"/>
        <w:shd w:val="clear" w:color="auto" w:fill="auto"/>
        <w:spacing w:before="0" w:after="297"/>
        <w:rPr>
          <w:rFonts w:ascii="Times New Roman" w:hAnsi="Times New Roman" w:cs="Times New Roman"/>
        </w:rPr>
      </w:pPr>
      <w:proofErr w:type="gramStart"/>
      <w:r w:rsidRPr="0048677B">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8677B" w:rsidRPr="0048677B" w:rsidRDefault="0048677B" w:rsidP="0048677B">
      <w:pPr>
        <w:pStyle w:val="90"/>
        <w:shd w:val="clear" w:color="auto" w:fill="auto"/>
        <w:spacing w:before="0" w:after="0" w:line="280" w:lineRule="exact"/>
        <w:jc w:val="left"/>
        <w:rPr>
          <w:rFonts w:ascii="Times New Roman" w:hAnsi="Times New Roman" w:cs="Times New Roman"/>
        </w:rPr>
      </w:pPr>
    </w:p>
    <w:p w:rsidR="0048677B" w:rsidRPr="0048677B" w:rsidRDefault="0048677B" w:rsidP="0048677B">
      <w:pPr>
        <w:pStyle w:val="20"/>
        <w:numPr>
          <w:ilvl w:val="0"/>
          <w:numId w:val="14"/>
        </w:numPr>
        <w:shd w:val="clear" w:color="auto" w:fill="auto"/>
        <w:tabs>
          <w:tab w:val="left" w:pos="1282"/>
        </w:tabs>
        <w:spacing w:after="0" w:line="364"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48677B" w:rsidRPr="0048677B" w:rsidRDefault="0048677B" w:rsidP="0048677B">
      <w:pPr>
        <w:pStyle w:val="20"/>
        <w:numPr>
          <w:ilvl w:val="0"/>
          <w:numId w:val="15"/>
        </w:numPr>
        <w:shd w:val="clear" w:color="auto" w:fill="auto"/>
        <w:tabs>
          <w:tab w:val="left" w:pos="1019"/>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Федеральным законом № 210-ФЗ;</w:t>
      </w:r>
    </w:p>
    <w:p w:rsidR="0048677B" w:rsidRPr="0048677B" w:rsidRDefault="0048677B" w:rsidP="0048677B">
      <w:pPr>
        <w:pStyle w:val="20"/>
        <w:numPr>
          <w:ilvl w:val="0"/>
          <w:numId w:val="15"/>
        </w:numPr>
        <w:shd w:val="clear" w:color="auto" w:fill="auto"/>
        <w:tabs>
          <w:tab w:val="left" w:pos="1019"/>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постановлением Правительства Российской Федерации от 20 ноября 2012 г,</w:t>
      </w:r>
    </w:p>
    <w:p w:rsidR="0048677B" w:rsidRPr="0048677B" w:rsidRDefault="0048677B" w:rsidP="0048677B">
      <w:pPr>
        <w:pStyle w:val="20"/>
        <w:shd w:val="clear" w:color="auto" w:fill="auto"/>
        <w:tabs>
          <w:tab w:val="left" w:pos="695"/>
        </w:tabs>
        <w:spacing w:after="0" w:line="360" w:lineRule="exact"/>
        <w:jc w:val="both"/>
        <w:rPr>
          <w:rFonts w:ascii="Times New Roman" w:hAnsi="Times New Roman" w:cs="Times New Roman"/>
          <w:sz w:val="28"/>
          <w:szCs w:val="28"/>
        </w:rPr>
      </w:pPr>
      <w:r w:rsidRPr="0048677B">
        <w:rPr>
          <w:rFonts w:ascii="Times New Roman" w:hAnsi="Times New Roman" w:cs="Times New Roman"/>
          <w:sz w:val="28"/>
          <w:szCs w:val="28"/>
        </w:rPr>
        <w:t>№</w:t>
      </w:r>
      <w:r w:rsidRPr="0048677B">
        <w:rPr>
          <w:rFonts w:ascii="Times New Roman" w:hAnsi="Times New Roman" w:cs="Times New Roman"/>
          <w:sz w:val="28"/>
          <w:szCs w:val="28"/>
        </w:rPr>
        <w:tab/>
        <w:t>1198 «О федеральной государственной информационной системе,</w:t>
      </w:r>
    </w:p>
    <w:p w:rsidR="0048677B" w:rsidRPr="0048677B" w:rsidRDefault="0048677B" w:rsidP="0048677B">
      <w:pPr>
        <w:pStyle w:val="20"/>
        <w:shd w:val="clear" w:color="auto" w:fill="auto"/>
        <w:spacing w:after="180" w:line="360" w:lineRule="exact"/>
        <w:jc w:val="both"/>
        <w:rPr>
          <w:rFonts w:ascii="Times New Roman" w:hAnsi="Times New Roman" w:cs="Times New Roman"/>
          <w:sz w:val="28"/>
          <w:szCs w:val="28"/>
        </w:rPr>
      </w:pPr>
      <w:proofErr w:type="gramStart"/>
      <w:r w:rsidRPr="0048677B">
        <w:rPr>
          <w:rFonts w:ascii="Times New Roman" w:hAnsi="Times New Roman" w:cs="Times New Roman"/>
          <w:sz w:val="28"/>
          <w:szCs w:val="28"/>
        </w:rPr>
        <w:t>обеспечивающей</w:t>
      </w:r>
      <w:proofErr w:type="gramEnd"/>
      <w:r w:rsidRPr="0048677B">
        <w:rPr>
          <w:rFonts w:ascii="Times New Roman" w:hAnsi="Times New Roman" w:cs="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677B" w:rsidRPr="0048677B" w:rsidRDefault="0048677B" w:rsidP="0048677B">
      <w:pPr>
        <w:pStyle w:val="90"/>
        <w:numPr>
          <w:ilvl w:val="0"/>
          <w:numId w:val="10"/>
        </w:numPr>
        <w:shd w:val="clear" w:color="auto" w:fill="auto"/>
        <w:tabs>
          <w:tab w:val="left" w:pos="1314"/>
        </w:tabs>
        <w:spacing w:before="0" w:after="0"/>
        <w:ind w:left="142" w:firstLine="0"/>
        <w:rPr>
          <w:rFonts w:ascii="Times New Roman" w:hAnsi="Times New Roman" w:cs="Times New Roman"/>
        </w:rPr>
      </w:pPr>
      <w:r w:rsidRPr="0048677B">
        <w:rPr>
          <w:rFonts w:ascii="Times New Roman" w:hAnsi="Times New Roman" w:cs="Times New Roman"/>
        </w:rPr>
        <w:t>Особенности выполнения административных процедур (действий)</w:t>
      </w:r>
    </w:p>
    <w:p w:rsidR="0048677B" w:rsidRPr="0048677B" w:rsidRDefault="0048677B" w:rsidP="0048677B">
      <w:pPr>
        <w:pStyle w:val="90"/>
        <w:shd w:val="clear" w:color="auto" w:fill="auto"/>
        <w:spacing w:before="0" w:after="0"/>
        <w:ind w:left="142"/>
        <w:rPr>
          <w:rFonts w:ascii="Times New Roman" w:hAnsi="Times New Roman" w:cs="Times New Roman"/>
        </w:rPr>
      </w:pPr>
      <w:r w:rsidRPr="0048677B">
        <w:rPr>
          <w:rFonts w:ascii="Times New Roman" w:hAnsi="Times New Roman" w:cs="Times New Roman"/>
        </w:rPr>
        <w:t>в многофункциональных центрах предоставления государственных</w:t>
      </w:r>
    </w:p>
    <w:p w:rsidR="0048677B" w:rsidRPr="0048677B" w:rsidRDefault="0048677B" w:rsidP="0048677B">
      <w:pPr>
        <w:pStyle w:val="90"/>
        <w:shd w:val="clear" w:color="auto" w:fill="auto"/>
        <w:spacing w:before="0" w:after="300"/>
        <w:ind w:left="142"/>
        <w:rPr>
          <w:rFonts w:ascii="Times New Roman" w:hAnsi="Times New Roman" w:cs="Times New Roman"/>
        </w:rPr>
      </w:pPr>
      <w:r w:rsidRPr="0048677B">
        <w:rPr>
          <w:rFonts w:ascii="Times New Roman" w:hAnsi="Times New Roman" w:cs="Times New Roman"/>
        </w:rPr>
        <w:t>и муниципальных услуг</w:t>
      </w:r>
    </w:p>
    <w:p w:rsidR="0048677B" w:rsidRPr="0048677B" w:rsidRDefault="0048677B" w:rsidP="0048677B">
      <w:pPr>
        <w:pStyle w:val="90"/>
        <w:shd w:val="clear" w:color="auto" w:fill="auto"/>
        <w:spacing w:before="0" w:after="0" w:line="240" w:lineRule="auto"/>
        <w:rPr>
          <w:rFonts w:ascii="Times New Roman" w:hAnsi="Times New Roman" w:cs="Times New Roman"/>
        </w:rPr>
      </w:pPr>
      <w:r w:rsidRPr="0048677B">
        <w:rPr>
          <w:rFonts w:ascii="Times New Roman" w:hAnsi="Times New Roman" w:cs="Times New Roman"/>
        </w:rPr>
        <w:t>Исчерпывающий перечень административных процедур (действий)</w:t>
      </w:r>
      <w:r w:rsidRPr="0048677B">
        <w:rPr>
          <w:rFonts w:ascii="Times New Roman" w:hAnsi="Times New Roman" w:cs="Times New Roman"/>
        </w:rPr>
        <w:br/>
        <w:t>при предоставлении государственной (муниципальной) услуги,</w:t>
      </w:r>
      <w:r w:rsidRPr="0048677B">
        <w:rPr>
          <w:rFonts w:ascii="Times New Roman" w:hAnsi="Times New Roman" w:cs="Times New Roman"/>
        </w:rPr>
        <w:br/>
        <w:t>выполняемых многофункциональными центрами</w:t>
      </w:r>
    </w:p>
    <w:p w:rsidR="0048677B" w:rsidRPr="0048677B" w:rsidRDefault="0048677B" w:rsidP="0048677B">
      <w:pPr>
        <w:pStyle w:val="90"/>
        <w:shd w:val="clear" w:color="auto" w:fill="auto"/>
        <w:spacing w:before="0" w:after="300"/>
        <w:rPr>
          <w:rFonts w:ascii="Times New Roman" w:hAnsi="Times New Roman" w:cs="Times New Roman"/>
        </w:rPr>
      </w:pPr>
    </w:p>
    <w:p w:rsidR="0048677B" w:rsidRPr="0048677B" w:rsidRDefault="0048677B" w:rsidP="0048677B">
      <w:pPr>
        <w:pStyle w:val="20"/>
        <w:numPr>
          <w:ilvl w:val="0"/>
          <w:numId w:val="16"/>
        </w:numPr>
        <w:shd w:val="clear" w:color="auto" w:fill="auto"/>
        <w:tabs>
          <w:tab w:val="left" w:pos="1336"/>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Многофункциональный центр осуществляет:</w:t>
      </w:r>
    </w:p>
    <w:p w:rsidR="0048677B" w:rsidRPr="0048677B" w:rsidRDefault="0048677B" w:rsidP="0048677B">
      <w:pPr>
        <w:pStyle w:val="20"/>
        <w:numPr>
          <w:ilvl w:val="0"/>
          <w:numId w:val="15"/>
        </w:numPr>
        <w:shd w:val="clear" w:color="auto" w:fill="auto"/>
        <w:tabs>
          <w:tab w:val="left" w:pos="979"/>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8677B" w:rsidRPr="0048677B" w:rsidRDefault="0048677B" w:rsidP="0048677B">
      <w:pPr>
        <w:pStyle w:val="20"/>
        <w:numPr>
          <w:ilvl w:val="0"/>
          <w:numId w:val="15"/>
        </w:numPr>
        <w:shd w:val="clear" w:color="auto" w:fill="auto"/>
        <w:tabs>
          <w:tab w:val="left" w:pos="983"/>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48677B">
        <w:rPr>
          <w:rFonts w:ascii="Times New Roman" w:hAnsi="Times New Roman" w:cs="Times New Roman"/>
          <w:sz w:val="28"/>
          <w:szCs w:val="28"/>
        </w:rPr>
        <w:t>заверение выписок</w:t>
      </w:r>
      <w:proofErr w:type="gramEnd"/>
      <w:r w:rsidRPr="0048677B">
        <w:rPr>
          <w:rFonts w:ascii="Times New Roman" w:hAnsi="Times New Roman" w:cs="Times New Roman"/>
          <w:sz w:val="28"/>
          <w:szCs w:val="28"/>
        </w:rPr>
        <w:t xml:space="preserve"> из информационных систем органов, участвующих в предоставлении Услуги;</w:t>
      </w:r>
    </w:p>
    <w:p w:rsidR="0048677B" w:rsidRPr="0048677B" w:rsidRDefault="0048677B" w:rsidP="0048677B">
      <w:pPr>
        <w:pStyle w:val="20"/>
        <w:shd w:val="clear" w:color="auto" w:fill="auto"/>
        <w:spacing w:after="364"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 иные процедуры и действия, предусмотренные Федеральным законом № 210-ФЗ.</w:t>
      </w:r>
    </w:p>
    <w:p w:rsidR="0048677B" w:rsidRPr="0048677B" w:rsidRDefault="0048677B" w:rsidP="0048677B">
      <w:pPr>
        <w:pStyle w:val="22"/>
        <w:keepNext/>
        <w:keepLines/>
        <w:shd w:val="clear" w:color="auto" w:fill="auto"/>
        <w:spacing w:after="274" w:line="280" w:lineRule="exact"/>
        <w:jc w:val="center"/>
        <w:rPr>
          <w:rFonts w:ascii="Times New Roman" w:hAnsi="Times New Roman" w:cs="Times New Roman"/>
        </w:rPr>
      </w:pPr>
      <w:bookmarkStart w:id="31" w:name="bookmark34"/>
      <w:r w:rsidRPr="0048677B">
        <w:rPr>
          <w:rFonts w:ascii="Times New Roman" w:hAnsi="Times New Roman" w:cs="Times New Roman"/>
        </w:rPr>
        <w:lastRenderedPageBreak/>
        <w:t>Информирование заявителей</w:t>
      </w:r>
      <w:bookmarkEnd w:id="31"/>
    </w:p>
    <w:p w:rsidR="0048677B" w:rsidRPr="0048677B" w:rsidRDefault="0048677B" w:rsidP="0048677B">
      <w:pPr>
        <w:pStyle w:val="20"/>
        <w:numPr>
          <w:ilvl w:val="1"/>
          <w:numId w:val="18"/>
        </w:numPr>
        <w:shd w:val="clear" w:color="auto" w:fill="auto"/>
        <w:tabs>
          <w:tab w:val="left" w:pos="1296"/>
        </w:tabs>
        <w:spacing w:after="0" w:line="360" w:lineRule="exact"/>
        <w:jc w:val="both"/>
        <w:rPr>
          <w:rFonts w:ascii="Times New Roman" w:hAnsi="Times New Roman" w:cs="Times New Roman"/>
          <w:sz w:val="28"/>
          <w:szCs w:val="28"/>
        </w:rPr>
      </w:pPr>
      <w:r w:rsidRPr="0048677B">
        <w:rPr>
          <w:rFonts w:ascii="Times New Roman" w:hAnsi="Times New Roman" w:cs="Times New Roman"/>
          <w:sz w:val="28"/>
          <w:szCs w:val="28"/>
        </w:rPr>
        <w:t>Информирование Заявителя осуществляется следующими способами:</w:t>
      </w:r>
    </w:p>
    <w:p w:rsidR="0048677B" w:rsidRPr="0048677B" w:rsidRDefault="0048677B" w:rsidP="0048677B">
      <w:pPr>
        <w:pStyle w:val="20"/>
        <w:shd w:val="clear" w:color="auto" w:fill="auto"/>
        <w:tabs>
          <w:tab w:val="left" w:pos="1054"/>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а)</w:t>
      </w:r>
      <w:r w:rsidRPr="0048677B">
        <w:rPr>
          <w:rFonts w:ascii="Times New Roman" w:hAnsi="Times New Roman" w:cs="Times New Roman"/>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8677B" w:rsidRPr="0048677B" w:rsidRDefault="0048677B" w:rsidP="0048677B">
      <w:pPr>
        <w:pStyle w:val="20"/>
        <w:shd w:val="clear" w:color="auto" w:fill="auto"/>
        <w:tabs>
          <w:tab w:val="left" w:pos="1076"/>
        </w:tabs>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б)</w:t>
      </w:r>
      <w:r w:rsidRPr="0048677B">
        <w:rPr>
          <w:rFonts w:ascii="Times New Roman" w:hAnsi="Times New Roman" w:cs="Times New Roman"/>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8677B" w:rsidRPr="0048677B" w:rsidRDefault="0048677B" w:rsidP="0048677B">
      <w:pPr>
        <w:pStyle w:val="20"/>
        <w:shd w:val="clear" w:color="auto" w:fill="auto"/>
        <w:spacing w:after="0" w:line="360" w:lineRule="exact"/>
        <w:ind w:firstLine="760"/>
        <w:jc w:val="both"/>
        <w:rPr>
          <w:rFonts w:ascii="Times New Roman" w:hAnsi="Times New Roman" w:cs="Times New Roman"/>
          <w:sz w:val="28"/>
          <w:szCs w:val="28"/>
        </w:rPr>
      </w:pPr>
      <w:r w:rsidRPr="0048677B">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677B" w:rsidRPr="0048677B" w:rsidRDefault="0048677B" w:rsidP="0048677B">
      <w:pPr>
        <w:pStyle w:val="20"/>
        <w:shd w:val="clear" w:color="auto" w:fill="auto"/>
        <w:spacing w:after="364" w:line="360" w:lineRule="exact"/>
        <w:ind w:firstLine="760"/>
        <w:jc w:val="both"/>
        <w:rPr>
          <w:rFonts w:ascii="Times New Roman" w:hAnsi="Times New Roman" w:cs="Times New Roman"/>
          <w:sz w:val="28"/>
          <w:szCs w:val="28"/>
        </w:rPr>
      </w:pPr>
      <w:proofErr w:type="gramStart"/>
      <w:r w:rsidRPr="0048677B">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8677B" w:rsidRPr="0048677B" w:rsidRDefault="0048677B" w:rsidP="0048677B">
      <w:pPr>
        <w:pStyle w:val="22"/>
        <w:keepNext/>
        <w:keepLines/>
        <w:shd w:val="clear" w:color="auto" w:fill="auto"/>
        <w:spacing w:after="267" w:line="280" w:lineRule="exact"/>
        <w:jc w:val="center"/>
        <w:rPr>
          <w:rFonts w:ascii="Times New Roman" w:hAnsi="Times New Roman" w:cs="Times New Roman"/>
        </w:rPr>
      </w:pPr>
      <w:bookmarkStart w:id="32" w:name="bookmark35"/>
      <w:r w:rsidRPr="0048677B">
        <w:rPr>
          <w:rFonts w:ascii="Times New Roman" w:hAnsi="Times New Roman" w:cs="Times New Roman"/>
        </w:rPr>
        <w:t>Выдача заявителю результата предоставления муниципальной услуги</w:t>
      </w:r>
      <w:bookmarkEnd w:id="32"/>
    </w:p>
    <w:p w:rsidR="0048677B" w:rsidRPr="0048677B" w:rsidRDefault="0048677B" w:rsidP="0048677B">
      <w:pPr>
        <w:pStyle w:val="20"/>
        <w:numPr>
          <w:ilvl w:val="1"/>
          <w:numId w:val="17"/>
        </w:numPr>
        <w:shd w:val="clear" w:color="auto" w:fill="auto"/>
        <w:tabs>
          <w:tab w:val="left" w:pos="1252"/>
        </w:tabs>
        <w:spacing w:after="0" w:line="240" w:lineRule="auto"/>
        <w:ind w:left="0" w:firstLine="0"/>
        <w:jc w:val="both"/>
        <w:rPr>
          <w:rFonts w:ascii="Times New Roman" w:hAnsi="Times New Roman" w:cs="Times New Roman"/>
          <w:sz w:val="28"/>
          <w:szCs w:val="28"/>
        </w:rPr>
      </w:pPr>
      <w:r w:rsidRPr="0048677B">
        <w:rPr>
          <w:rFonts w:ascii="Times New Roman" w:hAnsi="Times New Roman" w:cs="Times New Roman"/>
          <w:sz w:val="28"/>
          <w:szCs w:val="28"/>
        </w:rPr>
        <w:t>ром.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8677B" w:rsidRPr="0048677B" w:rsidRDefault="0048677B" w:rsidP="0048677B">
      <w:pPr>
        <w:pStyle w:val="20"/>
        <w:shd w:val="clear" w:color="auto" w:fill="auto"/>
        <w:spacing w:after="0" w:line="240" w:lineRule="auto"/>
        <w:ind w:firstLine="760"/>
        <w:jc w:val="both"/>
        <w:rPr>
          <w:rFonts w:ascii="Times New Roman" w:hAnsi="Times New Roman" w:cs="Times New Roman"/>
          <w:sz w:val="28"/>
          <w:szCs w:val="28"/>
        </w:rPr>
      </w:pPr>
      <w:r w:rsidRPr="0048677B">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48677B" w:rsidRPr="0048677B" w:rsidRDefault="0048677B" w:rsidP="0048677B">
      <w:pPr>
        <w:pStyle w:val="20"/>
        <w:shd w:val="clear" w:color="auto" w:fill="auto"/>
        <w:spacing w:after="0" w:line="240" w:lineRule="auto"/>
        <w:jc w:val="both"/>
        <w:rPr>
          <w:rFonts w:ascii="Times New Roman" w:hAnsi="Times New Roman" w:cs="Times New Roman"/>
          <w:sz w:val="28"/>
          <w:szCs w:val="28"/>
        </w:rPr>
      </w:pPr>
      <w:r w:rsidRPr="0048677B">
        <w:rPr>
          <w:rFonts w:ascii="Times New Roman" w:hAnsi="Times New Roman" w:cs="Times New Roman"/>
          <w:sz w:val="28"/>
          <w:szCs w:val="28"/>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8677B" w:rsidRPr="0048677B" w:rsidRDefault="0048677B" w:rsidP="0048677B">
      <w:pPr>
        <w:pStyle w:val="20"/>
        <w:numPr>
          <w:ilvl w:val="1"/>
          <w:numId w:val="17"/>
        </w:numPr>
        <w:shd w:val="clear" w:color="auto" w:fill="auto"/>
        <w:tabs>
          <w:tab w:val="left" w:pos="1245"/>
        </w:tabs>
        <w:spacing w:after="0" w:line="240" w:lineRule="auto"/>
        <w:ind w:left="0" w:firstLine="0"/>
        <w:jc w:val="both"/>
        <w:rPr>
          <w:rFonts w:ascii="Times New Roman" w:hAnsi="Times New Roman" w:cs="Times New Roman"/>
          <w:sz w:val="28"/>
          <w:szCs w:val="28"/>
        </w:rPr>
      </w:pPr>
      <w:r w:rsidRPr="0048677B">
        <w:rPr>
          <w:rFonts w:ascii="Times New Roman" w:hAnsi="Times New Roman" w:cs="Times New Roman"/>
          <w:sz w:val="28"/>
          <w:szCs w:val="28"/>
        </w:rPr>
        <w:t xml:space="preserve">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w:t>
      </w:r>
      <w:r w:rsidRPr="0048677B">
        <w:rPr>
          <w:rFonts w:ascii="Times New Roman" w:hAnsi="Times New Roman" w:cs="Times New Roman"/>
          <w:sz w:val="28"/>
          <w:szCs w:val="28"/>
        </w:rPr>
        <w:lastRenderedPageBreak/>
        <w:t>обращения, либо по предварительной записи.</w:t>
      </w:r>
    </w:p>
    <w:p w:rsidR="0048677B" w:rsidRPr="0048677B" w:rsidRDefault="0048677B" w:rsidP="0048677B">
      <w:pPr>
        <w:pStyle w:val="20"/>
        <w:shd w:val="clear" w:color="auto" w:fill="auto"/>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Работник многофункционального центра осуществляет следующие действия:</w:t>
      </w:r>
    </w:p>
    <w:p w:rsidR="0048677B" w:rsidRPr="0048677B" w:rsidRDefault="0048677B" w:rsidP="0048677B">
      <w:pPr>
        <w:pStyle w:val="20"/>
        <w:numPr>
          <w:ilvl w:val="0"/>
          <w:numId w:val="15"/>
        </w:numPr>
        <w:shd w:val="clear" w:color="auto" w:fill="auto"/>
        <w:tabs>
          <w:tab w:val="left" w:pos="932"/>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677B" w:rsidRPr="0048677B" w:rsidRDefault="0048677B" w:rsidP="0048677B">
      <w:pPr>
        <w:pStyle w:val="20"/>
        <w:numPr>
          <w:ilvl w:val="0"/>
          <w:numId w:val="15"/>
        </w:numPr>
        <w:shd w:val="clear" w:color="auto" w:fill="auto"/>
        <w:tabs>
          <w:tab w:val="left" w:pos="925"/>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8677B" w:rsidRPr="0048677B" w:rsidRDefault="0048677B" w:rsidP="0048677B">
      <w:pPr>
        <w:pStyle w:val="20"/>
        <w:numPr>
          <w:ilvl w:val="0"/>
          <w:numId w:val="15"/>
        </w:numPr>
        <w:shd w:val="clear" w:color="auto" w:fill="auto"/>
        <w:tabs>
          <w:tab w:val="left" w:pos="959"/>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определяет статус исполнения заявления;</w:t>
      </w:r>
    </w:p>
    <w:p w:rsidR="0048677B" w:rsidRPr="0048677B" w:rsidRDefault="0048677B" w:rsidP="0048677B">
      <w:pPr>
        <w:pStyle w:val="20"/>
        <w:numPr>
          <w:ilvl w:val="0"/>
          <w:numId w:val="15"/>
        </w:numPr>
        <w:shd w:val="clear" w:color="auto" w:fill="auto"/>
        <w:tabs>
          <w:tab w:val="left" w:pos="936"/>
        </w:tabs>
        <w:spacing w:after="0" w:line="240" w:lineRule="auto"/>
        <w:ind w:firstLine="740"/>
        <w:jc w:val="both"/>
        <w:rPr>
          <w:rFonts w:ascii="Times New Roman" w:hAnsi="Times New Roman" w:cs="Times New Roman"/>
          <w:sz w:val="28"/>
          <w:szCs w:val="28"/>
        </w:rPr>
      </w:pPr>
      <w:proofErr w:type="gramStart"/>
      <w:r w:rsidRPr="0048677B">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8677B" w:rsidRPr="0048677B" w:rsidRDefault="0048677B" w:rsidP="0048677B">
      <w:pPr>
        <w:pStyle w:val="20"/>
        <w:numPr>
          <w:ilvl w:val="0"/>
          <w:numId w:val="15"/>
        </w:numPr>
        <w:shd w:val="clear" w:color="auto" w:fill="auto"/>
        <w:tabs>
          <w:tab w:val="left" w:pos="928"/>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677B" w:rsidRPr="0048677B" w:rsidRDefault="0048677B" w:rsidP="0048677B">
      <w:pPr>
        <w:pStyle w:val="20"/>
        <w:numPr>
          <w:ilvl w:val="0"/>
          <w:numId w:val="15"/>
        </w:numPr>
        <w:shd w:val="clear" w:color="auto" w:fill="auto"/>
        <w:tabs>
          <w:tab w:val="left" w:pos="936"/>
        </w:tabs>
        <w:spacing w:after="0" w:line="240" w:lineRule="auto"/>
        <w:ind w:firstLine="740"/>
        <w:jc w:val="both"/>
        <w:rPr>
          <w:rFonts w:ascii="Times New Roman" w:hAnsi="Times New Roman" w:cs="Times New Roman"/>
          <w:sz w:val="28"/>
          <w:szCs w:val="28"/>
        </w:rPr>
      </w:pPr>
      <w:r w:rsidRPr="0048677B">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8677B" w:rsidRPr="0048677B" w:rsidRDefault="0048677B" w:rsidP="0048677B">
      <w:pPr>
        <w:pStyle w:val="20"/>
        <w:numPr>
          <w:ilvl w:val="0"/>
          <w:numId w:val="15"/>
        </w:numPr>
        <w:shd w:val="clear" w:color="auto" w:fill="auto"/>
        <w:tabs>
          <w:tab w:val="left" w:pos="932"/>
        </w:tabs>
        <w:spacing w:after="364" w:line="360" w:lineRule="exact"/>
        <w:ind w:firstLine="760"/>
        <w:jc w:val="both"/>
        <w:rPr>
          <w:rFonts w:ascii="Times New Roman" w:hAnsi="Times New Roman" w:cs="Times New Roman"/>
        </w:rPr>
      </w:pPr>
      <w:r w:rsidRPr="0048677B">
        <w:rPr>
          <w:rFonts w:ascii="Times New Roman" w:hAnsi="Times New Roman" w:cs="Times New Roman"/>
          <w:sz w:val="28"/>
          <w:szCs w:val="28"/>
        </w:rPr>
        <w:t xml:space="preserve">запрашивает согласие Заявителя на участие в </w:t>
      </w:r>
      <w:proofErr w:type="spellStart"/>
      <w:r w:rsidRPr="0048677B">
        <w:rPr>
          <w:rFonts w:ascii="Times New Roman" w:hAnsi="Times New Roman" w:cs="Times New Roman"/>
          <w:sz w:val="28"/>
          <w:szCs w:val="28"/>
        </w:rPr>
        <w:t>смс</w:t>
      </w:r>
      <w:proofErr w:type="spellEnd"/>
      <w:r w:rsidRPr="0048677B">
        <w:rPr>
          <w:rFonts w:ascii="Times New Roman" w:hAnsi="Times New Roman" w:cs="Times New Roman"/>
          <w:sz w:val="28"/>
          <w:szCs w:val="28"/>
        </w:rPr>
        <w:t xml:space="preserve"> - опросе для оценки качества предоставленной Услуги многофункциональным центром.</w:t>
      </w:r>
    </w:p>
    <w:p w:rsidR="0048677B" w:rsidRPr="0048677B" w:rsidRDefault="0048677B" w:rsidP="0048677B">
      <w:pPr>
        <w:pStyle w:val="20"/>
        <w:shd w:val="clear" w:color="auto" w:fill="auto"/>
        <w:spacing w:after="364" w:line="360" w:lineRule="exact"/>
        <w:ind w:firstLine="760"/>
        <w:jc w:val="both"/>
        <w:rPr>
          <w:rFonts w:ascii="Times New Roman" w:hAnsi="Times New Roman" w:cs="Times New Roman"/>
        </w:rPr>
      </w:pPr>
    </w:p>
    <w:p w:rsidR="0048677B" w:rsidRPr="0048677B" w:rsidRDefault="0048677B" w:rsidP="0048677B">
      <w:pPr>
        <w:pStyle w:val="90"/>
        <w:shd w:val="clear" w:color="auto" w:fill="auto"/>
        <w:spacing w:before="0" w:after="300"/>
        <w:rPr>
          <w:rFonts w:ascii="Times New Roman" w:hAnsi="Times New Roman" w:cs="Times New Roman"/>
        </w:rPr>
      </w:pPr>
    </w:p>
    <w:p w:rsidR="0048677B" w:rsidRPr="0048677B" w:rsidRDefault="0048677B" w:rsidP="0048677B">
      <w:pPr>
        <w:pStyle w:val="90"/>
        <w:shd w:val="clear" w:color="auto" w:fill="auto"/>
        <w:spacing w:before="0" w:after="0" w:line="280" w:lineRule="exact"/>
        <w:jc w:val="left"/>
        <w:rPr>
          <w:rFonts w:ascii="Times New Roman" w:hAnsi="Times New Roman" w:cs="Times New Roman"/>
        </w:rPr>
      </w:pPr>
    </w:p>
    <w:p w:rsidR="0048677B" w:rsidRPr="0048677B" w:rsidRDefault="0048677B" w:rsidP="0048677B">
      <w:pPr>
        <w:pStyle w:val="90"/>
        <w:shd w:val="clear" w:color="auto" w:fill="auto"/>
        <w:spacing w:before="0" w:after="0" w:line="280" w:lineRule="exact"/>
        <w:jc w:val="left"/>
        <w:rPr>
          <w:rFonts w:ascii="Times New Roman" w:hAnsi="Times New Roman" w:cs="Times New Roman"/>
        </w:rPr>
      </w:pPr>
    </w:p>
    <w:p w:rsidR="0048677B" w:rsidRPr="0048677B" w:rsidRDefault="0048677B" w:rsidP="0048677B">
      <w:pPr>
        <w:pStyle w:val="90"/>
        <w:shd w:val="clear" w:color="auto" w:fill="auto"/>
        <w:spacing w:before="0" w:after="0" w:line="280" w:lineRule="exact"/>
        <w:jc w:val="left"/>
        <w:rPr>
          <w:rFonts w:ascii="Times New Roman" w:hAnsi="Times New Roman" w:cs="Times New Roman"/>
        </w:rPr>
      </w:pPr>
      <w:r w:rsidRPr="0048677B">
        <w:rPr>
          <w:rFonts w:ascii="Times New Roman" w:hAnsi="Times New Roman" w:cs="Times New Roman"/>
        </w:rPr>
        <w:br/>
      </w:r>
    </w:p>
    <w:p w:rsidR="0048677B" w:rsidRPr="0048677B" w:rsidRDefault="0048677B" w:rsidP="0048677B">
      <w:pPr>
        <w:pStyle w:val="20"/>
        <w:keepNext/>
        <w:keepLines/>
        <w:shd w:val="clear" w:color="auto" w:fill="auto"/>
        <w:tabs>
          <w:tab w:val="left" w:pos="1393"/>
        </w:tabs>
        <w:spacing w:after="330" w:line="276" w:lineRule="auto"/>
        <w:jc w:val="left"/>
        <w:rPr>
          <w:rFonts w:ascii="Times New Roman" w:hAnsi="Times New Roman" w:cs="Times New Roman"/>
        </w:rPr>
      </w:pPr>
      <w:r w:rsidRPr="0048677B">
        <w:rPr>
          <w:rFonts w:ascii="Times New Roman" w:hAnsi="Times New Roman" w:cs="Times New Roman"/>
        </w:rPr>
        <w:t xml:space="preserve">                                                                                                       </w:t>
      </w:r>
    </w:p>
    <w:p w:rsidR="0048677B" w:rsidRPr="0048677B" w:rsidRDefault="0048677B" w:rsidP="0048677B">
      <w:pPr>
        <w:pStyle w:val="a9"/>
        <w:spacing w:line="240" w:lineRule="atLeast"/>
        <w:ind w:left="426"/>
        <w:rPr>
          <w:b/>
          <w:sz w:val="28"/>
          <w:szCs w:val="28"/>
        </w:rPr>
      </w:pPr>
    </w:p>
    <w:p w:rsidR="0048677B" w:rsidRPr="0048677B" w:rsidRDefault="0048677B" w:rsidP="0048677B">
      <w:pPr>
        <w:pStyle w:val="a9"/>
        <w:spacing w:line="240" w:lineRule="atLeast"/>
        <w:ind w:left="1080"/>
        <w:rPr>
          <w:sz w:val="28"/>
          <w:szCs w:val="28"/>
        </w:rPr>
      </w:pPr>
    </w:p>
    <w:p w:rsidR="00442E6A" w:rsidRPr="0048677B" w:rsidRDefault="00442E6A" w:rsidP="004A7AA0"/>
    <w:sectPr w:rsidR="00442E6A" w:rsidRPr="0048677B" w:rsidSect="00C84E88">
      <w:headerReference w:type="even" r:id="rId10"/>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728" w:rsidRDefault="00131728" w:rsidP="005A17FD">
      <w:r>
        <w:separator/>
      </w:r>
    </w:p>
  </w:endnote>
  <w:endnote w:type="continuationSeparator" w:id="0">
    <w:p w:rsidR="00131728" w:rsidRDefault="00131728" w:rsidP="005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728" w:rsidRDefault="00131728" w:rsidP="005A17FD">
      <w:r>
        <w:separator/>
      </w:r>
    </w:p>
  </w:footnote>
  <w:footnote w:type="continuationSeparator" w:id="0">
    <w:p w:rsidR="00131728" w:rsidRDefault="00131728"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891C1A"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13172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7D36C3"/>
    <w:multiLevelType w:val="multilevel"/>
    <w:tmpl w:val="3B32697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DC2892"/>
    <w:multiLevelType w:val="multilevel"/>
    <w:tmpl w:val="3E8497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3B5FC5"/>
    <w:multiLevelType w:val="multilevel"/>
    <w:tmpl w:val="B27847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C854B7"/>
    <w:multiLevelType w:val="multilevel"/>
    <w:tmpl w:val="73DAFF0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3C07AC"/>
    <w:multiLevelType w:val="multilevel"/>
    <w:tmpl w:val="19A04D08"/>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E873F8"/>
    <w:multiLevelType w:val="multilevel"/>
    <w:tmpl w:val="7C64A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7FF575F"/>
    <w:multiLevelType w:val="multilevel"/>
    <w:tmpl w:val="3D30CA6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C9C32F4"/>
    <w:multiLevelType w:val="multilevel"/>
    <w:tmpl w:val="CE2057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E1F399F"/>
    <w:multiLevelType w:val="multilevel"/>
    <w:tmpl w:val="AD147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2B35116"/>
    <w:multiLevelType w:val="multilevel"/>
    <w:tmpl w:val="50202F64"/>
    <w:lvl w:ilvl="0">
      <w:start w:val="3"/>
      <w:numFmt w:val="upperRoman"/>
      <w:lvlText w:val="%1."/>
      <w:lvlJc w:val="left"/>
      <w:pPr>
        <w:ind w:left="1004" w:hanging="720"/>
      </w:pPr>
      <w:rPr>
        <w:rFonts w:hint="default"/>
      </w:rPr>
    </w:lvl>
    <w:lvl w:ilvl="1">
      <w:start w:val="8"/>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586C6858"/>
    <w:multiLevelType w:val="multilevel"/>
    <w:tmpl w:val="79342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C3E797D"/>
    <w:multiLevelType w:val="multilevel"/>
    <w:tmpl w:val="0B307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DC81A8A"/>
    <w:multiLevelType w:val="multilevel"/>
    <w:tmpl w:val="CE566A6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24E2523"/>
    <w:multiLevelType w:val="multilevel"/>
    <w:tmpl w:val="B1663880"/>
    <w:lvl w:ilvl="0">
      <w:start w:val="1"/>
      <w:numFmt w:val="upperRoman"/>
      <w:lvlText w:val="%1."/>
      <w:lvlJc w:val="left"/>
      <w:pPr>
        <w:ind w:left="1080" w:hanging="720"/>
      </w:pPr>
      <w:rPr>
        <w:rFonts w:hint="default"/>
        <w:sz w:val="28"/>
      </w:rPr>
    </w:lvl>
    <w:lvl w:ilvl="1">
      <w:start w:val="11"/>
      <w:numFmt w:val="decimal"/>
      <w:isLgl/>
      <w:lvlText w:val="%1.%2."/>
      <w:lvlJc w:val="left"/>
      <w:pPr>
        <w:ind w:left="2160" w:hanging="1380"/>
      </w:pPr>
      <w:rPr>
        <w:rFonts w:hint="default"/>
      </w:rPr>
    </w:lvl>
    <w:lvl w:ilvl="2">
      <w:start w:val="1"/>
      <w:numFmt w:val="decimal"/>
      <w:isLgl/>
      <w:lvlText w:val="%1.%2.%3."/>
      <w:lvlJc w:val="left"/>
      <w:pPr>
        <w:ind w:left="2580" w:hanging="1380"/>
      </w:pPr>
      <w:rPr>
        <w:rFonts w:hint="default"/>
      </w:rPr>
    </w:lvl>
    <w:lvl w:ilvl="3">
      <w:start w:val="1"/>
      <w:numFmt w:val="decimal"/>
      <w:isLgl/>
      <w:lvlText w:val="%1.%2.%3.%4."/>
      <w:lvlJc w:val="left"/>
      <w:pPr>
        <w:ind w:left="3000" w:hanging="1380"/>
      </w:pPr>
      <w:rPr>
        <w:rFonts w:hint="default"/>
      </w:rPr>
    </w:lvl>
    <w:lvl w:ilvl="4">
      <w:start w:val="1"/>
      <w:numFmt w:val="decimal"/>
      <w:isLgl/>
      <w:lvlText w:val="%1.%2.%3.%4.%5."/>
      <w:lvlJc w:val="left"/>
      <w:pPr>
        <w:ind w:left="3420" w:hanging="13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15">
    <w:nsid w:val="62675DD9"/>
    <w:multiLevelType w:val="multilevel"/>
    <w:tmpl w:val="4C165E9C"/>
    <w:lvl w:ilvl="0">
      <w:start w:val="6"/>
      <w:numFmt w:val="decimal"/>
      <w:lvlText w:val="%1."/>
      <w:lvlJc w:val="left"/>
      <w:pPr>
        <w:ind w:left="390" w:hanging="390"/>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6">
    <w:nsid w:val="635B705C"/>
    <w:multiLevelType w:val="multilevel"/>
    <w:tmpl w:val="B594626A"/>
    <w:lvl w:ilvl="0">
      <w:start w:val="2"/>
      <w:numFmt w:val="decimal"/>
      <w:lvlText w:val="%1."/>
      <w:lvlJc w:val="left"/>
      <w:pPr>
        <w:ind w:left="600" w:hanging="600"/>
      </w:pPr>
      <w:rPr>
        <w:rFonts w:hint="default"/>
      </w:rPr>
    </w:lvl>
    <w:lvl w:ilvl="1">
      <w:start w:val="2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71E64DC8"/>
    <w:multiLevelType w:val="multilevel"/>
    <w:tmpl w:val="918C4A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34E3CEA"/>
    <w:multiLevelType w:val="multilevel"/>
    <w:tmpl w:val="341096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4"/>
  </w:num>
  <w:num w:numId="3">
    <w:abstractNumId w:val="17"/>
  </w:num>
  <w:num w:numId="4">
    <w:abstractNumId w:val="12"/>
  </w:num>
  <w:num w:numId="5">
    <w:abstractNumId w:val="4"/>
  </w:num>
  <w:num w:numId="6">
    <w:abstractNumId w:val="6"/>
  </w:num>
  <w:num w:numId="7">
    <w:abstractNumId w:val="11"/>
  </w:num>
  <w:num w:numId="8">
    <w:abstractNumId w:val="2"/>
  </w:num>
  <w:num w:numId="9">
    <w:abstractNumId w:val="9"/>
  </w:num>
  <w:num w:numId="10">
    <w:abstractNumId w:val="10"/>
  </w:num>
  <w:num w:numId="11">
    <w:abstractNumId w:val="13"/>
  </w:num>
  <w:num w:numId="12">
    <w:abstractNumId w:val="3"/>
  </w:num>
  <w:num w:numId="13">
    <w:abstractNumId w:val="8"/>
  </w:num>
  <w:num w:numId="14">
    <w:abstractNumId w:val="1"/>
  </w:num>
  <w:num w:numId="15">
    <w:abstractNumId w:val="7"/>
  </w:num>
  <w:num w:numId="16">
    <w:abstractNumId w:val="18"/>
  </w:num>
  <w:num w:numId="17">
    <w:abstractNumId w:val="5"/>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131728"/>
    <w:rsid w:val="002345EA"/>
    <w:rsid w:val="002B4A8D"/>
    <w:rsid w:val="003B63E9"/>
    <w:rsid w:val="00442E6A"/>
    <w:rsid w:val="0048677B"/>
    <w:rsid w:val="004A7AA0"/>
    <w:rsid w:val="004B62DF"/>
    <w:rsid w:val="00500316"/>
    <w:rsid w:val="00541A51"/>
    <w:rsid w:val="005A17FD"/>
    <w:rsid w:val="00710E4A"/>
    <w:rsid w:val="008505F2"/>
    <w:rsid w:val="00882247"/>
    <w:rsid w:val="00891C1A"/>
    <w:rsid w:val="00A75ABC"/>
    <w:rsid w:val="00AE4931"/>
    <w:rsid w:val="00B12D02"/>
    <w:rsid w:val="00B4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paragraph" w:styleId="a9">
    <w:name w:val="Normal (Web)"/>
    <w:basedOn w:val="a"/>
    <w:rsid w:val="0048677B"/>
    <w:pPr>
      <w:suppressAutoHyphens w:val="0"/>
      <w:spacing w:before="100" w:beforeAutospacing="1" w:after="100" w:afterAutospacing="1"/>
    </w:pPr>
    <w:rPr>
      <w:lang w:eastAsia="ru-RU"/>
    </w:rPr>
  </w:style>
  <w:style w:type="character" w:customStyle="1" w:styleId="2">
    <w:name w:val="Основной текст (2)_"/>
    <w:basedOn w:val="a0"/>
    <w:link w:val="20"/>
    <w:uiPriority w:val="99"/>
    <w:locked/>
    <w:rsid w:val="0048677B"/>
    <w:rPr>
      <w:sz w:val="26"/>
      <w:szCs w:val="26"/>
      <w:shd w:val="clear" w:color="auto" w:fill="FFFFFF"/>
    </w:rPr>
  </w:style>
  <w:style w:type="paragraph" w:customStyle="1" w:styleId="20">
    <w:name w:val="Основной текст (2)"/>
    <w:basedOn w:val="a"/>
    <w:link w:val="2"/>
    <w:uiPriority w:val="99"/>
    <w:rsid w:val="0048677B"/>
    <w:pPr>
      <w:widowControl w:val="0"/>
      <w:shd w:val="clear" w:color="auto" w:fill="FFFFFF"/>
      <w:suppressAutoHyphens w:val="0"/>
      <w:spacing w:after="300" w:line="335" w:lineRule="exact"/>
      <w:jc w:val="center"/>
    </w:pPr>
    <w:rPr>
      <w:rFonts w:asciiTheme="minorHAnsi" w:eastAsiaTheme="minorHAnsi" w:hAnsiTheme="minorHAnsi" w:cstheme="minorBidi"/>
      <w:sz w:val="26"/>
      <w:szCs w:val="26"/>
      <w:lang w:eastAsia="en-US"/>
    </w:rPr>
  </w:style>
  <w:style w:type="character" w:customStyle="1" w:styleId="21">
    <w:name w:val="Заголовок №2_"/>
    <w:basedOn w:val="a0"/>
    <w:link w:val="22"/>
    <w:uiPriority w:val="99"/>
    <w:locked/>
    <w:rsid w:val="0048677B"/>
    <w:rPr>
      <w:b/>
      <w:bCs/>
      <w:sz w:val="28"/>
      <w:szCs w:val="28"/>
      <w:shd w:val="clear" w:color="auto" w:fill="FFFFFF"/>
    </w:rPr>
  </w:style>
  <w:style w:type="paragraph" w:customStyle="1" w:styleId="22">
    <w:name w:val="Заголовок №2"/>
    <w:basedOn w:val="a"/>
    <w:link w:val="21"/>
    <w:uiPriority w:val="99"/>
    <w:rsid w:val="0048677B"/>
    <w:pPr>
      <w:widowControl w:val="0"/>
      <w:shd w:val="clear" w:color="auto" w:fill="FFFFFF"/>
      <w:suppressAutoHyphens w:val="0"/>
      <w:spacing w:line="760" w:lineRule="exact"/>
      <w:outlineLvl w:val="1"/>
    </w:pPr>
    <w:rPr>
      <w:rFonts w:asciiTheme="minorHAnsi" w:eastAsiaTheme="minorHAnsi" w:hAnsiTheme="minorHAnsi" w:cstheme="minorBidi"/>
      <w:b/>
      <w:bCs/>
      <w:sz w:val="28"/>
      <w:szCs w:val="28"/>
      <w:lang w:eastAsia="en-US"/>
    </w:rPr>
  </w:style>
  <w:style w:type="character" w:styleId="aa">
    <w:name w:val="Hyperlink"/>
    <w:basedOn w:val="a0"/>
    <w:uiPriority w:val="99"/>
    <w:rsid w:val="0048677B"/>
    <w:rPr>
      <w:rFonts w:cs="Times New Roman"/>
      <w:color w:val="0066CC"/>
      <w:u w:val="single"/>
    </w:rPr>
  </w:style>
  <w:style w:type="character" w:customStyle="1" w:styleId="9">
    <w:name w:val="Основной текст (9)_"/>
    <w:basedOn w:val="a0"/>
    <w:link w:val="90"/>
    <w:uiPriority w:val="99"/>
    <w:locked/>
    <w:rsid w:val="0048677B"/>
    <w:rPr>
      <w:b/>
      <w:bCs/>
      <w:sz w:val="28"/>
      <w:szCs w:val="28"/>
      <w:shd w:val="clear" w:color="auto" w:fill="FFFFFF"/>
    </w:rPr>
  </w:style>
  <w:style w:type="paragraph" w:customStyle="1" w:styleId="90">
    <w:name w:val="Основной текст (9)"/>
    <w:basedOn w:val="a"/>
    <w:link w:val="9"/>
    <w:uiPriority w:val="99"/>
    <w:rsid w:val="0048677B"/>
    <w:pPr>
      <w:widowControl w:val="0"/>
      <w:shd w:val="clear" w:color="auto" w:fill="FFFFFF"/>
      <w:suppressAutoHyphens w:val="0"/>
      <w:spacing w:before="360" w:after="360" w:line="360" w:lineRule="exact"/>
      <w:jc w:val="center"/>
    </w:pPr>
    <w:rPr>
      <w:rFonts w:asciiTheme="minorHAnsi" w:eastAsiaTheme="minorHAnsi" w:hAnsiTheme="minorHAnsi" w:cstheme="minorBidi"/>
      <w:b/>
      <w:bCs/>
      <w:sz w:val="28"/>
      <w:szCs w:val="28"/>
      <w:lang w:eastAsia="en-US"/>
    </w:rPr>
  </w:style>
  <w:style w:type="character" w:customStyle="1" w:styleId="22pt">
    <w:name w:val="Основной текст (2) + Интервал 2 pt"/>
    <w:basedOn w:val="2"/>
    <w:uiPriority w:val="99"/>
    <w:rsid w:val="0048677B"/>
    <w:rPr>
      <w:rFonts w:ascii="Times New Roman" w:hAnsi="Times New Roman" w:cs="Times New Roman"/>
      <w:color w:val="000000"/>
      <w:spacing w:val="50"/>
      <w:w w:val="100"/>
      <w:position w:val="0"/>
      <w:u w:val="none"/>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10011</Words>
  <Characters>57068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2022-11-11T12:15:00Z</cp:lastPrinted>
  <dcterms:created xsi:type="dcterms:W3CDTF">2022-11-11T12:15:00Z</dcterms:created>
  <dcterms:modified xsi:type="dcterms:W3CDTF">2022-11-11T12:15:00Z</dcterms:modified>
</cp:coreProperties>
</file>