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A2E" w:rsidRDefault="00C17C2A">
      <w:pPr>
        <w:widowControl w:val="0"/>
        <w:jc w:val="center"/>
        <w:rPr>
          <w:rFonts w:ascii="Arial" w:hAnsi="Arial"/>
          <w:b/>
        </w:rPr>
      </w:pPr>
      <w:r>
        <w:rPr>
          <w:noProof/>
        </w:rPr>
        <w:drawing>
          <wp:inline distT="0" distB="0" distL="0" distR="0">
            <wp:extent cx="419735" cy="7435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tretch>
                      <a:fillRect/>
                    </a:stretch>
                  </pic:blipFill>
                  <pic:spPr>
                    <a:xfrm>
                      <a:off x="0" y="0"/>
                      <a:ext cx="419735" cy="743585"/>
                    </a:xfrm>
                    <a:prstGeom prst="rect">
                      <a:avLst/>
                    </a:prstGeom>
                    <a:noFill/>
                  </pic:spPr>
                </pic:pic>
              </a:graphicData>
            </a:graphic>
          </wp:inline>
        </w:drawing>
      </w:r>
    </w:p>
    <w:p w:rsidR="00324A2E" w:rsidRDefault="00C17C2A">
      <w:pPr>
        <w:widowControl w:val="0"/>
        <w:tabs>
          <w:tab w:val="left" w:pos="709"/>
        </w:tabs>
        <w:jc w:val="center"/>
        <w:rPr>
          <w:sz w:val="28"/>
        </w:rPr>
      </w:pPr>
      <w:r>
        <w:rPr>
          <w:sz w:val="28"/>
        </w:rPr>
        <w:t>РОССИЙСКАЯ ФЕДЕРАЦИЯ</w:t>
      </w:r>
    </w:p>
    <w:p w:rsidR="00324A2E" w:rsidRDefault="00C17C2A">
      <w:pPr>
        <w:widowControl w:val="0"/>
        <w:jc w:val="center"/>
        <w:rPr>
          <w:sz w:val="28"/>
        </w:rPr>
      </w:pPr>
      <w:r>
        <w:rPr>
          <w:sz w:val="28"/>
        </w:rPr>
        <w:t>РОСТОВСКАЯ ОБЛАСТЬ</w:t>
      </w:r>
    </w:p>
    <w:p w:rsidR="00324A2E" w:rsidRDefault="00C17C2A">
      <w:pPr>
        <w:widowControl w:val="0"/>
        <w:jc w:val="center"/>
        <w:rPr>
          <w:sz w:val="28"/>
        </w:rPr>
      </w:pPr>
      <w:r>
        <w:rPr>
          <w:sz w:val="28"/>
        </w:rPr>
        <w:t>ТАЦИНСКИЙ РАЙОН</w:t>
      </w:r>
    </w:p>
    <w:p w:rsidR="00324A2E" w:rsidRDefault="00C17C2A">
      <w:pPr>
        <w:widowControl w:val="0"/>
        <w:jc w:val="center"/>
        <w:rPr>
          <w:sz w:val="28"/>
        </w:rPr>
      </w:pPr>
      <w:r>
        <w:rPr>
          <w:sz w:val="28"/>
        </w:rPr>
        <w:t>МУНИЦИПАЛЬНОЕ ОБРАЗОВАНИЕ</w:t>
      </w:r>
    </w:p>
    <w:p w:rsidR="00324A2E" w:rsidRDefault="00C17C2A">
      <w:pPr>
        <w:widowControl w:val="0"/>
        <w:pBdr>
          <w:bottom w:val="single" w:sz="8" w:space="1" w:color="auto"/>
        </w:pBdr>
        <w:jc w:val="center"/>
        <w:rPr>
          <w:b/>
          <w:sz w:val="28"/>
        </w:rPr>
      </w:pPr>
      <w:r>
        <w:rPr>
          <w:sz w:val="28"/>
        </w:rPr>
        <w:t>«УГЛЕГОРСКОЕ СЕЛЬСКОЕ ПОСЕЛЕНИЕ»</w:t>
      </w:r>
    </w:p>
    <w:p w:rsidR="00324A2E" w:rsidRDefault="00C17C2A">
      <w:pPr>
        <w:widowControl w:val="0"/>
        <w:pBdr>
          <w:bottom w:val="single" w:sz="8" w:space="1" w:color="auto"/>
        </w:pBdr>
        <w:jc w:val="center"/>
        <w:rPr>
          <w:sz w:val="28"/>
        </w:rPr>
      </w:pPr>
      <w:r>
        <w:rPr>
          <w:b/>
          <w:sz w:val="28"/>
        </w:rPr>
        <w:t>АДМИНИСТРАЦИЯ УГЛЕГОРСКОГО СЕЛЬСКОГО ПОСЕЛЕНИЯ</w:t>
      </w:r>
    </w:p>
    <w:p w:rsidR="00324A2E" w:rsidRDefault="00324A2E">
      <w:pPr>
        <w:jc w:val="center"/>
        <w:rPr>
          <w:b/>
          <w:sz w:val="28"/>
        </w:rPr>
      </w:pPr>
    </w:p>
    <w:p w:rsidR="00324A2E" w:rsidRDefault="00324A2E">
      <w:pPr>
        <w:pStyle w:val="2"/>
        <w:jc w:val="center"/>
        <w:rPr>
          <w:color w:val="FF0000"/>
        </w:rPr>
      </w:pPr>
    </w:p>
    <w:p w:rsidR="00324A2E" w:rsidRDefault="00C17C2A">
      <w:pPr>
        <w:pStyle w:val="2"/>
        <w:ind w:right="-285"/>
        <w:jc w:val="center"/>
        <w:rPr>
          <w:b/>
          <w:sz w:val="28"/>
        </w:rPr>
      </w:pPr>
      <w:r>
        <w:rPr>
          <w:b/>
          <w:sz w:val="28"/>
        </w:rPr>
        <w:t>ПОСТАНОВЛЕНИЕ</w:t>
      </w:r>
    </w:p>
    <w:p w:rsidR="00324A2E" w:rsidRDefault="00324A2E">
      <w:pPr>
        <w:jc w:val="center"/>
        <w:rPr>
          <w:b/>
        </w:rPr>
      </w:pPr>
    </w:p>
    <w:p w:rsidR="00324A2E" w:rsidRDefault="00A13C46">
      <w:pPr>
        <w:widowControl w:val="0"/>
        <w:rPr>
          <w:sz w:val="28"/>
        </w:rPr>
      </w:pPr>
      <w:r>
        <w:rPr>
          <w:sz w:val="28"/>
        </w:rPr>
        <w:t>27</w:t>
      </w:r>
      <w:r w:rsidR="00C17C2A">
        <w:rPr>
          <w:sz w:val="28"/>
        </w:rPr>
        <w:t xml:space="preserve"> июля 202</w:t>
      </w:r>
      <w:r>
        <w:rPr>
          <w:sz w:val="28"/>
        </w:rPr>
        <w:t>2</w:t>
      </w:r>
      <w:r w:rsidR="00C17C2A">
        <w:rPr>
          <w:sz w:val="28"/>
        </w:rPr>
        <w:t xml:space="preserve"> года                            № 71                                        п. Углегорский</w:t>
      </w:r>
    </w:p>
    <w:p w:rsidR="00324A2E" w:rsidRDefault="00324A2E">
      <w:pPr>
        <w:jc w:val="both"/>
        <w:rPr>
          <w:sz w:val="28"/>
        </w:rPr>
      </w:pPr>
    </w:p>
    <w:p w:rsidR="00324A2E" w:rsidRPr="007A59ED" w:rsidRDefault="00C17C2A">
      <w:pPr>
        <w:ind w:right="3118"/>
        <w:jc w:val="both"/>
        <w:rPr>
          <w:sz w:val="28"/>
        </w:rPr>
      </w:pPr>
      <w:r>
        <w:rPr>
          <w:sz w:val="28"/>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w:t>
      </w:r>
      <w:r w:rsidR="007A59ED">
        <w:rPr>
          <w:sz w:val="28"/>
        </w:rPr>
        <w:t>непригодным</w:t>
      </w:r>
      <w:r>
        <w:rPr>
          <w:sz w:val="28"/>
        </w:rPr>
        <w:t xml:space="preserve"> для проживания</w:t>
      </w:r>
      <w:r w:rsidR="007A59ED">
        <w:rPr>
          <w:sz w:val="28"/>
        </w:rPr>
        <w:t>,</w:t>
      </w:r>
      <w:r>
        <w:rPr>
          <w:sz w:val="28"/>
        </w:rPr>
        <w:t xml:space="preserve">  многоквартирного дома аварийным и подлежащим сносу или реконструкции</w:t>
      </w:r>
      <w:r w:rsidR="007A59ED">
        <w:rPr>
          <w:sz w:val="28"/>
        </w:rPr>
        <w:t>, садового дома жилым домом и жилого дома садовым домом</w:t>
      </w:r>
      <w:r>
        <w:rPr>
          <w:sz w:val="28"/>
        </w:rPr>
        <w:t xml:space="preserve">» </w:t>
      </w:r>
    </w:p>
    <w:p w:rsidR="00324A2E" w:rsidRDefault="00324A2E">
      <w:pPr>
        <w:rPr>
          <w:sz w:val="28"/>
        </w:rPr>
      </w:pPr>
    </w:p>
    <w:p w:rsidR="00324A2E" w:rsidRDefault="00C17C2A">
      <w:pPr>
        <w:jc w:val="both"/>
        <w:rPr>
          <w:sz w:val="28"/>
        </w:rPr>
      </w:pPr>
      <w:r>
        <w:rPr>
          <w:sz w:val="28"/>
        </w:rPr>
        <w:t xml:space="preserve">    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p>
    <w:p w:rsidR="00324A2E" w:rsidRDefault="00324A2E">
      <w:pPr>
        <w:jc w:val="both"/>
        <w:rPr>
          <w:sz w:val="28"/>
        </w:rPr>
      </w:pPr>
    </w:p>
    <w:p w:rsidR="00324A2E" w:rsidRDefault="00C17C2A">
      <w:pPr>
        <w:jc w:val="center"/>
        <w:rPr>
          <w:sz w:val="28"/>
        </w:rPr>
      </w:pPr>
      <w:r>
        <w:rPr>
          <w:sz w:val="28"/>
        </w:rPr>
        <w:t>ПОСТАНОВЛЯ</w:t>
      </w:r>
      <w:r w:rsidR="007A59ED">
        <w:rPr>
          <w:sz w:val="28"/>
        </w:rPr>
        <w:t>ЕТ</w:t>
      </w:r>
      <w:r>
        <w:rPr>
          <w:sz w:val="28"/>
        </w:rPr>
        <w:t>:</w:t>
      </w:r>
    </w:p>
    <w:p w:rsidR="00324A2E" w:rsidRDefault="00324A2E">
      <w:pPr>
        <w:jc w:val="center"/>
        <w:rPr>
          <w:sz w:val="28"/>
        </w:rPr>
      </w:pPr>
    </w:p>
    <w:p w:rsidR="00324A2E" w:rsidRDefault="00C17C2A">
      <w:pPr>
        <w:ind w:firstLine="709"/>
        <w:jc w:val="both"/>
        <w:rPr>
          <w:sz w:val="28"/>
        </w:rPr>
      </w:pPr>
      <w:r>
        <w:rPr>
          <w:sz w:val="28"/>
        </w:rPr>
        <w:t xml:space="preserve">1. Утвердить административный регламент предоставления муниципальной услуги «Признание помещения жилым помещением, жилого помещения </w:t>
      </w:r>
      <w:r w:rsidR="00132831">
        <w:rPr>
          <w:sz w:val="28"/>
        </w:rPr>
        <w:t>непригодным</w:t>
      </w:r>
      <w:r>
        <w:rPr>
          <w:sz w:val="28"/>
        </w:rPr>
        <w:t xml:space="preserve"> для проживания</w:t>
      </w:r>
      <w:r w:rsidR="00132831">
        <w:rPr>
          <w:sz w:val="28"/>
        </w:rPr>
        <w:t>,</w:t>
      </w:r>
      <w:r>
        <w:rPr>
          <w:sz w:val="28"/>
        </w:rPr>
        <w:t xml:space="preserve"> многоквартирного дома аварийным и подлежащим сносу или реконструкции</w:t>
      </w:r>
      <w:r w:rsidR="00132831">
        <w:rPr>
          <w:sz w:val="28"/>
        </w:rPr>
        <w:t>, садового дома жилым домом и жилого дома садовым</w:t>
      </w:r>
      <w:r>
        <w:rPr>
          <w:sz w:val="28"/>
        </w:rPr>
        <w:t>»   согласно приложению к настоящему постановлению.</w:t>
      </w:r>
    </w:p>
    <w:p w:rsidR="007A59ED" w:rsidRPr="007A59ED" w:rsidRDefault="007A59ED" w:rsidP="007A59ED">
      <w:pPr>
        <w:pStyle w:val="a8"/>
        <w:spacing w:after="0" w:line="240" w:lineRule="auto"/>
        <w:ind w:left="0"/>
        <w:jc w:val="both"/>
        <w:rPr>
          <w:sz w:val="24"/>
          <w:szCs w:val="24"/>
        </w:rPr>
      </w:pPr>
      <w:r>
        <w:rPr>
          <w:sz w:val="28"/>
        </w:rPr>
        <w:t xml:space="preserve">         2. Считать утратившим силу </w:t>
      </w:r>
      <w:r w:rsidRPr="007A59ED">
        <w:rPr>
          <w:bCs/>
          <w:sz w:val="28"/>
          <w:szCs w:val="28"/>
        </w:rPr>
        <w:t xml:space="preserve">постановление </w:t>
      </w:r>
      <w:r w:rsidRPr="007A59ED">
        <w:rPr>
          <w:sz w:val="28"/>
          <w:szCs w:val="28"/>
        </w:rPr>
        <w:t xml:space="preserve"> </w:t>
      </w:r>
      <w:r>
        <w:rPr>
          <w:sz w:val="28"/>
          <w:szCs w:val="28"/>
        </w:rPr>
        <w:t xml:space="preserve">Администрации Углегорского </w:t>
      </w:r>
      <w:r w:rsidRPr="007A59ED">
        <w:rPr>
          <w:sz w:val="28"/>
          <w:szCs w:val="28"/>
        </w:rPr>
        <w:t xml:space="preserve"> сельского поселения от </w:t>
      </w:r>
      <w:r>
        <w:rPr>
          <w:sz w:val="28"/>
          <w:szCs w:val="28"/>
        </w:rPr>
        <w:t xml:space="preserve">14.07.2020 </w:t>
      </w:r>
      <w:r w:rsidRPr="007A59ED">
        <w:rPr>
          <w:sz w:val="28"/>
          <w:szCs w:val="28"/>
        </w:rPr>
        <w:t xml:space="preserve">года № </w:t>
      </w:r>
      <w:r>
        <w:rPr>
          <w:sz w:val="28"/>
          <w:szCs w:val="28"/>
        </w:rPr>
        <w:t xml:space="preserve">71 </w:t>
      </w:r>
      <w:r w:rsidRPr="007A59ED">
        <w:rPr>
          <w:bCs/>
          <w:sz w:val="28"/>
          <w:szCs w:val="28"/>
        </w:rPr>
        <w:t>«</w:t>
      </w:r>
      <w:r w:rsidRPr="007A59ED">
        <w:rPr>
          <w:sz w:val="28"/>
          <w:szCs w:val="28"/>
        </w:rPr>
        <w:t>Об утверждении административного регламента предоставления муниципальной услуги:</w:t>
      </w:r>
      <w:r>
        <w:rPr>
          <w:sz w:val="28"/>
          <w:szCs w:val="28"/>
        </w:rPr>
        <w:t xml:space="preserve"> </w:t>
      </w:r>
      <w:r w:rsidRPr="007A59ED">
        <w:rPr>
          <w:sz w:val="28"/>
          <w:szCs w:val="28"/>
        </w:rPr>
        <w:t>«Признание жилого помещения пригодным</w:t>
      </w:r>
      <w:r>
        <w:rPr>
          <w:sz w:val="28"/>
          <w:szCs w:val="28"/>
        </w:rPr>
        <w:t xml:space="preserve"> </w:t>
      </w:r>
      <w:r w:rsidRPr="007A59ED">
        <w:rPr>
          <w:sz w:val="28"/>
          <w:szCs w:val="28"/>
        </w:rPr>
        <w:t>(непригодным) для проживания, многоквартирного</w:t>
      </w:r>
      <w:r>
        <w:rPr>
          <w:sz w:val="28"/>
          <w:szCs w:val="28"/>
        </w:rPr>
        <w:t xml:space="preserve"> </w:t>
      </w:r>
      <w:r w:rsidRPr="007A59ED">
        <w:rPr>
          <w:sz w:val="28"/>
          <w:szCs w:val="28"/>
        </w:rPr>
        <w:t>дома аварийным и подлежащим сносу или реконструкции»» (с последующими изменениями и дополнениями</w:t>
      </w:r>
      <w:r>
        <w:rPr>
          <w:sz w:val="24"/>
          <w:szCs w:val="24"/>
        </w:rPr>
        <w:t>).</w:t>
      </w:r>
    </w:p>
    <w:p w:rsidR="00324A2E" w:rsidRDefault="007A59ED" w:rsidP="007A59ED">
      <w:pPr>
        <w:jc w:val="both"/>
        <w:rPr>
          <w:sz w:val="28"/>
        </w:rPr>
      </w:pPr>
      <w:r>
        <w:rPr>
          <w:sz w:val="28"/>
        </w:rPr>
        <w:t xml:space="preserve">        3</w:t>
      </w:r>
      <w:r w:rsidR="00C17C2A">
        <w:rPr>
          <w:sz w:val="28"/>
        </w:rPr>
        <w:t>. Настоящее постановление вступает в силу с момента опубликования.</w:t>
      </w:r>
    </w:p>
    <w:p w:rsidR="00324A2E" w:rsidRDefault="007A59ED" w:rsidP="007A59ED">
      <w:pPr>
        <w:rPr>
          <w:sz w:val="28"/>
        </w:rPr>
      </w:pPr>
      <w:r>
        <w:rPr>
          <w:sz w:val="28"/>
        </w:rPr>
        <w:t xml:space="preserve">        4</w:t>
      </w:r>
      <w:r w:rsidR="00C17C2A">
        <w:rPr>
          <w:sz w:val="28"/>
        </w:rPr>
        <w:t xml:space="preserve">. </w:t>
      </w:r>
      <w:proofErr w:type="gramStart"/>
      <w:r w:rsidR="00C17C2A">
        <w:rPr>
          <w:sz w:val="28"/>
        </w:rPr>
        <w:t>Контроль за</w:t>
      </w:r>
      <w:proofErr w:type="gramEnd"/>
      <w:r w:rsidR="00C17C2A">
        <w:rPr>
          <w:sz w:val="28"/>
        </w:rPr>
        <w:t xml:space="preserve"> выполнением настоящего постановления оставляю за собой.</w:t>
      </w:r>
    </w:p>
    <w:p w:rsidR="00324A2E" w:rsidRDefault="00324A2E">
      <w:pPr>
        <w:rPr>
          <w:sz w:val="28"/>
        </w:rPr>
      </w:pPr>
    </w:p>
    <w:p w:rsidR="00324A2E" w:rsidRDefault="00324A2E">
      <w:pPr>
        <w:rPr>
          <w:sz w:val="28"/>
        </w:rPr>
      </w:pPr>
    </w:p>
    <w:p w:rsidR="00324A2E" w:rsidRDefault="00324A2E">
      <w:pPr>
        <w:rPr>
          <w:sz w:val="28"/>
        </w:rPr>
      </w:pPr>
    </w:p>
    <w:p w:rsidR="00324A2E" w:rsidRDefault="00C17C2A">
      <w:pPr>
        <w:pStyle w:val="a8"/>
        <w:ind w:left="0"/>
        <w:jc w:val="both"/>
        <w:rPr>
          <w:sz w:val="28"/>
        </w:rPr>
      </w:pPr>
      <w:r>
        <w:rPr>
          <w:sz w:val="28"/>
        </w:rPr>
        <w:t xml:space="preserve">Глава Администрации                                                          </w:t>
      </w:r>
      <w:r w:rsidR="007A59ED">
        <w:rPr>
          <w:sz w:val="28"/>
        </w:rPr>
        <w:t xml:space="preserve">     </w:t>
      </w:r>
      <w:r>
        <w:rPr>
          <w:sz w:val="28"/>
        </w:rPr>
        <w:t xml:space="preserve"> </w:t>
      </w:r>
      <w:r w:rsidR="007A59ED">
        <w:rPr>
          <w:sz w:val="28"/>
        </w:rPr>
        <w:t>К.В. Ермакова</w:t>
      </w:r>
    </w:p>
    <w:p w:rsidR="00324A2E" w:rsidRDefault="00C17C2A">
      <w:pPr>
        <w:pStyle w:val="a8"/>
        <w:ind w:left="0"/>
        <w:jc w:val="both"/>
        <w:rPr>
          <w:sz w:val="28"/>
        </w:rPr>
      </w:pPr>
      <w:r>
        <w:rPr>
          <w:sz w:val="28"/>
        </w:rPr>
        <w:t>Углегорского сельского поселения</w:t>
      </w:r>
    </w:p>
    <w:p w:rsidR="00324A2E" w:rsidRDefault="00324A2E">
      <w:pPr>
        <w:rPr>
          <w:sz w:val="28"/>
        </w:rPr>
      </w:pPr>
    </w:p>
    <w:p w:rsidR="00324A2E" w:rsidRDefault="00324A2E">
      <w:pPr>
        <w:rPr>
          <w:sz w:val="28"/>
        </w:rPr>
      </w:pPr>
    </w:p>
    <w:p w:rsidR="00324A2E" w:rsidRDefault="00324A2E">
      <w:pPr>
        <w:jc w:val="right"/>
        <w:rPr>
          <w:sz w:val="28"/>
        </w:rPr>
      </w:pPr>
    </w:p>
    <w:p w:rsidR="00324A2E" w:rsidRDefault="00324A2E">
      <w:pPr>
        <w:jc w:val="right"/>
        <w:rPr>
          <w:sz w:val="28"/>
        </w:rPr>
      </w:pPr>
    </w:p>
    <w:p w:rsidR="00324A2E" w:rsidRDefault="00C17C2A">
      <w:pPr>
        <w:jc w:val="right"/>
      </w:pPr>
      <w:r>
        <w:rPr>
          <w:sz w:val="28"/>
        </w:rPr>
        <w:t>Приложение</w:t>
      </w:r>
    </w:p>
    <w:p w:rsidR="00324A2E" w:rsidRDefault="00C17C2A">
      <w:pPr>
        <w:jc w:val="right"/>
      </w:pPr>
      <w:r>
        <w:rPr>
          <w:sz w:val="28"/>
        </w:rPr>
        <w:t>к постановлению администрации</w:t>
      </w:r>
    </w:p>
    <w:p w:rsidR="00324A2E" w:rsidRDefault="00C17C2A">
      <w:pPr>
        <w:jc w:val="right"/>
      </w:pPr>
      <w:r>
        <w:rPr>
          <w:sz w:val="28"/>
        </w:rPr>
        <w:t>Углегорского сельского поселения</w:t>
      </w:r>
    </w:p>
    <w:p w:rsidR="00324A2E" w:rsidRDefault="00C17C2A">
      <w:pPr>
        <w:jc w:val="center"/>
      </w:pPr>
      <w:r>
        <w:rPr>
          <w:sz w:val="28"/>
        </w:rPr>
        <w:t xml:space="preserve">                                                                                                   </w:t>
      </w:r>
      <w:r w:rsidR="00A13C46">
        <w:rPr>
          <w:sz w:val="28"/>
        </w:rPr>
        <w:t xml:space="preserve">         от 27.07.2022</w:t>
      </w:r>
      <w:r>
        <w:rPr>
          <w:sz w:val="28"/>
        </w:rPr>
        <w:t xml:space="preserve"> № </w:t>
      </w:r>
      <w:r w:rsidR="00A13C46">
        <w:rPr>
          <w:sz w:val="28"/>
        </w:rPr>
        <w:t>71</w:t>
      </w:r>
    </w:p>
    <w:p w:rsidR="00324A2E" w:rsidRDefault="00324A2E">
      <w:pPr>
        <w:rPr>
          <w:sz w:val="28"/>
        </w:rPr>
      </w:pPr>
    </w:p>
    <w:p w:rsidR="00324A2E" w:rsidRDefault="00324A2E">
      <w:pPr>
        <w:rPr>
          <w:sz w:val="28"/>
        </w:rPr>
      </w:pPr>
    </w:p>
    <w:p w:rsidR="00324A2E" w:rsidRDefault="00C17C2A">
      <w:pPr>
        <w:jc w:val="center"/>
        <w:rPr>
          <w:b/>
        </w:rPr>
      </w:pPr>
      <w:r>
        <w:rPr>
          <w:b/>
          <w:sz w:val="28"/>
        </w:rPr>
        <w:t>АДМИНИСТРАТИВНЫЙ РЕГЛАМЕНТ</w:t>
      </w:r>
    </w:p>
    <w:p w:rsidR="00324A2E" w:rsidRDefault="00C17C2A">
      <w:pPr>
        <w:jc w:val="center"/>
        <w:rPr>
          <w:b/>
        </w:rPr>
      </w:pPr>
      <w:r>
        <w:rPr>
          <w:b/>
          <w:sz w:val="28"/>
        </w:rPr>
        <w:t xml:space="preserve">предоставления муниципальной услуги «Признание помещения жилым помещением, жилого помещения </w:t>
      </w:r>
      <w:r w:rsidR="007A59ED">
        <w:rPr>
          <w:b/>
          <w:sz w:val="28"/>
        </w:rPr>
        <w:t>непригодным</w:t>
      </w:r>
      <w:r>
        <w:rPr>
          <w:b/>
          <w:sz w:val="28"/>
        </w:rPr>
        <w:t xml:space="preserve"> для проживания</w:t>
      </w:r>
      <w:r w:rsidR="007A59ED">
        <w:rPr>
          <w:b/>
          <w:sz w:val="28"/>
        </w:rPr>
        <w:t>,</w:t>
      </w:r>
      <w:r>
        <w:rPr>
          <w:b/>
          <w:sz w:val="28"/>
        </w:rPr>
        <w:t xml:space="preserve"> многоквартирного дома аварийным и подлежащим сносу или реконструкции</w:t>
      </w:r>
      <w:r w:rsidR="007A59ED">
        <w:rPr>
          <w:b/>
          <w:sz w:val="28"/>
        </w:rPr>
        <w:t>, садового дома жилым домом и жилого дома  садовым домом</w:t>
      </w:r>
      <w:r>
        <w:rPr>
          <w:b/>
          <w:sz w:val="28"/>
        </w:rPr>
        <w:t>»</w:t>
      </w:r>
    </w:p>
    <w:p w:rsidR="00324A2E" w:rsidRDefault="00324A2E">
      <w:pPr>
        <w:jc w:val="both"/>
        <w:rPr>
          <w:sz w:val="28"/>
        </w:rPr>
      </w:pPr>
    </w:p>
    <w:p w:rsidR="00324A2E" w:rsidRDefault="00C17C2A">
      <w:pPr>
        <w:jc w:val="center"/>
        <w:rPr>
          <w:b/>
        </w:rPr>
      </w:pPr>
      <w:r>
        <w:rPr>
          <w:b/>
          <w:sz w:val="28"/>
        </w:rPr>
        <w:t>I. ОБЩИЕ ПОЛОЖЕНИЯ</w:t>
      </w:r>
    </w:p>
    <w:p w:rsidR="00324A2E" w:rsidRDefault="00C17C2A">
      <w:pPr>
        <w:jc w:val="both"/>
        <w:rPr>
          <w:sz w:val="28"/>
        </w:rPr>
      </w:pPr>
      <w:r>
        <w:rPr>
          <w:sz w:val="28"/>
        </w:rPr>
        <w:t>1.1. Предмет регулирования административного регламента</w:t>
      </w:r>
    </w:p>
    <w:p w:rsidR="00324A2E" w:rsidRDefault="00324A2E">
      <w:pPr>
        <w:jc w:val="both"/>
        <w:rPr>
          <w:sz w:val="28"/>
        </w:rPr>
      </w:pPr>
    </w:p>
    <w:p w:rsidR="00324A2E" w:rsidRDefault="00C17C2A">
      <w:pPr>
        <w:ind w:firstLine="708"/>
        <w:jc w:val="both"/>
        <w:rPr>
          <w:sz w:val="28"/>
        </w:rPr>
      </w:pPr>
      <w:r>
        <w:rPr>
          <w:sz w:val="28"/>
        </w:rPr>
        <w:t>Настоящий административный регламент (далее - Регламент) устанавливает порядок и стандарт предоставления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также – «муниципальная услуга»).</w:t>
      </w:r>
    </w:p>
    <w:p w:rsidR="00324A2E" w:rsidRDefault="00C17C2A">
      <w:pPr>
        <w:ind w:firstLine="708"/>
        <w:jc w:val="both"/>
        <w:rPr>
          <w:sz w:val="28"/>
        </w:rPr>
      </w:pPr>
      <w:proofErr w:type="gramStart"/>
      <w:r>
        <w:rPr>
          <w:sz w:val="28"/>
        </w:rPr>
        <w:t>Положения Регламента распространяются на жилые помещения и многоквартирные дома, являющиеся собственностью муниципального образования «Углегорское сельское поселение», а также жилые помещения, являющиеся собственностью физических и юридических лиц, в случае, если такие жилые помещения находятся на территории Углегорского сельского поселения.</w:t>
      </w:r>
      <w:proofErr w:type="gramEnd"/>
    </w:p>
    <w:p w:rsidR="00324A2E" w:rsidRDefault="00C17C2A">
      <w:pPr>
        <w:ind w:firstLine="708"/>
        <w:jc w:val="both"/>
        <w:rPr>
          <w:sz w:val="28"/>
        </w:rPr>
      </w:pPr>
      <w:proofErr w:type="gramStart"/>
      <w:r>
        <w:rPr>
          <w:sz w:val="28"/>
        </w:rPr>
        <w:t>Проведение оценки и обследования помещения в целях признания его жилым помещением, жилого помещения непригодным для проживания граждан, а также многоквартирного дома в целях признания его аварийным и подлежащим сносу или реконструкции осуществляется межведомственной комиссией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13C46">
        <w:rPr>
          <w:sz w:val="28"/>
        </w:rPr>
        <w:t>, садового дома жилым и жилого дома садовым</w:t>
      </w:r>
      <w:proofErr w:type="gramEnd"/>
      <w:r>
        <w:rPr>
          <w:sz w:val="28"/>
        </w:rPr>
        <w:t xml:space="preserve"> (далее - Комиссия), состав и </w:t>
      </w:r>
      <w:proofErr w:type="gramStart"/>
      <w:r>
        <w:rPr>
          <w:sz w:val="28"/>
        </w:rPr>
        <w:t>Положение</w:t>
      </w:r>
      <w:proofErr w:type="gramEnd"/>
      <w:r>
        <w:rPr>
          <w:sz w:val="28"/>
        </w:rPr>
        <w:t xml:space="preserve"> которой утверждены постановлением Администрации  Углегорского сельского поселения от 02.10.2018 № 130 «О создании межведомственной комиссии муниципального образования «Углегорское сельское поселение» по переводу жилых помещений в нежилые помещения, нежилых помещений в жилые помещения и признанию   жилых помещений муниципального жилищного фонда непригодного для проживания», в соответствии с абзацем вторым пункта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Pr>
          <w:sz w:val="28"/>
        </w:rPr>
        <w:lastRenderedPageBreak/>
        <w:t>садового дома жилым домом и жилого дома садовым домом, утвержденного  постановлением Правительства РФ от 28.01.2006 №47 (далее - Положение).</w:t>
      </w:r>
    </w:p>
    <w:p w:rsidR="00324A2E" w:rsidRDefault="00C17C2A">
      <w:pPr>
        <w:jc w:val="both"/>
        <w:rPr>
          <w:sz w:val="28"/>
        </w:rPr>
      </w:pPr>
      <w:r>
        <w:rPr>
          <w:sz w:val="28"/>
        </w:rPr>
        <w:t>1.2. Круг заявителей</w:t>
      </w:r>
    </w:p>
    <w:p w:rsidR="00324A2E" w:rsidRDefault="00C17C2A">
      <w:pPr>
        <w:ind w:firstLine="708"/>
        <w:jc w:val="both"/>
        <w:rPr>
          <w:sz w:val="28"/>
        </w:rPr>
      </w:pPr>
      <w:proofErr w:type="gramStart"/>
      <w:r>
        <w:rPr>
          <w:sz w:val="28"/>
        </w:rPr>
        <w:t>В качестве заявителей могут выступать наниматели жилых помещений муниципального жилищного фонда, а также собственники частных жилых (нежилых) помещений, расположенных на территории Углегорского сельского поселения (далее – заявители), а также лица, имеющие право в силу наделения их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w:t>
      </w:r>
      <w:proofErr w:type="gramEnd"/>
    </w:p>
    <w:p w:rsidR="00324A2E" w:rsidRDefault="00324A2E">
      <w:pPr>
        <w:jc w:val="both"/>
        <w:rPr>
          <w:sz w:val="28"/>
        </w:rPr>
      </w:pPr>
    </w:p>
    <w:p w:rsidR="00324A2E" w:rsidRDefault="00C17C2A">
      <w:pPr>
        <w:jc w:val="center"/>
        <w:rPr>
          <w:b/>
          <w:sz w:val="28"/>
        </w:rPr>
      </w:pPr>
      <w:r>
        <w:rPr>
          <w:b/>
          <w:sz w:val="28"/>
        </w:rPr>
        <w:t>II. Стандарт предоставления муниципальной услуги</w:t>
      </w:r>
    </w:p>
    <w:p w:rsidR="00324A2E" w:rsidRDefault="00324A2E">
      <w:pPr>
        <w:jc w:val="both"/>
        <w:rPr>
          <w:sz w:val="28"/>
        </w:rPr>
      </w:pPr>
    </w:p>
    <w:p w:rsidR="00324A2E" w:rsidRDefault="00C17C2A">
      <w:pPr>
        <w:jc w:val="both"/>
        <w:rPr>
          <w:sz w:val="28"/>
        </w:rPr>
      </w:pPr>
      <w:r>
        <w:rPr>
          <w:sz w:val="28"/>
        </w:rPr>
        <w:t>2.1. Наименование муниципальной услуги</w:t>
      </w:r>
    </w:p>
    <w:p w:rsidR="00324A2E" w:rsidRDefault="00324A2E">
      <w:pPr>
        <w:jc w:val="both"/>
        <w:rPr>
          <w:sz w:val="28"/>
        </w:rPr>
      </w:pPr>
    </w:p>
    <w:p w:rsidR="00324A2E" w:rsidRDefault="00C17C2A">
      <w:pPr>
        <w:jc w:val="both"/>
        <w:rPr>
          <w:sz w:val="28"/>
        </w:rPr>
      </w:pPr>
      <w:r>
        <w:rPr>
          <w:sz w:val="28"/>
        </w:rPr>
        <w:t xml:space="preserve">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324A2E" w:rsidRDefault="00324A2E">
      <w:pPr>
        <w:jc w:val="both"/>
        <w:rPr>
          <w:sz w:val="28"/>
        </w:rPr>
      </w:pPr>
    </w:p>
    <w:p w:rsidR="00324A2E" w:rsidRDefault="00C17C2A">
      <w:pPr>
        <w:jc w:val="both"/>
        <w:rPr>
          <w:sz w:val="28"/>
        </w:rPr>
      </w:pPr>
      <w:r>
        <w:rPr>
          <w:sz w:val="28"/>
        </w:rPr>
        <w:t>2.2. Наименование органа, предоставляющего муниципальную услугу</w:t>
      </w:r>
    </w:p>
    <w:p w:rsidR="00324A2E" w:rsidRDefault="00324A2E">
      <w:pPr>
        <w:jc w:val="both"/>
        <w:rPr>
          <w:sz w:val="28"/>
        </w:rPr>
      </w:pPr>
    </w:p>
    <w:p w:rsidR="00324A2E" w:rsidRDefault="00C17C2A">
      <w:pPr>
        <w:jc w:val="both"/>
        <w:rPr>
          <w:sz w:val="28"/>
        </w:rPr>
      </w:pPr>
      <w:r>
        <w:rPr>
          <w:sz w:val="28"/>
        </w:rPr>
        <w:t>2.2.1.Предоставление муниципальной услуги осуществляется Администрацией Углегорского сельского поселения (далее – Администрация).</w:t>
      </w:r>
    </w:p>
    <w:p w:rsidR="00324A2E" w:rsidRDefault="00C17C2A">
      <w:pPr>
        <w:jc w:val="both"/>
        <w:rPr>
          <w:sz w:val="28"/>
        </w:rPr>
      </w:pPr>
      <w:r>
        <w:rPr>
          <w:sz w:val="28"/>
        </w:rPr>
        <w:t xml:space="preserve">2.2.2. </w:t>
      </w:r>
      <w:proofErr w:type="gramStart"/>
      <w:r>
        <w:rPr>
          <w:sz w:val="28"/>
        </w:rPr>
        <w:t>Полномочия по оценке соответствия помещений требованиям, установленным  Положением (далее – установленные требования), возложены на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w:t>
      </w:r>
      <w:proofErr w:type="gramEnd"/>
      <w:r>
        <w:rPr>
          <w:sz w:val="28"/>
        </w:rPr>
        <w:t xml:space="preserve"> Порядок создания Комиссии, в части не урегулированной Положением, устанавливается  Администрацией в соответствии с полномочиями органов местного самоуправления.</w:t>
      </w:r>
    </w:p>
    <w:p w:rsidR="00324A2E" w:rsidRDefault="00324A2E">
      <w:pPr>
        <w:jc w:val="both"/>
        <w:rPr>
          <w:sz w:val="28"/>
        </w:rPr>
      </w:pPr>
    </w:p>
    <w:p w:rsidR="00324A2E" w:rsidRDefault="00C17C2A">
      <w:pPr>
        <w:jc w:val="both"/>
        <w:rPr>
          <w:sz w:val="28"/>
        </w:rPr>
      </w:pPr>
      <w:r>
        <w:rPr>
          <w:sz w:val="28"/>
        </w:rPr>
        <w:t>2.3. Описание результата предоставления муниципальной услуги</w:t>
      </w:r>
    </w:p>
    <w:p w:rsidR="00324A2E" w:rsidRDefault="00324A2E">
      <w:pPr>
        <w:jc w:val="both"/>
        <w:rPr>
          <w:sz w:val="28"/>
        </w:rPr>
      </w:pPr>
    </w:p>
    <w:p w:rsidR="00324A2E" w:rsidRDefault="00C17C2A">
      <w:pPr>
        <w:ind w:firstLine="708"/>
        <w:jc w:val="both"/>
        <w:rPr>
          <w:sz w:val="28"/>
        </w:rPr>
      </w:pPr>
      <w:r>
        <w:rPr>
          <w:sz w:val="28"/>
        </w:rPr>
        <w:t>2.3.1. Результатом предоставления муниципальной услуги является:</w:t>
      </w:r>
    </w:p>
    <w:p w:rsidR="00324A2E" w:rsidRDefault="00C17C2A">
      <w:pPr>
        <w:jc w:val="both"/>
        <w:rPr>
          <w:sz w:val="28"/>
        </w:rPr>
      </w:pPr>
      <w:r>
        <w:rPr>
          <w:sz w:val="28"/>
        </w:rPr>
        <w:t>а)</w:t>
      </w:r>
      <w:r>
        <w:tab/>
      </w:r>
      <w:r>
        <w:rPr>
          <w:sz w:val="28"/>
        </w:rPr>
        <w:t>заключение об оценке соответствия помещений и многоквартирных домов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24A2E" w:rsidRDefault="00324A2E">
      <w:pPr>
        <w:jc w:val="both"/>
        <w:rPr>
          <w:sz w:val="28"/>
        </w:rPr>
      </w:pPr>
    </w:p>
    <w:p w:rsidR="00324A2E" w:rsidRDefault="00C17C2A">
      <w:pPr>
        <w:jc w:val="both"/>
        <w:rPr>
          <w:sz w:val="28"/>
        </w:rPr>
      </w:pPr>
      <w:proofErr w:type="gramStart"/>
      <w:r>
        <w:rPr>
          <w:sz w:val="28"/>
        </w:rPr>
        <w:t>б) постановление органа местного самоуправления о соответствии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324A2E" w:rsidRDefault="00C17C2A">
      <w:pPr>
        <w:jc w:val="both"/>
        <w:rPr>
          <w:sz w:val="28"/>
        </w:rPr>
      </w:pPr>
      <w:r>
        <w:rPr>
          <w:sz w:val="28"/>
        </w:rPr>
        <w:t>в) уведомление об отказе в предоставлении муниципальной услуги.</w:t>
      </w:r>
    </w:p>
    <w:p w:rsidR="00324A2E" w:rsidRDefault="00324A2E">
      <w:pPr>
        <w:jc w:val="both"/>
        <w:rPr>
          <w:sz w:val="28"/>
        </w:rPr>
      </w:pPr>
    </w:p>
    <w:p w:rsidR="00324A2E" w:rsidRDefault="00C17C2A">
      <w:pPr>
        <w:jc w:val="both"/>
        <w:rPr>
          <w:sz w:val="28"/>
        </w:rPr>
      </w:pPr>
      <w:r>
        <w:rPr>
          <w:sz w:val="28"/>
        </w:rPr>
        <w:t>2.4. Срок предоставления муниципальной услуги</w:t>
      </w:r>
    </w:p>
    <w:p w:rsidR="00324A2E" w:rsidRDefault="00324A2E">
      <w:pPr>
        <w:jc w:val="both"/>
        <w:rPr>
          <w:sz w:val="28"/>
        </w:rPr>
      </w:pPr>
    </w:p>
    <w:p w:rsidR="00324A2E" w:rsidRDefault="00C17C2A">
      <w:pPr>
        <w:ind w:firstLine="708"/>
        <w:jc w:val="both"/>
        <w:rPr>
          <w:sz w:val="28"/>
        </w:rPr>
      </w:pPr>
      <w:r>
        <w:rPr>
          <w:sz w:val="28"/>
        </w:rPr>
        <w:t>Срок предоставления муниципальной услуги  составляет  60 календарных дней с момента регистрации заявления.</w:t>
      </w:r>
    </w:p>
    <w:p w:rsidR="00324A2E" w:rsidRDefault="00C17C2A">
      <w:pPr>
        <w:jc w:val="both"/>
        <w:rPr>
          <w:sz w:val="28"/>
        </w:rPr>
      </w:pPr>
      <w:r>
        <w:rPr>
          <w:sz w:val="28"/>
        </w:rPr>
        <w:t>2.5. Перечень нормативно-правовых актов, регулирующих отношения, возникающие в связи с предоставлением муниципальной услуги</w:t>
      </w:r>
    </w:p>
    <w:p w:rsidR="00324A2E" w:rsidRDefault="00324A2E">
      <w:pPr>
        <w:jc w:val="both"/>
        <w:rPr>
          <w:sz w:val="28"/>
        </w:rPr>
      </w:pPr>
    </w:p>
    <w:p w:rsidR="00324A2E" w:rsidRDefault="00C17C2A">
      <w:pPr>
        <w:jc w:val="both"/>
        <w:rPr>
          <w:sz w:val="28"/>
        </w:rPr>
      </w:pPr>
      <w:r>
        <w:rPr>
          <w:sz w:val="28"/>
        </w:rPr>
        <w:t>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324A2E" w:rsidRDefault="00C17C2A">
      <w:pPr>
        <w:jc w:val="both"/>
        <w:rPr>
          <w:sz w:val="28"/>
        </w:rPr>
      </w:pPr>
      <w:r>
        <w:rPr>
          <w:sz w:val="28"/>
        </w:rPr>
        <w:t>-  Постановление Правительства РФ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24A2E" w:rsidRDefault="00324A2E">
      <w:pPr>
        <w:jc w:val="both"/>
        <w:rPr>
          <w:sz w:val="28"/>
        </w:rPr>
      </w:pPr>
    </w:p>
    <w:p w:rsidR="00324A2E" w:rsidRDefault="00C17C2A">
      <w:pPr>
        <w:jc w:val="both"/>
        <w:rPr>
          <w:sz w:val="28"/>
        </w:rPr>
      </w:pPr>
      <w:r>
        <w:rPr>
          <w:sz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24A2E" w:rsidRDefault="00324A2E">
      <w:pPr>
        <w:jc w:val="both"/>
        <w:rPr>
          <w:sz w:val="28"/>
        </w:rPr>
      </w:pPr>
    </w:p>
    <w:p w:rsidR="00324A2E" w:rsidRDefault="00C17C2A">
      <w:pPr>
        <w:jc w:val="both"/>
        <w:rPr>
          <w:sz w:val="28"/>
        </w:rPr>
      </w:pPr>
      <w:r>
        <w:rPr>
          <w:sz w:val="28"/>
        </w:rPr>
        <w:t>Для получения муниципальной услуги заявитель самостоятельно представляет следующие документы:</w:t>
      </w:r>
    </w:p>
    <w:p w:rsidR="00324A2E" w:rsidRDefault="00C17C2A">
      <w:pPr>
        <w:jc w:val="both"/>
        <w:rPr>
          <w:sz w:val="28"/>
        </w:rPr>
      </w:pPr>
      <w:r>
        <w:rPr>
          <w:sz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1 к регламенту);</w:t>
      </w:r>
    </w:p>
    <w:p w:rsidR="00324A2E" w:rsidRDefault="00C17C2A">
      <w:pPr>
        <w:jc w:val="both"/>
        <w:rPr>
          <w:sz w:val="28"/>
        </w:rPr>
      </w:pPr>
      <w:r>
        <w:rPr>
          <w:sz w:val="28"/>
        </w:rPr>
        <w:t>б)</w:t>
      </w:r>
      <w:r w:rsidR="006A53EE">
        <w:rPr>
          <w:sz w:val="28"/>
        </w:rPr>
        <w:t xml:space="preserve"> </w:t>
      </w:r>
      <w:r>
        <w:rPr>
          <w:sz w:val="28"/>
        </w:rPr>
        <w:t>В случае если права на занимаемое жилое помещение не зарегистрированы в ЕГРН: Правоустанавливающие документы на занимаемое жилое помещение;</w:t>
      </w:r>
    </w:p>
    <w:p w:rsidR="00324A2E" w:rsidRDefault="00C17C2A">
      <w:pPr>
        <w:jc w:val="both"/>
        <w:rPr>
          <w:sz w:val="28"/>
        </w:rPr>
      </w:pPr>
      <w:r>
        <w:rPr>
          <w:sz w:val="28"/>
        </w:rPr>
        <w:t>В случае если права на занимаемое жилое помещение зарегистрированы в ЕГРН:</w:t>
      </w:r>
    </w:p>
    <w:p w:rsidR="00324A2E" w:rsidRDefault="00C17C2A">
      <w:pPr>
        <w:jc w:val="both"/>
        <w:rPr>
          <w:sz w:val="28"/>
        </w:rPr>
      </w:pPr>
      <w:r>
        <w:rPr>
          <w:sz w:val="28"/>
        </w:rPr>
        <w:t xml:space="preserve">Выписка из ЕГРН об объекте недвижимости (о занимаемом жилом помещении) </w:t>
      </w:r>
    </w:p>
    <w:p w:rsidR="00324A2E" w:rsidRDefault="00C17C2A">
      <w:pPr>
        <w:jc w:val="both"/>
        <w:rPr>
          <w:sz w:val="28"/>
        </w:rPr>
      </w:pPr>
      <w:r>
        <w:rPr>
          <w:sz w:val="28"/>
        </w:rPr>
        <w:t>в) Проект реконструкции нежилого помещения</w:t>
      </w:r>
    </w:p>
    <w:p w:rsidR="00324A2E" w:rsidRDefault="00C17C2A">
      <w:pPr>
        <w:jc w:val="both"/>
        <w:rPr>
          <w:sz w:val="28"/>
        </w:rPr>
      </w:pPr>
      <w:r>
        <w:rPr>
          <w:sz w:val="28"/>
        </w:rPr>
        <w:t>(в отношении нежилого помещения для признания его в дальнейшем жилым помещением)</w:t>
      </w:r>
    </w:p>
    <w:p w:rsidR="00324A2E" w:rsidRDefault="00C17C2A">
      <w:pPr>
        <w:jc w:val="both"/>
        <w:rPr>
          <w:sz w:val="28"/>
        </w:rPr>
      </w:pPr>
      <w:r>
        <w:rPr>
          <w:sz w:val="28"/>
        </w:rPr>
        <w:t>г)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324A2E" w:rsidRDefault="00C17C2A">
      <w:pPr>
        <w:jc w:val="both"/>
        <w:rPr>
          <w:sz w:val="28"/>
        </w:rPr>
      </w:pPr>
      <w:proofErr w:type="spellStart"/>
      <w:proofErr w:type="gramStart"/>
      <w:r>
        <w:rPr>
          <w:sz w:val="28"/>
        </w:rPr>
        <w:t>д</w:t>
      </w:r>
      <w:proofErr w:type="spellEnd"/>
      <w:r>
        <w:rPr>
          <w:sz w:val="28"/>
        </w:rPr>
        <w:t>)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Положения, утвержденного постановлением Правительства РФ от 28.01.2006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roofErr w:type="gramEnd"/>
    </w:p>
    <w:p w:rsidR="00324A2E" w:rsidRDefault="00C17C2A">
      <w:pPr>
        <w:jc w:val="both"/>
        <w:rPr>
          <w:sz w:val="28"/>
        </w:rPr>
      </w:pPr>
      <w:r>
        <w:rPr>
          <w:sz w:val="28"/>
        </w:rPr>
        <w:t>е) Заявления, письма, жалобы граждан на неудовлетворительные условия проживания (по усмотрению заявителя)</w:t>
      </w:r>
    </w:p>
    <w:p w:rsidR="00324A2E" w:rsidRDefault="00C17C2A">
      <w:pPr>
        <w:jc w:val="both"/>
        <w:rPr>
          <w:sz w:val="28"/>
        </w:rPr>
      </w:pPr>
      <w:r>
        <w:rPr>
          <w:sz w:val="28"/>
        </w:rPr>
        <w:t>ж) Технический паспорт жилого помещения (для жилого помещения) или</w:t>
      </w:r>
    </w:p>
    <w:p w:rsidR="00324A2E" w:rsidRDefault="00C17C2A">
      <w:pPr>
        <w:jc w:val="both"/>
        <w:rPr>
          <w:sz w:val="28"/>
        </w:rPr>
      </w:pPr>
      <w:r>
        <w:rPr>
          <w:sz w:val="28"/>
        </w:rPr>
        <w:t>технический план (для нежилых помещений);</w:t>
      </w:r>
    </w:p>
    <w:p w:rsidR="00324A2E" w:rsidRDefault="00C17C2A">
      <w:pPr>
        <w:jc w:val="both"/>
        <w:rPr>
          <w:sz w:val="28"/>
        </w:rPr>
      </w:pPr>
      <w:proofErr w:type="spellStart"/>
      <w:r>
        <w:rPr>
          <w:sz w:val="28"/>
        </w:rPr>
        <w:t>з</w:t>
      </w:r>
      <w:proofErr w:type="spellEnd"/>
      <w:r>
        <w:rPr>
          <w:sz w:val="28"/>
        </w:rPr>
        <w:t xml:space="preserve">) Заключения (акты) органов государственного надзора (контроля) </w:t>
      </w:r>
    </w:p>
    <w:p w:rsidR="00324A2E" w:rsidRDefault="00C17C2A">
      <w:pPr>
        <w:jc w:val="both"/>
        <w:rPr>
          <w:sz w:val="28"/>
        </w:rPr>
      </w:pPr>
      <w:r>
        <w:rPr>
          <w:sz w:val="28"/>
        </w:rPr>
        <w:lastRenderedPageBreak/>
        <w:t>и)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324A2E" w:rsidRDefault="00324A2E">
      <w:pPr>
        <w:jc w:val="both"/>
        <w:rPr>
          <w:sz w:val="28"/>
        </w:rPr>
      </w:pPr>
    </w:p>
    <w:p w:rsidR="00324A2E" w:rsidRDefault="00C17C2A">
      <w:pPr>
        <w:jc w:val="both"/>
        <w:rPr>
          <w:sz w:val="28"/>
        </w:rPr>
      </w:pPr>
      <w:r>
        <w:rPr>
          <w:sz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324A2E" w:rsidRDefault="00C17C2A">
      <w:pPr>
        <w:jc w:val="both"/>
        <w:rPr>
          <w:sz w:val="28"/>
        </w:rPr>
      </w:pPr>
      <w:r>
        <w:rPr>
          <w:sz w:val="28"/>
        </w:rPr>
        <w:t>Сведения из договора социального найма;</w:t>
      </w:r>
    </w:p>
    <w:p w:rsidR="00324A2E" w:rsidRDefault="00C17C2A">
      <w:pPr>
        <w:jc w:val="both"/>
        <w:rPr>
          <w:sz w:val="28"/>
        </w:rPr>
      </w:pPr>
      <w:r>
        <w:rPr>
          <w:sz w:val="28"/>
        </w:rPr>
        <w:t>Сведения из договора найма специализированного жилого помещения;</w:t>
      </w:r>
    </w:p>
    <w:p w:rsidR="00324A2E" w:rsidRDefault="00C17C2A">
      <w:pPr>
        <w:jc w:val="both"/>
        <w:rPr>
          <w:sz w:val="28"/>
        </w:rPr>
      </w:pPr>
      <w:r>
        <w:rPr>
          <w:sz w:val="28"/>
        </w:rPr>
        <w:t>Выписка из ЕГРН об объекте недвижимости (о занимаемом жилом помещении);</w:t>
      </w:r>
    </w:p>
    <w:p w:rsidR="00324A2E" w:rsidRDefault="00C17C2A">
      <w:pPr>
        <w:jc w:val="both"/>
        <w:rPr>
          <w:sz w:val="28"/>
        </w:rPr>
      </w:pPr>
      <w:r>
        <w:rPr>
          <w:sz w:val="28"/>
        </w:rPr>
        <w:t>Технический паспорт жилого помещения (для жилого помещения) или</w:t>
      </w:r>
    </w:p>
    <w:p w:rsidR="00324A2E" w:rsidRDefault="00C17C2A">
      <w:pPr>
        <w:jc w:val="both"/>
        <w:rPr>
          <w:sz w:val="28"/>
        </w:rPr>
      </w:pPr>
      <w:r>
        <w:rPr>
          <w:sz w:val="28"/>
        </w:rPr>
        <w:t>технический план (для нежилых помещений);</w:t>
      </w:r>
    </w:p>
    <w:p w:rsidR="00324A2E" w:rsidRDefault="00C17C2A">
      <w:pPr>
        <w:jc w:val="both"/>
        <w:rPr>
          <w:sz w:val="28"/>
        </w:rPr>
      </w:pPr>
      <w:r>
        <w:rPr>
          <w:sz w:val="28"/>
        </w:rPr>
        <w:t>Заключения (акты) органов государственного надзора (контроля).</w:t>
      </w:r>
    </w:p>
    <w:p w:rsidR="00324A2E" w:rsidRDefault="00324A2E">
      <w:pPr>
        <w:jc w:val="both"/>
        <w:rPr>
          <w:sz w:val="28"/>
        </w:rPr>
      </w:pPr>
    </w:p>
    <w:p w:rsidR="00324A2E" w:rsidRDefault="00C17C2A">
      <w:pPr>
        <w:jc w:val="both"/>
        <w:rPr>
          <w:sz w:val="28"/>
        </w:rPr>
      </w:pPr>
      <w:r>
        <w:rPr>
          <w:sz w:val="28"/>
        </w:rPr>
        <w:t xml:space="preserve">2.8.  Основания для отказа в приеме документов, необходимых </w:t>
      </w:r>
    </w:p>
    <w:p w:rsidR="00324A2E" w:rsidRDefault="00C17C2A">
      <w:pPr>
        <w:jc w:val="both"/>
        <w:rPr>
          <w:sz w:val="28"/>
        </w:rPr>
      </w:pPr>
      <w:r>
        <w:rPr>
          <w:sz w:val="28"/>
        </w:rPr>
        <w:t>для предоставления муниципальной услуги:</w:t>
      </w:r>
    </w:p>
    <w:p w:rsidR="00324A2E" w:rsidRDefault="00C17C2A">
      <w:pPr>
        <w:jc w:val="both"/>
        <w:rPr>
          <w:sz w:val="28"/>
        </w:rPr>
      </w:pPr>
      <w:r>
        <w:rPr>
          <w:sz w:val="28"/>
        </w:rPr>
        <w:t>- предоставление неполного пакета документов, предусмотренных пунктом  2.6 Административного регламента;</w:t>
      </w:r>
    </w:p>
    <w:p w:rsidR="00324A2E" w:rsidRDefault="00C17C2A">
      <w:pPr>
        <w:jc w:val="both"/>
        <w:rPr>
          <w:sz w:val="28"/>
        </w:rPr>
      </w:pPr>
      <w:r>
        <w:rPr>
          <w:sz w:val="28"/>
        </w:rPr>
        <w:t>- несоответствие заявления требованиям  административного регламента;</w:t>
      </w:r>
    </w:p>
    <w:p w:rsidR="00324A2E" w:rsidRDefault="00C17C2A">
      <w:pPr>
        <w:jc w:val="both"/>
        <w:rPr>
          <w:sz w:val="28"/>
        </w:rPr>
      </w:pPr>
      <w:r>
        <w:rPr>
          <w:sz w:val="28"/>
        </w:rPr>
        <w:t>- представление документов, имеющих подчистки либо приписки, - зачеркнутые слова и иные неоговоренные исправления, а также документов, исполненных карандашом.</w:t>
      </w:r>
    </w:p>
    <w:p w:rsidR="00324A2E" w:rsidRDefault="00C17C2A">
      <w:pPr>
        <w:jc w:val="both"/>
        <w:rPr>
          <w:sz w:val="28"/>
        </w:rPr>
      </w:pPr>
      <w:r>
        <w:rPr>
          <w:sz w:val="28"/>
        </w:rPr>
        <w:t>2.9. Основания для отказа в предоставлении муниципальной услуги. Основаниями для отказа в предоставлении муниципальной услуги являются:</w:t>
      </w:r>
    </w:p>
    <w:p w:rsidR="00324A2E" w:rsidRDefault="00C17C2A">
      <w:pPr>
        <w:jc w:val="both"/>
        <w:rPr>
          <w:sz w:val="28"/>
        </w:rPr>
      </w:pPr>
      <w:r>
        <w:rPr>
          <w:sz w:val="28"/>
        </w:rPr>
        <w:t>- отсутствие хотя бы одного из документов, указанных в п. 2.6  Административного регламента;</w:t>
      </w:r>
    </w:p>
    <w:p w:rsidR="00324A2E" w:rsidRDefault="00C17C2A">
      <w:pPr>
        <w:jc w:val="both"/>
        <w:rPr>
          <w:sz w:val="28"/>
        </w:rPr>
      </w:pPr>
      <w:r>
        <w:rPr>
          <w:sz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324A2E" w:rsidRDefault="00C17C2A">
      <w:pPr>
        <w:jc w:val="both"/>
        <w:rPr>
          <w:sz w:val="28"/>
        </w:rPr>
      </w:pPr>
      <w:r>
        <w:rPr>
          <w:sz w:val="28"/>
        </w:rPr>
        <w:t>- обращение за получением муниципальной услуги ненадлежащего лица;</w:t>
      </w:r>
    </w:p>
    <w:p w:rsidR="00324A2E" w:rsidRDefault="00324A2E">
      <w:pPr>
        <w:jc w:val="both"/>
        <w:rPr>
          <w:sz w:val="28"/>
        </w:rPr>
      </w:pPr>
    </w:p>
    <w:p w:rsidR="00324A2E" w:rsidRDefault="00C17C2A">
      <w:pPr>
        <w:jc w:val="both"/>
        <w:rPr>
          <w:sz w:val="28"/>
        </w:rPr>
      </w:pPr>
      <w:r>
        <w:rPr>
          <w:sz w:val="28"/>
        </w:rPr>
        <w:t>2.10. Перечень услуг, которые являются необходимыми и обязательными для предоставления муниципальной услуги</w:t>
      </w:r>
    </w:p>
    <w:p w:rsidR="00324A2E" w:rsidRDefault="00324A2E">
      <w:pPr>
        <w:jc w:val="both"/>
        <w:rPr>
          <w:sz w:val="28"/>
        </w:rPr>
      </w:pPr>
    </w:p>
    <w:p w:rsidR="00324A2E" w:rsidRDefault="00C17C2A">
      <w:pPr>
        <w:jc w:val="both"/>
        <w:rPr>
          <w:sz w:val="28"/>
        </w:rPr>
      </w:pPr>
      <w:r>
        <w:rPr>
          <w:sz w:val="28"/>
        </w:rPr>
        <w:t>Необходимыми и обязательными для предоставления муниципальной услуги являются следующие услуги:</w:t>
      </w:r>
    </w:p>
    <w:p w:rsidR="00324A2E" w:rsidRDefault="00C17C2A">
      <w:pPr>
        <w:jc w:val="both"/>
        <w:rPr>
          <w:sz w:val="28"/>
        </w:rPr>
      </w:pPr>
      <w:r>
        <w:rPr>
          <w:sz w:val="28"/>
        </w:rPr>
        <w:t>1) разработка и выдача проекта реконструкции нежилого помещения (для признания нежилого помещения в дальнейшем жилым помещением) – услуга предоставляется специализированной организацией;</w:t>
      </w:r>
    </w:p>
    <w:p w:rsidR="00324A2E" w:rsidRDefault="00C17C2A">
      <w:pPr>
        <w:jc w:val="both"/>
        <w:rPr>
          <w:sz w:val="28"/>
        </w:rPr>
      </w:pPr>
      <w:r>
        <w:rPr>
          <w:sz w:val="28"/>
        </w:rPr>
        <w:t>2) подготовка и выдача заключения о признании многоквартирного дома аварийным и подлежащим сносу или реконструкции – услуга предоставляется специализированной организацией, осуществляющей обследование многоквартирного дома и имеющей свидетельство о допуске к определенному виду или видам работ, которые оказывают влияние на безопасность объектов капитального строительства;</w:t>
      </w:r>
    </w:p>
    <w:p w:rsidR="00324A2E" w:rsidRDefault="00C17C2A">
      <w:pPr>
        <w:jc w:val="both"/>
        <w:rPr>
          <w:sz w:val="28"/>
        </w:rPr>
      </w:pPr>
      <w:proofErr w:type="gramStart"/>
      <w:r>
        <w:rPr>
          <w:sz w:val="28"/>
        </w:rPr>
        <w:t xml:space="preserve">3) подготовка и выдача заключения по результатам обследования элементов ограждающих и несущих конструкций жилого помещения (если в соответствии с </w:t>
      </w:r>
      <w:r>
        <w:rPr>
          <w:sz w:val="28"/>
        </w:rPr>
        <w:lastRenderedPageBreak/>
        <w:t>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 услуга предоставляется проектно-изыскательской организацией, имеющей свидетельство о допуске к определенному виду или видам работ, которые оказывают влияние на безопасность</w:t>
      </w:r>
      <w:proofErr w:type="gramEnd"/>
      <w:r>
        <w:rPr>
          <w:sz w:val="28"/>
        </w:rPr>
        <w:t xml:space="preserve"> объектов капитального строительства.</w:t>
      </w:r>
    </w:p>
    <w:p w:rsidR="00324A2E" w:rsidRDefault="00324A2E">
      <w:pPr>
        <w:jc w:val="both"/>
        <w:rPr>
          <w:sz w:val="28"/>
        </w:rPr>
      </w:pPr>
    </w:p>
    <w:p w:rsidR="00324A2E" w:rsidRDefault="00C17C2A">
      <w:pPr>
        <w:jc w:val="both"/>
        <w:rPr>
          <w:sz w:val="28"/>
        </w:rPr>
      </w:pPr>
      <w:r>
        <w:rPr>
          <w:sz w:val="28"/>
        </w:rPr>
        <w:t>2.11. Способы, размер и основания взимания платы за предоставление муниципальной услуги</w:t>
      </w:r>
    </w:p>
    <w:p w:rsidR="00324A2E" w:rsidRDefault="00C17C2A">
      <w:pPr>
        <w:jc w:val="both"/>
        <w:rPr>
          <w:sz w:val="28"/>
        </w:rPr>
      </w:pPr>
      <w:r>
        <w:rPr>
          <w:sz w:val="28"/>
        </w:rPr>
        <w:t>Услуга предоставляется бесплатно.</w:t>
      </w:r>
    </w:p>
    <w:p w:rsidR="00324A2E" w:rsidRDefault="00324A2E">
      <w:pPr>
        <w:jc w:val="both"/>
        <w:rPr>
          <w:sz w:val="28"/>
        </w:rPr>
      </w:pPr>
    </w:p>
    <w:p w:rsidR="00324A2E" w:rsidRDefault="00C17C2A">
      <w:pPr>
        <w:jc w:val="both"/>
        <w:rPr>
          <w:sz w:val="28"/>
        </w:rPr>
      </w:pPr>
      <w:r>
        <w:rPr>
          <w:sz w:val="28"/>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24A2E" w:rsidRDefault="00324A2E">
      <w:pPr>
        <w:jc w:val="both"/>
        <w:rPr>
          <w:sz w:val="28"/>
        </w:rPr>
      </w:pPr>
    </w:p>
    <w:p w:rsidR="00324A2E" w:rsidRDefault="00C17C2A">
      <w:pPr>
        <w:jc w:val="both"/>
        <w:rPr>
          <w:sz w:val="28"/>
        </w:rPr>
      </w:pPr>
      <w:r>
        <w:rPr>
          <w:sz w:val="28"/>
        </w:rPr>
        <w:t>Плата за услуги, которые являются необходимыми и обязательными для предоставления данной муниципальной услуги, органами местного самоуправления не регулируется. Размер платы за необходимые и обязательные услуги, перечисленные в пункте 2.10. Регламента, определяется специализированной организацией и заявителем по соглашению.</w:t>
      </w:r>
    </w:p>
    <w:p w:rsidR="00324A2E" w:rsidRDefault="00324A2E">
      <w:pPr>
        <w:jc w:val="both"/>
        <w:rPr>
          <w:sz w:val="28"/>
        </w:rPr>
      </w:pPr>
    </w:p>
    <w:p w:rsidR="00324A2E" w:rsidRDefault="00C17C2A">
      <w:pPr>
        <w:jc w:val="both"/>
        <w:rPr>
          <w:sz w:val="28"/>
        </w:rPr>
      </w:pPr>
      <w:r>
        <w:rPr>
          <w:sz w:val="28"/>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24A2E" w:rsidRDefault="00324A2E">
      <w:pPr>
        <w:jc w:val="both"/>
        <w:rPr>
          <w:sz w:val="28"/>
        </w:rPr>
      </w:pPr>
    </w:p>
    <w:p w:rsidR="00324A2E" w:rsidRDefault="00C17C2A">
      <w:pPr>
        <w:jc w:val="both"/>
        <w:rPr>
          <w:sz w:val="28"/>
        </w:rPr>
      </w:pPr>
      <w:r>
        <w:rPr>
          <w:sz w:val="28"/>
        </w:rPr>
        <w:t>Время ожидания в очереди при подаче заявления на предоставление муниципальной услуги не должно превышать 15 минут.</w:t>
      </w:r>
    </w:p>
    <w:p w:rsidR="00324A2E" w:rsidRDefault="00C17C2A">
      <w:pPr>
        <w:jc w:val="both"/>
        <w:rPr>
          <w:sz w:val="28"/>
        </w:rPr>
      </w:pPr>
      <w:r>
        <w:rPr>
          <w:sz w:val="28"/>
        </w:rPr>
        <w:t>Время ожидания в очереди при получении результата муниципальной услуги не должно превышать 15 минут.</w:t>
      </w:r>
    </w:p>
    <w:p w:rsidR="00324A2E" w:rsidRDefault="00324A2E">
      <w:pPr>
        <w:jc w:val="both"/>
        <w:rPr>
          <w:sz w:val="28"/>
        </w:rPr>
      </w:pPr>
    </w:p>
    <w:p w:rsidR="00324A2E" w:rsidRDefault="00C17C2A">
      <w:pPr>
        <w:jc w:val="both"/>
        <w:rPr>
          <w:sz w:val="28"/>
        </w:rPr>
      </w:pPr>
      <w:r>
        <w:rPr>
          <w:sz w:val="28"/>
        </w:rPr>
        <w:t>2.14.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324A2E" w:rsidRDefault="00324A2E">
      <w:pPr>
        <w:jc w:val="both"/>
        <w:rPr>
          <w:sz w:val="28"/>
        </w:rPr>
      </w:pPr>
    </w:p>
    <w:p w:rsidR="00324A2E" w:rsidRDefault="00C17C2A">
      <w:pPr>
        <w:jc w:val="both"/>
        <w:rPr>
          <w:sz w:val="28"/>
        </w:rPr>
      </w:pPr>
      <w:r>
        <w:rPr>
          <w:sz w:val="28"/>
        </w:rPr>
        <w:t>Регистрация заявления при личном обращении заявителя (представителя заявителя) в Администрацию    не должна превышать 15 минут. При поступлении заявления в Администрацию в электронной форме в рабочие дни регистрация осуществляется  в день его поступления, в выходные или праздничные дни – в первый рабочий день, следующий за днем его поступления.</w:t>
      </w:r>
    </w:p>
    <w:p w:rsidR="00324A2E" w:rsidRDefault="00324A2E">
      <w:pPr>
        <w:jc w:val="both"/>
        <w:rPr>
          <w:sz w:val="28"/>
        </w:rPr>
      </w:pPr>
    </w:p>
    <w:p w:rsidR="00324A2E" w:rsidRDefault="00C17C2A">
      <w:pPr>
        <w:jc w:val="both"/>
        <w:rPr>
          <w:sz w:val="28"/>
        </w:rPr>
      </w:pPr>
      <w:r>
        <w:rPr>
          <w:sz w:val="28"/>
        </w:rPr>
        <w:t xml:space="preserve">2.15. </w:t>
      </w:r>
      <w:proofErr w:type="gramStart"/>
      <w:r>
        <w:rPr>
          <w:sz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sz w:val="28"/>
        </w:rPr>
        <w:t>мультимедийной</w:t>
      </w:r>
      <w:proofErr w:type="spellEnd"/>
      <w:r>
        <w:rPr>
          <w:sz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24A2E" w:rsidRDefault="00324A2E">
      <w:pPr>
        <w:jc w:val="both"/>
        <w:rPr>
          <w:sz w:val="28"/>
        </w:rPr>
      </w:pPr>
    </w:p>
    <w:p w:rsidR="00324A2E" w:rsidRDefault="00C17C2A">
      <w:pPr>
        <w:jc w:val="both"/>
        <w:rPr>
          <w:sz w:val="28"/>
        </w:rPr>
      </w:pPr>
      <w:r>
        <w:rPr>
          <w:sz w:val="28"/>
        </w:rPr>
        <w:t xml:space="preserve">2.15.1.  Информация  о  муниципальной услуге  предоставляется непосредственно в помещениях Администрации Углегорского сельского поселения. </w:t>
      </w:r>
    </w:p>
    <w:p w:rsidR="00324A2E" w:rsidRDefault="00C17C2A">
      <w:pPr>
        <w:jc w:val="both"/>
        <w:rPr>
          <w:sz w:val="28"/>
        </w:rPr>
      </w:pPr>
      <w:r>
        <w:rPr>
          <w:sz w:val="28"/>
        </w:rPr>
        <w:t xml:space="preserve">Сведения о месте нахождения Администрации: </w:t>
      </w:r>
    </w:p>
    <w:p w:rsidR="00324A2E" w:rsidRDefault="00C17C2A">
      <w:pPr>
        <w:jc w:val="both"/>
        <w:rPr>
          <w:sz w:val="28"/>
        </w:rPr>
      </w:pPr>
      <w:r>
        <w:rPr>
          <w:sz w:val="28"/>
        </w:rPr>
        <w:t xml:space="preserve">347070, Ростовская область, Тацинский район, п. Углегорский, пер. Школьный, д. 2,  тел. 8 (863 97) 27-1-85 </w:t>
      </w:r>
    </w:p>
    <w:p w:rsidR="00324A2E" w:rsidRDefault="00C17C2A">
      <w:pPr>
        <w:jc w:val="both"/>
        <w:rPr>
          <w:sz w:val="28"/>
        </w:rPr>
      </w:pPr>
      <w:r>
        <w:rPr>
          <w:sz w:val="28"/>
        </w:rPr>
        <w:t>Прием заявителей осуществляется в соответствии с графиком, устанавливаемым с учетом графика (режима) работы Администрации, согласно правилам внутреннего трудового распорядка в Администрации Углегорского сельского  поселения:</w:t>
      </w:r>
    </w:p>
    <w:p w:rsidR="00324A2E" w:rsidRDefault="00324A2E">
      <w:pPr>
        <w:jc w:val="both"/>
        <w:rPr>
          <w:sz w:val="28"/>
        </w:rPr>
      </w:pPr>
    </w:p>
    <w:p w:rsidR="00324A2E" w:rsidRDefault="00C17C2A">
      <w:pPr>
        <w:jc w:val="both"/>
        <w:rPr>
          <w:sz w:val="28"/>
        </w:rPr>
      </w:pPr>
      <w:r>
        <w:rPr>
          <w:sz w:val="28"/>
        </w:rPr>
        <w:t>Дни недели</w:t>
      </w:r>
      <w:r>
        <w:rPr>
          <w:sz w:val="28"/>
        </w:rPr>
        <w:tab/>
        <w:t>/Время приема (час.)</w:t>
      </w:r>
    </w:p>
    <w:p w:rsidR="00324A2E" w:rsidRDefault="00C17C2A">
      <w:pPr>
        <w:jc w:val="both"/>
        <w:rPr>
          <w:sz w:val="28"/>
        </w:rPr>
      </w:pPr>
      <w:r>
        <w:rPr>
          <w:sz w:val="28"/>
        </w:rPr>
        <w:t>Понедельник</w:t>
      </w:r>
      <w:r>
        <w:rPr>
          <w:sz w:val="28"/>
        </w:rPr>
        <w:tab/>
        <w:t>8.00 – 16.12</w:t>
      </w:r>
    </w:p>
    <w:p w:rsidR="00324A2E" w:rsidRDefault="00C17C2A">
      <w:pPr>
        <w:jc w:val="both"/>
        <w:rPr>
          <w:sz w:val="28"/>
        </w:rPr>
      </w:pPr>
      <w:r>
        <w:rPr>
          <w:sz w:val="28"/>
        </w:rPr>
        <w:t>Вторник</w:t>
      </w:r>
      <w:r>
        <w:rPr>
          <w:sz w:val="28"/>
        </w:rPr>
        <w:tab/>
        <w:t>8.00 – 16.12</w:t>
      </w:r>
    </w:p>
    <w:p w:rsidR="00324A2E" w:rsidRDefault="00C17C2A">
      <w:pPr>
        <w:jc w:val="both"/>
        <w:rPr>
          <w:sz w:val="28"/>
        </w:rPr>
      </w:pPr>
      <w:r>
        <w:rPr>
          <w:sz w:val="28"/>
        </w:rPr>
        <w:t>Среда</w:t>
      </w:r>
      <w:r>
        <w:rPr>
          <w:sz w:val="28"/>
        </w:rPr>
        <w:tab/>
        <w:t>8.00 – 16.12</w:t>
      </w:r>
    </w:p>
    <w:p w:rsidR="00324A2E" w:rsidRDefault="00C17C2A">
      <w:pPr>
        <w:jc w:val="both"/>
        <w:rPr>
          <w:sz w:val="28"/>
        </w:rPr>
      </w:pPr>
      <w:r>
        <w:rPr>
          <w:sz w:val="28"/>
        </w:rPr>
        <w:t>Четверг</w:t>
      </w:r>
      <w:r>
        <w:rPr>
          <w:sz w:val="28"/>
        </w:rPr>
        <w:tab/>
        <w:t>8.00 – 16.12</w:t>
      </w:r>
    </w:p>
    <w:p w:rsidR="00324A2E" w:rsidRDefault="00C17C2A">
      <w:pPr>
        <w:jc w:val="both"/>
        <w:rPr>
          <w:sz w:val="28"/>
        </w:rPr>
      </w:pPr>
      <w:r>
        <w:rPr>
          <w:sz w:val="28"/>
        </w:rPr>
        <w:t>Пятница</w:t>
      </w:r>
      <w:r>
        <w:rPr>
          <w:sz w:val="28"/>
        </w:rPr>
        <w:tab/>
        <w:t>8.00 – 16.12</w:t>
      </w:r>
    </w:p>
    <w:p w:rsidR="00324A2E" w:rsidRDefault="00C17C2A">
      <w:pPr>
        <w:jc w:val="both"/>
        <w:rPr>
          <w:sz w:val="28"/>
        </w:rPr>
      </w:pPr>
      <w:r>
        <w:rPr>
          <w:sz w:val="28"/>
        </w:rPr>
        <w:t xml:space="preserve">Суббота </w:t>
      </w:r>
      <w:r>
        <w:rPr>
          <w:sz w:val="28"/>
        </w:rPr>
        <w:tab/>
        <w:t>выходной</w:t>
      </w:r>
    </w:p>
    <w:p w:rsidR="00324A2E" w:rsidRDefault="00C17C2A">
      <w:pPr>
        <w:jc w:val="both"/>
        <w:rPr>
          <w:sz w:val="28"/>
        </w:rPr>
      </w:pPr>
      <w:r>
        <w:rPr>
          <w:sz w:val="28"/>
        </w:rPr>
        <w:t>Воскресенье</w:t>
      </w:r>
      <w:r>
        <w:rPr>
          <w:sz w:val="28"/>
        </w:rPr>
        <w:tab/>
        <w:t>выходной</w:t>
      </w:r>
    </w:p>
    <w:p w:rsidR="00324A2E" w:rsidRDefault="00C17C2A">
      <w:pPr>
        <w:jc w:val="both"/>
        <w:rPr>
          <w:sz w:val="28"/>
        </w:rPr>
      </w:pPr>
      <w:r>
        <w:rPr>
          <w:sz w:val="28"/>
        </w:rPr>
        <w:t>ПЕРЕРЫВ  12.00-13.00</w:t>
      </w:r>
    </w:p>
    <w:p w:rsidR="00324A2E" w:rsidRDefault="00324A2E">
      <w:pPr>
        <w:jc w:val="both"/>
        <w:rPr>
          <w:sz w:val="28"/>
        </w:rPr>
      </w:pPr>
    </w:p>
    <w:p w:rsidR="00324A2E" w:rsidRDefault="00C17C2A">
      <w:pPr>
        <w:jc w:val="both"/>
        <w:rPr>
          <w:sz w:val="28"/>
        </w:rPr>
      </w:pPr>
      <w:r>
        <w:rPr>
          <w:sz w:val="28"/>
        </w:rPr>
        <w:t xml:space="preserve">           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324A2E" w:rsidRDefault="00C17C2A">
      <w:pPr>
        <w:jc w:val="both"/>
        <w:rPr>
          <w:sz w:val="28"/>
        </w:rPr>
      </w:pPr>
      <w:r>
        <w:rPr>
          <w:sz w:val="28"/>
        </w:rPr>
        <w:t xml:space="preserve">         Информирование заявителей осуществляется должностными лицами Администрации Углегорского сельского поселения.</w:t>
      </w:r>
    </w:p>
    <w:p w:rsidR="00324A2E" w:rsidRDefault="00324A2E">
      <w:pPr>
        <w:jc w:val="both"/>
        <w:rPr>
          <w:sz w:val="28"/>
        </w:rPr>
      </w:pPr>
    </w:p>
    <w:p w:rsidR="00324A2E" w:rsidRDefault="00C17C2A">
      <w:pPr>
        <w:jc w:val="both"/>
        <w:rPr>
          <w:sz w:val="28"/>
        </w:rPr>
      </w:pPr>
      <w:r>
        <w:rPr>
          <w:sz w:val="28"/>
        </w:rPr>
        <w:t xml:space="preserve">         При ответах на телефонные звонки и устные обращения должностное лицо  Администрации  Углегорского сельского поселения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324A2E" w:rsidRDefault="00C17C2A">
      <w:pPr>
        <w:jc w:val="both"/>
        <w:rPr>
          <w:sz w:val="28"/>
        </w:rPr>
      </w:pPr>
      <w:r>
        <w:rPr>
          <w:sz w:val="28"/>
        </w:rPr>
        <w:t xml:space="preserve">        На информационных стендах содержится следующая информация:</w:t>
      </w:r>
    </w:p>
    <w:p w:rsidR="00324A2E" w:rsidRDefault="00C17C2A">
      <w:pPr>
        <w:jc w:val="both"/>
        <w:rPr>
          <w:sz w:val="28"/>
        </w:rPr>
      </w:pPr>
      <w:r>
        <w:rPr>
          <w:sz w:val="28"/>
        </w:rPr>
        <w:t>- график (режим) работы, номера телефонов, адрес Интернет-сайта и электронной почты;</w:t>
      </w:r>
    </w:p>
    <w:p w:rsidR="00324A2E" w:rsidRDefault="00C17C2A">
      <w:pPr>
        <w:jc w:val="both"/>
        <w:rPr>
          <w:sz w:val="28"/>
        </w:rPr>
      </w:pPr>
      <w:r>
        <w:rPr>
          <w:sz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324A2E" w:rsidRDefault="00C17C2A">
      <w:pPr>
        <w:jc w:val="both"/>
        <w:rPr>
          <w:sz w:val="28"/>
        </w:rPr>
      </w:pPr>
      <w:r>
        <w:rPr>
          <w:sz w:val="28"/>
        </w:rPr>
        <w:t>- перечень документов, необходимых для получения муниципальной услуги;</w:t>
      </w:r>
    </w:p>
    <w:p w:rsidR="00324A2E" w:rsidRDefault="00C17C2A">
      <w:pPr>
        <w:jc w:val="both"/>
        <w:rPr>
          <w:sz w:val="28"/>
        </w:rPr>
      </w:pPr>
      <w:r>
        <w:rPr>
          <w:sz w:val="28"/>
        </w:rPr>
        <w:t xml:space="preserve"> - образцы заполнения заявлений заявителем.</w:t>
      </w:r>
    </w:p>
    <w:p w:rsidR="00324A2E" w:rsidRDefault="00C17C2A">
      <w:pPr>
        <w:jc w:val="both"/>
        <w:rPr>
          <w:sz w:val="28"/>
        </w:rPr>
      </w:pPr>
      <w:r>
        <w:rPr>
          <w:sz w:val="28"/>
        </w:rPr>
        <w:t xml:space="preserve">На Интернет-сайте, а также на Портале государственных и муниципальных услуг Ростовской области содержится следующая информация: </w:t>
      </w:r>
    </w:p>
    <w:p w:rsidR="00324A2E" w:rsidRDefault="00C17C2A">
      <w:pPr>
        <w:jc w:val="both"/>
        <w:rPr>
          <w:sz w:val="28"/>
        </w:rPr>
      </w:pPr>
      <w:r>
        <w:rPr>
          <w:sz w:val="28"/>
        </w:rPr>
        <w:t>- график (режим) работы, номера телефонов, адрес электронной почты;</w:t>
      </w:r>
    </w:p>
    <w:p w:rsidR="00324A2E" w:rsidRDefault="00C17C2A">
      <w:pPr>
        <w:jc w:val="both"/>
        <w:rPr>
          <w:sz w:val="28"/>
        </w:rPr>
      </w:pPr>
      <w:r>
        <w:rPr>
          <w:sz w:val="28"/>
        </w:rPr>
        <w:t>- процедура предоставления муниципальной услуги;</w:t>
      </w:r>
    </w:p>
    <w:p w:rsidR="00324A2E" w:rsidRDefault="00C17C2A">
      <w:pPr>
        <w:jc w:val="both"/>
        <w:rPr>
          <w:sz w:val="28"/>
        </w:rPr>
      </w:pPr>
      <w:r>
        <w:rPr>
          <w:sz w:val="28"/>
        </w:rPr>
        <w:lastRenderedPageBreak/>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324A2E" w:rsidRDefault="00C17C2A">
      <w:pPr>
        <w:jc w:val="both"/>
        <w:rPr>
          <w:sz w:val="28"/>
        </w:rPr>
      </w:pPr>
      <w:r>
        <w:rPr>
          <w:sz w:val="28"/>
        </w:rPr>
        <w:t>- перечень документов, необходимых для получения муниципальной услуги.</w:t>
      </w:r>
    </w:p>
    <w:p w:rsidR="00324A2E" w:rsidRDefault="00324A2E">
      <w:pPr>
        <w:jc w:val="both"/>
        <w:rPr>
          <w:sz w:val="28"/>
        </w:rPr>
      </w:pPr>
    </w:p>
    <w:p w:rsidR="00324A2E" w:rsidRDefault="00C17C2A">
      <w:pPr>
        <w:jc w:val="both"/>
        <w:rPr>
          <w:sz w:val="28"/>
        </w:rPr>
      </w:pPr>
      <w:r>
        <w:rPr>
          <w:sz w:val="28"/>
        </w:rPr>
        <w:t>2.16. Показатели доступности и качества муниципальной услуги</w:t>
      </w:r>
    </w:p>
    <w:p w:rsidR="00324A2E" w:rsidRDefault="00324A2E">
      <w:pPr>
        <w:jc w:val="both"/>
        <w:rPr>
          <w:sz w:val="28"/>
        </w:rPr>
      </w:pPr>
    </w:p>
    <w:p w:rsidR="00324A2E" w:rsidRDefault="00C17C2A">
      <w:pPr>
        <w:jc w:val="both"/>
        <w:rPr>
          <w:sz w:val="28"/>
        </w:rPr>
      </w:pPr>
      <w:r>
        <w:rPr>
          <w:sz w:val="28"/>
        </w:rPr>
        <w:t>2.16.1. Показателями доступности муниципальной услуги являются:</w:t>
      </w:r>
    </w:p>
    <w:p w:rsidR="00324A2E" w:rsidRDefault="00C17C2A">
      <w:pPr>
        <w:jc w:val="both"/>
        <w:rPr>
          <w:sz w:val="28"/>
        </w:rPr>
      </w:pPr>
      <w:r>
        <w:rPr>
          <w:sz w:val="28"/>
        </w:rPr>
        <w:t xml:space="preserve">        снижение количества взаимодействий заявителей с должностными лицами органов местного самоуправления при получении муниципальной услуги;</w:t>
      </w:r>
    </w:p>
    <w:p w:rsidR="00324A2E" w:rsidRDefault="00C17C2A">
      <w:pPr>
        <w:jc w:val="both"/>
        <w:rPr>
          <w:sz w:val="28"/>
        </w:rPr>
      </w:pPr>
      <w:r>
        <w:rPr>
          <w:sz w:val="28"/>
        </w:rPr>
        <w:t xml:space="preserve">      возможность получать муниципальную услугу своевременно и в соответствии со стандартом предоставления муниципальной услуги;</w:t>
      </w:r>
    </w:p>
    <w:p w:rsidR="00324A2E" w:rsidRDefault="00C17C2A">
      <w:pPr>
        <w:jc w:val="both"/>
        <w:rPr>
          <w:sz w:val="28"/>
        </w:rPr>
      </w:pPr>
      <w:r>
        <w:rPr>
          <w:sz w:val="28"/>
        </w:rPr>
        <w:t xml:space="preserve">     возможность получать полную, актуальную и достоверную информацию о порядке предоставления муниципальной услуги, в том числе с использованием Портала </w:t>
      </w:r>
      <w:proofErr w:type="spellStart"/>
      <w:r>
        <w:rPr>
          <w:sz w:val="28"/>
        </w:rPr>
        <w:t>госуслуг</w:t>
      </w:r>
      <w:proofErr w:type="spellEnd"/>
      <w:r>
        <w:rPr>
          <w:sz w:val="28"/>
        </w:rPr>
        <w:t>, официального сайта Администрации Углегорского сельского поселения;</w:t>
      </w:r>
    </w:p>
    <w:p w:rsidR="00324A2E" w:rsidRDefault="00C17C2A">
      <w:pPr>
        <w:jc w:val="both"/>
        <w:rPr>
          <w:sz w:val="28"/>
        </w:rPr>
      </w:pPr>
      <w:r>
        <w:rPr>
          <w:sz w:val="28"/>
        </w:rPr>
        <w:t xml:space="preserve">     возможность получать информацию о результате предоставления муниципальной услуги;</w:t>
      </w:r>
    </w:p>
    <w:p w:rsidR="00324A2E" w:rsidRDefault="00C17C2A">
      <w:pPr>
        <w:jc w:val="both"/>
        <w:rPr>
          <w:sz w:val="28"/>
          <w:shd w:val="clear" w:color="auto" w:fill="FFFFFF"/>
        </w:rPr>
      </w:pPr>
      <w:r>
        <w:rPr>
          <w:sz w:val="28"/>
          <w:shd w:val="clear" w:color="auto" w:fill="FFFFFF"/>
        </w:rPr>
        <w:t xml:space="preserve">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324A2E" w:rsidRDefault="00C17C2A">
      <w:pPr>
        <w:jc w:val="both"/>
        <w:rPr>
          <w:sz w:val="28"/>
        </w:rPr>
      </w:pPr>
      <w:r>
        <w:rPr>
          <w:sz w:val="28"/>
          <w:shd w:val="clear" w:color="auto" w:fill="FFFFFF"/>
        </w:rPr>
        <w:t xml:space="preserve">      возможность получать муниципальную услугу с помощью универсальной электронной карты в случаях, предусмотренных федеральными законами, постановлениями Правительства РФ, нормативными правовыми актами </w:t>
      </w:r>
      <w:r>
        <w:rPr>
          <w:sz w:val="28"/>
        </w:rPr>
        <w:t>Ростовской области, муниципальными правовыми актами;</w:t>
      </w:r>
    </w:p>
    <w:p w:rsidR="00324A2E" w:rsidRDefault="00C17C2A">
      <w:pPr>
        <w:jc w:val="both"/>
        <w:rPr>
          <w:sz w:val="28"/>
        </w:rPr>
      </w:pPr>
      <w:r>
        <w:rPr>
          <w:sz w:val="28"/>
        </w:rPr>
        <w:t xml:space="preserve">     возможность обращаться в досудебном и (или) судебном порядке </w:t>
      </w:r>
    </w:p>
    <w:p w:rsidR="00324A2E" w:rsidRDefault="00C17C2A">
      <w:pPr>
        <w:jc w:val="both"/>
        <w:rPr>
          <w:sz w:val="28"/>
        </w:rPr>
      </w:pPr>
      <w:proofErr w:type="gramStart"/>
      <w:r>
        <w:rPr>
          <w:sz w:val="28"/>
        </w:rPr>
        <w:t>в соответствии с законодательством Российской Федерации с жалобой на принятое по заявлению</w:t>
      </w:r>
      <w:proofErr w:type="gramEnd"/>
      <w:r>
        <w:rPr>
          <w:sz w:val="28"/>
        </w:rPr>
        <w:t xml:space="preserve"> заявителя решение или на действия (бездействие) должностных лиц Администрации Углегорского сельского поселения, МФЦ.</w:t>
      </w:r>
    </w:p>
    <w:p w:rsidR="00324A2E" w:rsidRDefault="00C17C2A">
      <w:pPr>
        <w:jc w:val="both"/>
        <w:rPr>
          <w:sz w:val="28"/>
        </w:rPr>
      </w:pPr>
      <w:r>
        <w:rPr>
          <w:sz w:val="28"/>
        </w:rPr>
        <w:t>2.16.2.  Основные требования к качеству предоставления муниципальной услуги:</w:t>
      </w:r>
    </w:p>
    <w:p w:rsidR="00324A2E" w:rsidRDefault="00C17C2A">
      <w:pPr>
        <w:jc w:val="both"/>
        <w:rPr>
          <w:sz w:val="28"/>
        </w:rPr>
      </w:pPr>
      <w:r>
        <w:rPr>
          <w:sz w:val="28"/>
        </w:rPr>
        <w:t>своевременность предоставления муниципальной услуги;</w:t>
      </w:r>
    </w:p>
    <w:p w:rsidR="00324A2E" w:rsidRDefault="00C17C2A">
      <w:pPr>
        <w:jc w:val="both"/>
        <w:rPr>
          <w:sz w:val="28"/>
        </w:rPr>
      </w:pPr>
      <w:r>
        <w:rPr>
          <w:sz w:val="28"/>
        </w:rPr>
        <w:t>достоверность и полнота информирования заявителя о ходе рассмотрения его заявления;</w:t>
      </w:r>
    </w:p>
    <w:p w:rsidR="00324A2E" w:rsidRDefault="00C17C2A">
      <w:pPr>
        <w:jc w:val="both"/>
        <w:rPr>
          <w:sz w:val="28"/>
        </w:rPr>
      </w:pPr>
      <w:r>
        <w:rPr>
          <w:sz w:val="28"/>
        </w:rPr>
        <w:t>создание комфортных условий при предоставлении муниципальной услуги;</w:t>
      </w:r>
    </w:p>
    <w:p w:rsidR="00324A2E" w:rsidRDefault="00C17C2A">
      <w:pPr>
        <w:jc w:val="both"/>
        <w:rPr>
          <w:sz w:val="28"/>
        </w:rPr>
      </w:pPr>
      <w:r>
        <w:rPr>
          <w:sz w:val="28"/>
        </w:rPr>
        <w:t>удобство и доступность получения заявителем информации о порядке предоставления муниципальной услуги.</w:t>
      </w:r>
    </w:p>
    <w:p w:rsidR="00324A2E" w:rsidRDefault="00C17C2A">
      <w:pPr>
        <w:jc w:val="both"/>
        <w:rPr>
          <w:sz w:val="28"/>
        </w:rPr>
      </w:pPr>
      <w:r>
        <w:rPr>
          <w:sz w:val="28"/>
        </w:rPr>
        <w:t>2.16.3.  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rsidR="00324A2E" w:rsidRDefault="00C17C2A">
      <w:pPr>
        <w:jc w:val="both"/>
        <w:rPr>
          <w:sz w:val="28"/>
        </w:rPr>
      </w:pPr>
      <w:r>
        <w:rPr>
          <w:sz w:val="28"/>
        </w:rPr>
        <w:t>2.16.4.  Показатели доступности услуги для инвалидов:</w:t>
      </w:r>
    </w:p>
    <w:p w:rsidR="00324A2E" w:rsidRDefault="00C17C2A">
      <w:pPr>
        <w:jc w:val="both"/>
        <w:rPr>
          <w:sz w:val="28"/>
        </w:rPr>
      </w:pPr>
      <w:r>
        <w:rPr>
          <w:sz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324A2E" w:rsidRDefault="00C17C2A">
      <w:pPr>
        <w:jc w:val="both"/>
        <w:rPr>
          <w:sz w:val="28"/>
        </w:rPr>
      </w:pPr>
      <w:r>
        <w:rPr>
          <w:sz w:val="28"/>
        </w:rPr>
        <w:t xml:space="preserve">допуск на объекты </w:t>
      </w:r>
      <w:proofErr w:type="spellStart"/>
      <w:r>
        <w:rPr>
          <w:sz w:val="28"/>
        </w:rPr>
        <w:t>сурдопереводчика</w:t>
      </w:r>
      <w:proofErr w:type="spellEnd"/>
      <w:r>
        <w:rPr>
          <w:sz w:val="28"/>
        </w:rPr>
        <w:t xml:space="preserve"> и </w:t>
      </w:r>
      <w:proofErr w:type="spellStart"/>
      <w:r>
        <w:rPr>
          <w:sz w:val="28"/>
        </w:rPr>
        <w:t>тифлосурдопереводчика</w:t>
      </w:r>
      <w:proofErr w:type="spellEnd"/>
      <w:r>
        <w:rPr>
          <w:sz w:val="28"/>
        </w:rPr>
        <w:t>;</w:t>
      </w:r>
    </w:p>
    <w:p w:rsidR="00324A2E" w:rsidRDefault="00C17C2A">
      <w:pPr>
        <w:jc w:val="both"/>
        <w:rPr>
          <w:sz w:val="28"/>
        </w:rPr>
      </w:pPr>
      <w:r>
        <w:rPr>
          <w:sz w:val="28"/>
        </w:rPr>
        <w:t xml:space="preserve">допуск на объекты собаки-проводника при наличии документа, подтверждающего ее специальное обучение, выданного в соответствии с </w:t>
      </w:r>
      <w:r>
        <w:rPr>
          <w:sz w:val="28"/>
        </w:rPr>
        <w:lastRenderedPageBreak/>
        <w:t>приказом Министерства труда и социальной защиты Российской Федерации от 22.06.2015 № 386н;</w:t>
      </w:r>
    </w:p>
    <w:p w:rsidR="00324A2E" w:rsidRDefault="00C17C2A">
      <w:pPr>
        <w:jc w:val="both"/>
        <w:rPr>
          <w:sz w:val="28"/>
        </w:rPr>
      </w:pPr>
      <w:r>
        <w:rPr>
          <w:sz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324A2E" w:rsidRDefault="00C17C2A">
      <w:pPr>
        <w:jc w:val="both"/>
        <w:rPr>
          <w:sz w:val="28"/>
        </w:rPr>
      </w:pPr>
      <w:r>
        <w:rPr>
          <w:sz w:val="28"/>
        </w:rPr>
        <w:t xml:space="preserve">2.16.5.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в сети Интернет по адресу </w:t>
      </w:r>
      <w:proofErr w:type="spellStart"/>
      <w:r>
        <w:rPr>
          <w:sz w:val="28"/>
        </w:rPr>
        <w:t>www.gosuslugi.ru</w:t>
      </w:r>
      <w:proofErr w:type="spellEnd"/>
      <w:r>
        <w:rPr>
          <w:sz w:val="28"/>
        </w:rPr>
        <w:t>.</w:t>
      </w:r>
    </w:p>
    <w:p w:rsidR="00324A2E" w:rsidRDefault="00324A2E">
      <w:pPr>
        <w:jc w:val="both"/>
        <w:rPr>
          <w:sz w:val="28"/>
        </w:rPr>
      </w:pPr>
    </w:p>
    <w:p w:rsidR="00324A2E" w:rsidRDefault="00C17C2A">
      <w:pPr>
        <w:jc w:val="center"/>
        <w:rPr>
          <w:b/>
          <w:sz w:val="28"/>
        </w:rPr>
      </w:pPr>
      <w:r>
        <w:rPr>
          <w:b/>
          <w:sz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24A2E" w:rsidRDefault="00324A2E">
      <w:pPr>
        <w:jc w:val="center"/>
        <w:rPr>
          <w:b/>
          <w:sz w:val="28"/>
        </w:rPr>
      </w:pPr>
    </w:p>
    <w:p w:rsidR="00324A2E" w:rsidRDefault="00C17C2A">
      <w:pPr>
        <w:jc w:val="both"/>
        <w:rPr>
          <w:sz w:val="28"/>
        </w:rPr>
      </w:pPr>
      <w:r>
        <w:rPr>
          <w:sz w:val="28"/>
        </w:rPr>
        <w:t>3.1. Перечень административных процедур</w:t>
      </w:r>
    </w:p>
    <w:p w:rsidR="00324A2E" w:rsidRDefault="00324A2E">
      <w:pPr>
        <w:jc w:val="both"/>
        <w:rPr>
          <w:sz w:val="28"/>
        </w:rPr>
      </w:pPr>
    </w:p>
    <w:p w:rsidR="00324A2E" w:rsidRDefault="00C17C2A">
      <w:pPr>
        <w:jc w:val="both"/>
        <w:rPr>
          <w:sz w:val="28"/>
        </w:rPr>
      </w:pPr>
      <w:r>
        <w:rPr>
          <w:sz w:val="28"/>
        </w:rPr>
        <w:t>3.1.1. Предоставление муниципальной услуги включает в себя следующие административные процедуры:</w:t>
      </w:r>
    </w:p>
    <w:p w:rsidR="00324A2E" w:rsidRDefault="00C17C2A">
      <w:pPr>
        <w:jc w:val="both"/>
        <w:rPr>
          <w:sz w:val="28"/>
        </w:rPr>
      </w:pPr>
      <w:r>
        <w:rPr>
          <w:sz w:val="28"/>
        </w:rPr>
        <w:t>1) Прием и регистрация заявления с прилагаемыми документами;</w:t>
      </w:r>
    </w:p>
    <w:p w:rsidR="00324A2E" w:rsidRDefault="00C17C2A">
      <w:pPr>
        <w:jc w:val="both"/>
        <w:rPr>
          <w:sz w:val="28"/>
        </w:rPr>
      </w:pPr>
      <w:r>
        <w:rPr>
          <w:sz w:val="28"/>
        </w:rPr>
        <w:t xml:space="preserve">2) Работа Комиссии по оценке соответствия помещения требованиям, установленным Положением;  </w:t>
      </w:r>
    </w:p>
    <w:p w:rsidR="00324A2E" w:rsidRDefault="00C17C2A">
      <w:pPr>
        <w:jc w:val="both"/>
        <w:rPr>
          <w:sz w:val="28"/>
        </w:rPr>
      </w:pPr>
      <w:r>
        <w:rPr>
          <w:sz w:val="28"/>
        </w:rPr>
        <w:t>3)  Выдача заявителю документов</w:t>
      </w:r>
    </w:p>
    <w:p w:rsidR="00324A2E" w:rsidRDefault="00C17C2A">
      <w:pPr>
        <w:jc w:val="both"/>
        <w:rPr>
          <w:sz w:val="28"/>
        </w:rPr>
      </w:pPr>
      <w:r>
        <w:rPr>
          <w:sz w:val="28"/>
        </w:rPr>
        <w:t>3.1.2. Блок-схема предоставления муниципальной услуги приведена в приложении 2 к Регламенту.</w:t>
      </w:r>
    </w:p>
    <w:p w:rsidR="00324A2E" w:rsidRDefault="00324A2E">
      <w:pPr>
        <w:jc w:val="both"/>
        <w:rPr>
          <w:sz w:val="28"/>
        </w:rPr>
      </w:pPr>
    </w:p>
    <w:p w:rsidR="00324A2E" w:rsidRDefault="00C17C2A">
      <w:pPr>
        <w:jc w:val="both"/>
        <w:rPr>
          <w:sz w:val="28"/>
        </w:rPr>
      </w:pPr>
      <w:r>
        <w:rPr>
          <w:sz w:val="28"/>
        </w:rPr>
        <w:t>3.2.  Прием и регистрация заявления с прилагаемыми документами</w:t>
      </w:r>
    </w:p>
    <w:p w:rsidR="00324A2E" w:rsidRDefault="00324A2E">
      <w:pPr>
        <w:jc w:val="both"/>
        <w:rPr>
          <w:sz w:val="28"/>
        </w:rPr>
      </w:pPr>
    </w:p>
    <w:p w:rsidR="00324A2E" w:rsidRDefault="00C17C2A">
      <w:pPr>
        <w:jc w:val="both"/>
        <w:rPr>
          <w:sz w:val="28"/>
        </w:rPr>
      </w:pPr>
      <w:r>
        <w:rPr>
          <w:sz w:val="28"/>
        </w:rPr>
        <w:t>3.2.1. Основанием для начала административной процедуры приема документов, необходимых для предоставления муниципальной услуги, является обращение заявителя с заявлением и иными документами, установленными пунктом 2.6. Регламента, посредством личного приема в Администрацию или в электронной форме в Администрацию.</w:t>
      </w:r>
    </w:p>
    <w:p w:rsidR="00324A2E" w:rsidRDefault="00C17C2A">
      <w:pPr>
        <w:jc w:val="both"/>
        <w:rPr>
          <w:sz w:val="28"/>
        </w:rPr>
      </w:pPr>
      <w:r>
        <w:rPr>
          <w:sz w:val="28"/>
        </w:rPr>
        <w:t>3.2.2. В ходе личного приема документов, необходимых для предоставления муниципальной услуги, сотрудник Администрации, ответственный за прием и регистрацию документов:</w:t>
      </w:r>
    </w:p>
    <w:p w:rsidR="00324A2E" w:rsidRDefault="00C17C2A">
      <w:pPr>
        <w:jc w:val="both"/>
        <w:rPr>
          <w:sz w:val="28"/>
        </w:rPr>
      </w:pPr>
      <w:r>
        <w:rPr>
          <w:sz w:val="28"/>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324A2E" w:rsidRDefault="00C17C2A">
      <w:pPr>
        <w:jc w:val="both"/>
        <w:rPr>
          <w:sz w:val="28"/>
        </w:rPr>
      </w:pPr>
      <w:r>
        <w:rPr>
          <w:sz w:val="28"/>
        </w:rPr>
        <w:t>б) информирует заявителя о порядке и сроках предоставления муниципальной услуги;</w:t>
      </w:r>
    </w:p>
    <w:p w:rsidR="00324A2E" w:rsidRDefault="00C17C2A">
      <w:pPr>
        <w:jc w:val="both"/>
        <w:rPr>
          <w:sz w:val="28"/>
        </w:rPr>
      </w:pPr>
      <w:r>
        <w:rPr>
          <w:sz w:val="28"/>
        </w:rPr>
        <w:t>в) проверяет наличие документов, которые в соответствии с пунктом 2.7 Регламента заявитель должен представить самостоятельно, и их соответствие требованиям пункта 2.9 Регламента;</w:t>
      </w:r>
    </w:p>
    <w:p w:rsidR="00324A2E" w:rsidRDefault="00C17C2A">
      <w:pPr>
        <w:jc w:val="both"/>
        <w:rPr>
          <w:sz w:val="28"/>
        </w:rPr>
      </w:pPr>
      <w:r>
        <w:rPr>
          <w:sz w:val="28"/>
        </w:rPr>
        <w:t xml:space="preserve">г) осуществляет проверку представленных копий документов на соответствие оригиналам и их заверение путем проставления штампа с указанием фамилии, </w:t>
      </w:r>
      <w:r>
        <w:rPr>
          <w:sz w:val="28"/>
        </w:rPr>
        <w:lastRenderedPageBreak/>
        <w:t>инициалов и должности сотрудника, даты заверения (в случае, если заявитель прилагает к заявлению копии документов);</w:t>
      </w:r>
    </w:p>
    <w:p w:rsidR="00324A2E" w:rsidRDefault="00C17C2A">
      <w:pPr>
        <w:jc w:val="both"/>
        <w:rPr>
          <w:sz w:val="28"/>
        </w:rPr>
      </w:pPr>
      <w:proofErr w:type="spellStart"/>
      <w:r>
        <w:rPr>
          <w:sz w:val="28"/>
        </w:rPr>
        <w:t>д</w:t>
      </w:r>
      <w:proofErr w:type="spellEnd"/>
      <w:r>
        <w:rPr>
          <w:sz w:val="28"/>
        </w:rPr>
        <w:t>) обеспечивает регистрацию заявления, а также выдачу заявителю под личную подпись расписки о приеме заявления и документов.</w:t>
      </w:r>
    </w:p>
    <w:p w:rsidR="00324A2E" w:rsidRDefault="00C17C2A">
      <w:pPr>
        <w:jc w:val="both"/>
        <w:rPr>
          <w:sz w:val="28"/>
        </w:rPr>
      </w:pPr>
      <w:r>
        <w:rPr>
          <w:sz w:val="28"/>
        </w:rPr>
        <w:t>3.2.3. Результатом исполнения административной процедуры является регистрация заявления и документов.</w:t>
      </w:r>
    </w:p>
    <w:p w:rsidR="00324A2E" w:rsidRDefault="00C17C2A">
      <w:pPr>
        <w:jc w:val="both"/>
        <w:rPr>
          <w:sz w:val="28"/>
        </w:rPr>
      </w:pPr>
      <w:r>
        <w:rPr>
          <w:sz w:val="28"/>
        </w:rPr>
        <w:t>3.2.5. Фиксация результата административной процедуры осуществляется путем занесения информации о зарегистрированном заявлении в журнал.</w:t>
      </w:r>
    </w:p>
    <w:p w:rsidR="00324A2E" w:rsidRDefault="00C17C2A">
      <w:pPr>
        <w:jc w:val="both"/>
        <w:rPr>
          <w:sz w:val="28"/>
        </w:rPr>
      </w:pPr>
      <w:r>
        <w:rPr>
          <w:sz w:val="28"/>
        </w:rPr>
        <w:t>3.2.6. Ответственным за выполнение административной процедуры является сотрудник Администрации, к функциям которого относится прием и регистрация заявления.</w:t>
      </w:r>
    </w:p>
    <w:p w:rsidR="00324A2E" w:rsidRDefault="00C17C2A">
      <w:pPr>
        <w:jc w:val="both"/>
        <w:rPr>
          <w:sz w:val="28"/>
        </w:rPr>
      </w:pPr>
      <w:r>
        <w:rPr>
          <w:sz w:val="28"/>
        </w:rPr>
        <w:t>3.2.7  Критерием для исполнения административной процедуры является факт обращения заявителя.</w:t>
      </w:r>
    </w:p>
    <w:p w:rsidR="00324A2E" w:rsidRDefault="00C17C2A">
      <w:pPr>
        <w:jc w:val="both"/>
        <w:rPr>
          <w:sz w:val="28"/>
        </w:rPr>
      </w:pPr>
      <w:r>
        <w:rPr>
          <w:sz w:val="28"/>
        </w:rPr>
        <w:t xml:space="preserve">3.2.8. Максимальный срок совершения административной процедуры при личном обращении в Администрацию не должен превышать 15 минут. </w:t>
      </w:r>
    </w:p>
    <w:p w:rsidR="00324A2E" w:rsidRDefault="00324A2E">
      <w:pPr>
        <w:jc w:val="both"/>
        <w:rPr>
          <w:sz w:val="28"/>
        </w:rPr>
      </w:pPr>
    </w:p>
    <w:p w:rsidR="00324A2E" w:rsidRDefault="00C17C2A">
      <w:pPr>
        <w:jc w:val="both"/>
        <w:rPr>
          <w:sz w:val="28"/>
        </w:rPr>
      </w:pPr>
      <w:r>
        <w:rPr>
          <w:sz w:val="28"/>
        </w:rPr>
        <w:t>3.3. Работа Комиссии по оценке соответствия помещения требованиям, установленным Положением</w:t>
      </w:r>
    </w:p>
    <w:p w:rsidR="00324A2E" w:rsidRDefault="00324A2E">
      <w:pPr>
        <w:jc w:val="both"/>
        <w:rPr>
          <w:sz w:val="28"/>
        </w:rPr>
      </w:pPr>
    </w:p>
    <w:p w:rsidR="00324A2E" w:rsidRDefault="00C17C2A">
      <w:pPr>
        <w:jc w:val="both"/>
        <w:rPr>
          <w:sz w:val="28"/>
        </w:rPr>
      </w:pPr>
      <w:r>
        <w:rPr>
          <w:sz w:val="28"/>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324A2E" w:rsidRDefault="00C17C2A">
      <w:pPr>
        <w:jc w:val="both"/>
        <w:rPr>
          <w:sz w:val="28"/>
        </w:rPr>
      </w:pPr>
      <w:r>
        <w:rPr>
          <w:sz w:val="28"/>
        </w:rPr>
        <w:t>3.3.2. Сотрудник Администрации, ответственный за прием заявлений, не позднее рабочего дня, следующего за днем поступления,  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324A2E" w:rsidRDefault="00C17C2A">
      <w:pPr>
        <w:jc w:val="both"/>
        <w:rPr>
          <w:sz w:val="28"/>
        </w:rPr>
      </w:pPr>
      <w:r>
        <w:rPr>
          <w:sz w:val="28"/>
        </w:rPr>
        <w:t>3.3.3. По результатам рассмотрения заявления и документов Комиссией, по итогам работы Комиссии секретарь Комиссии передает ответственному сотруднику Администрации заключение Комиссии (из числа перечисленных в пункте 47 Положения) либо, при выявлении оснований для отказа, указанных в пункте 2.9.1. Регламента, проект уведомления об отказе в предоставлении муниципальной услуги.</w:t>
      </w:r>
    </w:p>
    <w:p w:rsidR="00324A2E" w:rsidRDefault="00C17C2A">
      <w:pPr>
        <w:jc w:val="both"/>
        <w:rPr>
          <w:sz w:val="28"/>
        </w:rPr>
      </w:pPr>
      <w:r>
        <w:rPr>
          <w:sz w:val="28"/>
        </w:rPr>
        <w:t>3.3.3.1. В случае если по результатам работы Комиссии были выявлены основания для отказа в предоставлении муниципальной услуги и подготовлен проект уведомления об отказе в предоставлении услуги ответственный сотрудник Администрации передает документы главе Администрации    на утверждение (подписание) не позднее 1 рабочего дня со дня получения документов от секретаря Комиссии. При этом проект уведомления подлежит утверждению (подписанию) главой Администрации  в течение 3 рабочих дней со дня поступления к нему указанного документа.</w:t>
      </w:r>
    </w:p>
    <w:p w:rsidR="00324A2E" w:rsidRDefault="00C17C2A">
      <w:pPr>
        <w:jc w:val="both"/>
        <w:rPr>
          <w:sz w:val="28"/>
        </w:rPr>
      </w:pPr>
      <w:r>
        <w:rPr>
          <w:sz w:val="28"/>
        </w:rPr>
        <w:t xml:space="preserve">3.3.3.2. В случае если по результатам работы </w:t>
      </w:r>
      <w:proofErr w:type="gramStart"/>
      <w:r>
        <w:rPr>
          <w:sz w:val="28"/>
        </w:rPr>
        <w:t>Комиссии было принято решение в форме заключения ответственный сотрудник Администрации передает</w:t>
      </w:r>
      <w:proofErr w:type="gramEnd"/>
      <w:r>
        <w:rPr>
          <w:sz w:val="28"/>
        </w:rPr>
        <w:t xml:space="preserve"> документы главе Администрации  для подготовки муниципального правового акта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
    <w:p w:rsidR="00324A2E" w:rsidRDefault="00C17C2A">
      <w:pPr>
        <w:jc w:val="both"/>
        <w:rPr>
          <w:sz w:val="28"/>
        </w:rPr>
      </w:pPr>
      <w:r>
        <w:rPr>
          <w:sz w:val="28"/>
        </w:rPr>
        <w:lastRenderedPageBreak/>
        <w:t>Подготовка, согласование и принятие муниципальных правовых актов, указанных в настоящем подпункте, осуществляются в порядке, предусмотренном действующими муниципальными правовыми актами, в течение 30 календарных дней со дня передачи  секретарем Комиссии соответствующего заключения.</w:t>
      </w:r>
    </w:p>
    <w:p w:rsidR="00324A2E" w:rsidRDefault="00C17C2A">
      <w:pPr>
        <w:jc w:val="both"/>
        <w:rPr>
          <w:sz w:val="28"/>
        </w:rPr>
      </w:pPr>
      <w:r>
        <w:rPr>
          <w:sz w:val="28"/>
        </w:rPr>
        <w:t>3.4. Выдача заявителю документов.</w:t>
      </w:r>
    </w:p>
    <w:p w:rsidR="00324A2E" w:rsidRDefault="00C17C2A">
      <w:pPr>
        <w:jc w:val="both"/>
        <w:rPr>
          <w:sz w:val="28"/>
        </w:rPr>
      </w:pPr>
      <w:r>
        <w:rPr>
          <w:sz w:val="28"/>
        </w:rPr>
        <w:t xml:space="preserve">3.4.1. Юридическим фактом, инициирующим начало административной процедуры, является подписание со стороны Администрации Углегорского сельского поселения  постановления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 </w:t>
      </w:r>
    </w:p>
    <w:p w:rsidR="00324A2E" w:rsidRDefault="00C17C2A">
      <w:pPr>
        <w:jc w:val="both"/>
        <w:rPr>
          <w:sz w:val="28"/>
        </w:rPr>
      </w:pPr>
      <w:r>
        <w:rPr>
          <w:sz w:val="28"/>
        </w:rPr>
        <w:t>3.4.2. Результатом административной процедуры является:</w:t>
      </w:r>
    </w:p>
    <w:p w:rsidR="00324A2E" w:rsidRDefault="00C17C2A">
      <w:pPr>
        <w:jc w:val="both"/>
        <w:rPr>
          <w:sz w:val="28"/>
        </w:rPr>
      </w:pPr>
      <w:r>
        <w:rPr>
          <w:sz w:val="28"/>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или о признании необходимости проведения ремонтно-восстановительных работ;</w:t>
      </w:r>
    </w:p>
    <w:p w:rsidR="00324A2E" w:rsidRDefault="00C17C2A">
      <w:pPr>
        <w:jc w:val="both"/>
        <w:rPr>
          <w:sz w:val="28"/>
        </w:rPr>
      </w:pPr>
      <w:r>
        <w:rPr>
          <w:sz w:val="28"/>
        </w:rPr>
        <w:t>б) уведомление об отказе в предоставлении муниципальной услуги.</w:t>
      </w:r>
    </w:p>
    <w:p w:rsidR="00324A2E" w:rsidRDefault="00C17C2A">
      <w:pPr>
        <w:jc w:val="both"/>
        <w:rPr>
          <w:sz w:val="28"/>
        </w:rPr>
      </w:pPr>
      <w:r>
        <w:rPr>
          <w:sz w:val="28"/>
        </w:rPr>
        <w:t>Результат подлежит регистрации в день подписания и фиксации в журнале.</w:t>
      </w:r>
    </w:p>
    <w:p w:rsidR="00324A2E" w:rsidRDefault="00C17C2A">
      <w:pPr>
        <w:jc w:val="both"/>
        <w:rPr>
          <w:sz w:val="28"/>
        </w:rPr>
      </w:pPr>
      <w:r>
        <w:rPr>
          <w:sz w:val="28"/>
        </w:rPr>
        <w:t xml:space="preserve">3.4.3. </w:t>
      </w:r>
      <w:proofErr w:type="gramStart"/>
      <w:r>
        <w:rPr>
          <w:sz w:val="28"/>
        </w:rPr>
        <w:t>Уведомление о результате предоставления муниципальной услуги с приложением соответствующего заключения Комиссии и (или) муниципального правового акта (далее - приложения) (а в случаи отказа в предоставлении в муниципальной услуге – уведомление об отказе в предоставлении муниципальной услуги) направляется заявителю в зависимости от выбранного заявителем способа получения результата предоставления муниципальной услуги, в течение 5 календарных дней со дня его регистрации.</w:t>
      </w:r>
      <w:proofErr w:type="gramEnd"/>
    </w:p>
    <w:p w:rsidR="00324A2E" w:rsidRDefault="00C17C2A">
      <w:pPr>
        <w:jc w:val="both"/>
        <w:rPr>
          <w:sz w:val="28"/>
        </w:rPr>
      </w:pPr>
      <w:r>
        <w:rPr>
          <w:sz w:val="28"/>
        </w:rPr>
        <w:t xml:space="preserve">3.4.4. Срок административной процедуры составляет не более 60 календарных дней </w:t>
      </w:r>
      <w:proofErr w:type="gramStart"/>
      <w:r>
        <w:rPr>
          <w:sz w:val="28"/>
        </w:rPr>
        <w:t>с даты регистрации</w:t>
      </w:r>
      <w:proofErr w:type="gramEnd"/>
      <w:r>
        <w:rPr>
          <w:sz w:val="28"/>
        </w:rPr>
        <w:t xml:space="preserve"> заявления в Администрации, а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 в Администрации.</w:t>
      </w:r>
    </w:p>
    <w:p w:rsidR="00324A2E" w:rsidRDefault="00324A2E">
      <w:pPr>
        <w:suppressAutoHyphens w:val="0"/>
        <w:spacing w:after="200" w:line="276" w:lineRule="auto"/>
        <w:ind w:firstLine="709"/>
        <w:jc w:val="both"/>
        <w:outlineLvl w:val="1"/>
        <w:rPr>
          <w:sz w:val="28"/>
        </w:rPr>
      </w:pPr>
    </w:p>
    <w:p w:rsidR="00324A2E" w:rsidRDefault="00C17C2A">
      <w:pPr>
        <w:suppressAutoHyphens w:val="0"/>
        <w:spacing w:after="200"/>
        <w:ind w:firstLine="709"/>
        <w:jc w:val="center"/>
        <w:outlineLvl w:val="1"/>
        <w:rPr>
          <w:b/>
          <w:sz w:val="28"/>
        </w:rPr>
      </w:pPr>
      <w:r>
        <w:rPr>
          <w:b/>
          <w:sz w:val="28"/>
        </w:rPr>
        <w:t xml:space="preserve">IV. Формы </w:t>
      </w:r>
      <w:proofErr w:type="gramStart"/>
      <w:r>
        <w:rPr>
          <w:b/>
          <w:sz w:val="28"/>
        </w:rPr>
        <w:t>контроля за</w:t>
      </w:r>
      <w:proofErr w:type="gramEnd"/>
      <w:r>
        <w:rPr>
          <w:b/>
          <w:sz w:val="28"/>
        </w:rPr>
        <w:t xml:space="preserve"> исполнением регламента</w:t>
      </w:r>
    </w:p>
    <w:p w:rsidR="00324A2E" w:rsidRDefault="00C17C2A">
      <w:pPr>
        <w:suppressAutoHyphens w:val="0"/>
        <w:spacing w:after="200"/>
        <w:ind w:firstLine="709"/>
        <w:jc w:val="both"/>
        <w:rPr>
          <w:sz w:val="28"/>
        </w:rPr>
      </w:pPr>
      <w:r>
        <w:rPr>
          <w:sz w:val="28"/>
        </w:rPr>
        <w:t>1.</w:t>
      </w:r>
      <w:r>
        <w:rPr>
          <w:sz w:val="28"/>
        </w:rPr>
        <w:tab/>
        <w:t xml:space="preserve"> Порядок осуществления текущего </w:t>
      </w:r>
      <w:proofErr w:type="gramStart"/>
      <w:r>
        <w:rPr>
          <w:sz w:val="28"/>
        </w:rPr>
        <w:t>контроля за</w:t>
      </w:r>
      <w:proofErr w:type="gramEnd"/>
      <w:r>
        <w:rPr>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24A2E" w:rsidRDefault="00C17C2A">
      <w:pPr>
        <w:suppressAutoHyphens w:val="0"/>
        <w:spacing w:after="200"/>
        <w:ind w:firstLine="709"/>
        <w:jc w:val="both"/>
        <w:rPr>
          <w:sz w:val="28"/>
        </w:rPr>
      </w:pPr>
      <w:r>
        <w:rPr>
          <w:sz w:val="28"/>
        </w:rPr>
        <w:t xml:space="preserve">1.1 Текущий </w:t>
      </w:r>
      <w:proofErr w:type="gramStart"/>
      <w:r>
        <w:rPr>
          <w:sz w:val="28"/>
        </w:rPr>
        <w:t>контроль за</w:t>
      </w:r>
      <w:proofErr w:type="gramEnd"/>
      <w:r>
        <w:rPr>
          <w:sz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Углегорского сельского поселения.</w:t>
      </w:r>
    </w:p>
    <w:p w:rsidR="00324A2E" w:rsidRDefault="00C17C2A">
      <w:pPr>
        <w:suppressAutoHyphens w:val="0"/>
        <w:spacing w:after="200"/>
        <w:ind w:firstLine="709"/>
        <w:jc w:val="both"/>
        <w:rPr>
          <w:sz w:val="28"/>
        </w:rPr>
      </w:pPr>
      <w:r>
        <w:rPr>
          <w:sz w:val="28"/>
        </w:rPr>
        <w:t xml:space="preserve"> 1.2. Периодичность осуществления текущего контроля устанавливается не реже 1 раза в квартал.</w:t>
      </w:r>
    </w:p>
    <w:p w:rsidR="00324A2E" w:rsidRDefault="00C17C2A">
      <w:pPr>
        <w:suppressAutoHyphens w:val="0"/>
        <w:spacing w:after="200"/>
        <w:ind w:firstLine="709"/>
        <w:jc w:val="both"/>
        <w:rPr>
          <w:sz w:val="28"/>
        </w:rPr>
      </w:pPr>
      <w:r>
        <w:rPr>
          <w:sz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w:t>
      </w:r>
      <w:r>
        <w:rPr>
          <w:sz w:val="28"/>
        </w:rPr>
        <w:lastRenderedPageBreak/>
        <w:t xml:space="preserve">порядок и формы </w:t>
      </w:r>
      <w:proofErr w:type="gramStart"/>
      <w:r>
        <w:rPr>
          <w:sz w:val="28"/>
        </w:rPr>
        <w:t>контроля за</w:t>
      </w:r>
      <w:proofErr w:type="gramEnd"/>
      <w:r>
        <w:rPr>
          <w:sz w:val="28"/>
        </w:rPr>
        <w:t xml:space="preserve"> полнотой и качеством предоставления муниципальной услуги</w:t>
      </w:r>
    </w:p>
    <w:p w:rsidR="00324A2E" w:rsidRDefault="00C17C2A">
      <w:pPr>
        <w:suppressAutoHyphens w:val="0"/>
        <w:spacing w:after="200"/>
        <w:ind w:firstLine="709"/>
        <w:jc w:val="both"/>
        <w:rPr>
          <w:sz w:val="28"/>
        </w:rPr>
      </w:pPr>
      <w:r>
        <w:rPr>
          <w:sz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324A2E" w:rsidRDefault="00C17C2A">
      <w:pPr>
        <w:suppressAutoHyphens w:val="0"/>
        <w:spacing w:after="200"/>
        <w:ind w:firstLine="709"/>
        <w:jc w:val="both"/>
        <w:rPr>
          <w:sz w:val="28"/>
        </w:rPr>
      </w:pPr>
      <w:r>
        <w:rPr>
          <w:sz w:val="28"/>
        </w:rPr>
        <w:t>2.2. Решение о проведении внеплановой проверки принимает глава Администрации Углегорского сельского поселения.</w:t>
      </w:r>
    </w:p>
    <w:p w:rsidR="00324A2E" w:rsidRDefault="00C17C2A">
      <w:pPr>
        <w:suppressAutoHyphens w:val="0"/>
        <w:spacing w:after="200"/>
        <w:ind w:firstLine="709"/>
        <w:jc w:val="both"/>
        <w:rPr>
          <w:sz w:val="28"/>
        </w:rPr>
      </w:pPr>
      <w:r>
        <w:rPr>
          <w:sz w:val="28"/>
        </w:rPr>
        <w:t>2.3.Для проведения проверок формируется комиссия.</w:t>
      </w:r>
    </w:p>
    <w:p w:rsidR="00324A2E" w:rsidRDefault="00C17C2A">
      <w:pPr>
        <w:suppressAutoHyphens w:val="0"/>
        <w:ind w:firstLine="709"/>
        <w:jc w:val="both"/>
        <w:rPr>
          <w:sz w:val="28"/>
        </w:rPr>
      </w:pPr>
      <w:r>
        <w:rPr>
          <w:sz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Администрации  Углегорского сельского поселения. </w:t>
      </w:r>
    </w:p>
    <w:p w:rsidR="00324A2E" w:rsidRDefault="00C17C2A">
      <w:pPr>
        <w:suppressAutoHyphens w:val="0"/>
        <w:ind w:firstLine="709"/>
        <w:jc w:val="both"/>
        <w:rPr>
          <w:sz w:val="28"/>
        </w:rPr>
      </w:pPr>
      <w:r>
        <w:rPr>
          <w:sz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324A2E" w:rsidRDefault="00C17C2A">
      <w:pPr>
        <w:suppressAutoHyphens w:val="0"/>
        <w:ind w:firstLine="709"/>
        <w:jc w:val="both"/>
        <w:rPr>
          <w:sz w:val="28"/>
        </w:rPr>
      </w:pPr>
      <w:r>
        <w:rPr>
          <w:sz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324A2E" w:rsidRDefault="00C17C2A">
      <w:pPr>
        <w:suppressAutoHyphens w:val="0"/>
        <w:ind w:firstLine="709"/>
        <w:jc w:val="both"/>
        <w:rPr>
          <w:sz w:val="28"/>
        </w:rPr>
      </w:pPr>
      <w:r>
        <w:rPr>
          <w:sz w:val="28"/>
        </w:rPr>
        <w:t>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rsidR="00324A2E" w:rsidRDefault="00C17C2A">
      <w:pPr>
        <w:suppressAutoHyphens w:val="0"/>
        <w:ind w:firstLine="709"/>
        <w:jc w:val="both"/>
        <w:rPr>
          <w:sz w:val="28"/>
        </w:rPr>
      </w:pPr>
      <w:r>
        <w:rPr>
          <w:sz w:val="28"/>
        </w:rPr>
        <w:t>2.8. Заявители вправе направить письменное обращение в адрес Администрации  Углегорского сельского поселения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324A2E" w:rsidRDefault="00C17C2A">
      <w:pPr>
        <w:suppressAutoHyphens w:val="0"/>
        <w:ind w:firstLine="709"/>
        <w:jc w:val="both"/>
        <w:rPr>
          <w:sz w:val="28"/>
        </w:rPr>
      </w:pPr>
      <w:r>
        <w:rPr>
          <w:sz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324A2E" w:rsidRDefault="00C17C2A">
      <w:pPr>
        <w:suppressAutoHyphens w:val="0"/>
        <w:ind w:firstLine="709"/>
        <w:jc w:val="both"/>
        <w:outlineLvl w:val="1"/>
        <w:rPr>
          <w:sz w:val="28"/>
        </w:rPr>
      </w:pPr>
      <w:r>
        <w:rPr>
          <w:sz w:val="28"/>
        </w:rPr>
        <w:t xml:space="preserve"> 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24A2E" w:rsidRDefault="00C17C2A">
      <w:pPr>
        <w:suppressAutoHyphens w:val="0"/>
        <w:ind w:firstLine="709"/>
        <w:jc w:val="both"/>
        <w:outlineLvl w:val="1"/>
        <w:rPr>
          <w:sz w:val="28"/>
        </w:rPr>
      </w:pPr>
      <w:r>
        <w:rPr>
          <w:sz w:val="28"/>
        </w:rPr>
        <w:t>3.1. Персональная и дисциплинарная ответственность специалистов   Администрации Углегорского сельского поселения определяется в их должностных инструкциях в соответствии с требованиями законодательства Российской Федерации.</w:t>
      </w:r>
    </w:p>
    <w:p w:rsidR="00324A2E" w:rsidRDefault="00C17C2A">
      <w:pPr>
        <w:suppressAutoHyphens w:val="0"/>
        <w:ind w:firstLine="709"/>
        <w:jc w:val="both"/>
        <w:outlineLvl w:val="1"/>
        <w:rPr>
          <w:sz w:val="28"/>
        </w:rPr>
      </w:pPr>
      <w:r>
        <w:rPr>
          <w:sz w:val="28"/>
        </w:rPr>
        <w:t>3.2. Должностные лица Администрации Углегорского сельского поселения, нарушающие порядок предоставления услуги, в том числе:</w:t>
      </w:r>
    </w:p>
    <w:p w:rsidR="00324A2E" w:rsidRDefault="00C17C2A">
      <w:pPr>
        <w:suppressAutoHyphens w:val="0"/>
        <w:ind w:firstLine="709"/>
        <w:jc w:val="both"/>
        <w:outlineLvl w:val="1"/>
        <w:rPr>
          <w:sz w:val="28"/>
        </w:rPr>
      </w:pPr>
      <w:r>
        <w:rPr>
          <w:sz w:val="28"/>
        </w:rPr>
        <w:t xml:space="preserve">а) </w:t>
      </w:r>
      <w:proofErr w:type="gramStart"/>
      <w:r>
        <w:rPr>
          <w:sz w:val="28"/>
        </w:rPr>
        <w:t>препятствующие</w:t>
      </w:r>
      <w:proofErr w:type="gramEnd"/>
      <w:r>
        <w:rPr>
          <w:sz w:val="28"/>
        </w:rPr>
        <w:t xml:space="preserve"> подаче заявлений граждан;</w:t>
      </w:r>
    </w:p>
    <w:p w:rsidR="00324A2E" w:rsidRDefault="00C17C2A">
      <w:pPr>
        <w:suppressAutoHyphens w:val="0"/>
        <w:ind w:firstLine="709"/>
        <w:jc w:val="both"/>
        <w:outlineLvl w:val="1"/>
        <w:rPr>
          <w:sz w:val="28"/>
        </w:rPr>
      </w:pPr>
      <w:r>
        <w:rPr>
          <w:sz w:val="28"/>
        </w:rPr>
        <w:t>б) неправомерно отказывающие гражданам в принятии, регистрации или рассмотрении их заявлений;</w:t>
      </w:r>
    </w:p>
    <w:p w:rsidR="00324A2E" w:rsidRDefault="00C17C2A">
      <w:pPr>
        <w:suppressAutoHyphens w:val="0"/>
        <w:ind w:firstLine="709"/>
        <w:jc w:val="both"/>
        <w:outlineLvl w:val="1"/>
        <w:rPr>
          <w:sz w:val="28"/>
        </w:rPr>
      </w:pPr>
      <w:r>
        <w:rPr>
          <w:sz w:val="28"/>
        </w:rPr>
        <w:t>в) нарушающие сроки предоставления муниципальной услуги, регистрации и рассмотрения заявлений;</w:t>
      </w:r>
    </w:p>
    <w:p w:rsidR="00324A2E" w:rsidRDefault="00C17C2A">
      <w:pPr>
        <w:suppressAutoHyphens w:val="0"/>
        <w:ind w:firstLine="709"/>
        <w:jc w:val="both"/>
        <w:outlineLvl w:val="1"/>
        <w:rPr>
          <w:sz w:val="28"/>
        </w:rPr>
      </w:pPr>
      <w:r>
        <w:rPr>
          <w:sz w:val="28"/>
        </w:rPr>
        <w:lastRenderedPageBreak/>
        <w:t>г) виновные в разглашении конфиденциальной информации, ставшей известной им при рассмотрении заявлений граждан;</w:t>
      </w:r>
    </w:p>
    <w:p w:rsidR="00324A2E" w:rsidRDefault="00C17C2A">
      <w:pPr>
        <w:suppressAutoHyphens w:val="0"/>
        <w:ind w:firstLine="709"/>
        <w:jc w:val="both"/>
        <w:outlineLvl w:val="1"/>
        <w:rPr>
          <w:sz w:val="28"/>
        </w:rPr>
      </w:pPr>
      <w:proofErr w:type="spellStart"/>
      <w:r>
        <w:rPr>
          <w:sz w:val="28"/>
        </w:rPr>
        <w:t>д</w:t>
      </w:r>
      <w:proofErr w:type="spellEnd"/>
      <w:r>
        <w:rPr>
          <w:sz w:val="28"/>
        </w:rPr>
        <w:t xml:space="preserve">) </w:t>
      </w:r>
      <w:proofErr w:type="gramStart"/>
      <w:r>
        <w:rPr>
          <w:sz w:val="28"/>
        </w:rPr>
        <w:t>нарушающие</w:t>
      </w:r>
      <w:proofErr w:type="gramEnd"/>
      <w:r>
        <w:rPr>
          <w:sz w:val="28"/>
        </w:rPr>
        <w:t xml:space="preserve"> право граждан на подачу жалоб, претензий;</w:t>
      </w:r>
    </w:p>
    <w:p w:rsidR="00324A2E" w:rsidRDefault="00C17C2A">
      <w:pPr>
        <w:suppressAutoHyphens w:val="0"/>
        <w:ind w:firstLine="709"/>
        <w:jc w:val="both"/>
        <w:outlineLvl w:val="1"/>
        <w:rPr>
          <w:sz w:val="28"/>
        </w:rPr>
      </w:pPr>
      <w:r>
        <w:rPr>
          <w:sz w:val="28"/>
        </w:rPr>
        <w:t xml:space="preserve">е) допускающие возложение на </w:t>
      </w:r>
      <w:proofErr w:type="gramStart"/>
      <w:r>
        <w:rPr>
          <w:sz w:val="28"/>
        </w:rPr>
        <w:t>граждан</w:t>
      </w:r>
      <w:proofErr w:type="gramEnd"/>
      <w:r>
        <w:rPr>
          <w:sz w:val="28"/>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324A2E" w:rsidRDefault="00C17C2A">
      <w:pPr>
        <w:suppressAutoHyphens w:val="0"/>
        <w:ind w:firstLine="709"/>
        <w:jc w:val="both"/>
        <w:outlineLvl w:val="1"/>
        <w:rPr>
          <w:sz w:val="28"/>
        </w:rPr>
      </w:pPr>
      <w:r>
        <w:rPr>
          <w:sz w:val="28"/>
        </w:rPr>
        <w:t xml:space="preserve">ж) неправомерно </w:t>
      </w:r>
      <w:proofErr w:type="gramStart"/>
      <w:r>
        <w:rPr>
          <w:sz w:val="28"/>
        </w:rPr>
        <w:t>отказывающие</w:t>
      </w:r>
      <w:proofErr w:type="gramEnd"/>
      <w:r>
        <w:rPr>
          <w:sz w:val="28"/>
        </w:rPr>
        <w:t xml:space="preserve"> в удовлетворении законных требований граждан;</w:t>
      </w:r>
    </w:p>
    <w:p w:rsidR="00324A2E" w:rsidRDefault="00C17C2A">
      <w:pPr>
        <w:suppressAutoHyphens w:val="0"/>
        <w:ind w:firstLine="709"/>
        <w:jc w:val="both"/>
        <w:outlineLvl w:val="1"/>
        <w:rPr>
          <w:sz w:val="28"/>
        </w:rPr>
      </w:pPr>
      <w:proofErr w:type="spellStart"/>
      <w:r>
        <w:rPr>
          <w:sz w:val="28"/>
        </w:rPr>
        <w:t>з</w:t>
      </w:r>
      <w:proofErr w:type="spellEnd"/>
      <w:r>
        <w:rPr>
          <w:sz w:val="28"/>
        </w:rPr>
        <w:t>) требующие у заявителя документы или плату, не предусмотренные нормативными правовыми актами для предоставления муниципальной услуги;</w:t>
      </w:r>
    </w:p>
    <w:p w:rsidR="00324A2E" w:rsidRDefault="00C17C2A">
      <w:pPr>
        <w:suppressAutoHyphens w:val="0"/>
        <w:ind w:firstLine="709"/>
        <w:jc w:val="both"/>
        <w:outlineLvl w:val="1"/>
        <w:rPr>
          <w:sz w:val="28"/>
        </w:rPr>
      </w:pPr>
      <w:proofErr w:type="gramStart"/>
      <w:r>
        <w:rPr>
          <w:sz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324A2E" w:rsidRDefault="00C17C2A">
      <w:pPr>
        <w:suppressAutoHyphens w:val="0"/>
        <w:ind w:firstLine="709"/>
        <w:jc w:val="both"/>
        <w:outlineLvl w:val="1"/>
        <w:rPr>
          <w:sz w:val="28"/>
        </w:rPr>
      </w:pPr>
      <w:r>
        <w:rPr>
          <w:sz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324A2E" w:rsidRDefault="00C17C2A">
      <w:pPr>
        <w:suppressAutoHyphens w:val="0"/>
        <w:ind w:firstLine="709"/>
        <w:jc w:val="both"/>
        <w:outlineLvl w:val="1"/>
        <w:rPr>
          <w:sz w:val="28"/>
        </w:rPr>
      </w:pPr>
      <w:r>
        <w:rPr>
          <w:sz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p>
    <w:p w:rsidR="00324A2E" w:rsidRDefault="00C17C2A">
      <w:pPr>
        <w:suppressAutoHyphens w:val="0"/>
        <w:ind w:firstLine="709"/>
        <w:jc w:val="both"/>
        <w:outlineLvl w:val="1"/>
        <w:rPr>
          <w:sz w:val="28"/>
        </w:rPr>
      </w:pPr>
      <w:r>
        <w:rPr>
          <w:sz w:val="28"/>
        </w:rPr>
        <w:t xml:space="preserve">4. Положения, характеризующие требования к порядку и формам </w:t>
      </w:r>
      <w:proofErr w:type="gramStart"/>
      <w:r>
        <w:rPr>
          <w:sz w:val="28"/>
        </w:rPr>
        <w:t>контроля за</w:t>
      </w:r>
      <w:proofErr w:type="gramEnd"/>
      <w:r>
        <w:rPr>
          <w:sz w:val="28"/>
        </w:rPr>
        <w:t xml:space="preserve"> предоставлением муниципальной услуги</w:t>
      </w:r>
    </w:p>
    <w:p w:rsidR="00324A2E" w:rsidRDefault="00C17C2A">
      <w:pPr>
        <w:suppressAutoHyphens w:val="0"/>
        <w:ind w:firstLine="709"/>
        <w:jc w:val="both"/>
        <w:outlineLvl w:val="1"/>
        <w:rPr>
          <w:sz w:val="28"/>
        </w:rPr>
      </w:pPr>
      <w:r>
        <w:rPr>
          <w:sz w:val="28"/>
        </w:rPr>
        <w:t xml:space="preserve">4.1. </w:t>
      </w:r>
      <w:proofErr w:type="gramStart"/>
      <w:r>
        <w:rPr>
          <w:sz w:val="28"/>
        </w:rPr>
        <w:t>Контроль за</w:t>
      </w:r>
      <w:proofErr w:type="gramEnd"/>
      <w:r>
        <w:rPr>
          <w:sz w:val="28"/>
        </w:rPr>
        <w:t xml:space="preserve"> соблюдением последовательности действий, определенных административными процедурами настоящего Регламента, осуществляется  главой  Администрации Углегорского сельского поселения.</w:t>
      </w:r>
    </w:p>
    <w:p w:rsidR="00324A2E" w:rsidRDefault="00C17C2A">
      <w:pPr>
        <w:suppressAutoHyphens w:val="0"/>
        <w:ind w:firstLine="709"/>
        <w:jc w:val="both"/>
        <w:outlineLvl w:val="1"/>
        <w:rPr>
          <w:sz w:val="28"/>
        </w:rPr>
      </w:pPr>
      <w:r>
        <w:rPr>
          <w:sz w:val="28"/>
        </w:rPr>
        <w:t>4.2. Перечень должностных лиц, осуществляющих контроль, устанавливается внутренними распорядительными документами Администрации.</w:t>
      </w:r>
    </w:p>
    <w:p w:rsidR="00324A2E" w:rsidRDefault="00C17C2A">
      <w:pPr>
        <w:suppressAutoHyphens w:val="0"/>
        <w:ind w:firstLine="709"/>
        <w:jc w:val="both"/>
        <w:outlineLvl w:val="1"/>
        <w:rPr>
          <w:sz w:val="28"/>
        </w:rPr>
      </w:pPr>
      <w:r>
        <w:rPr>
          <w:sz w:val="28"/>
        </w:rPr>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324A2E" w:rsidRDefault="00C17C2A">
      <w:pPr>
        <w:suppressAutoHyphens w:val="0"/>
        <w:ind w:firstLine="709"/>
        <w:jc w:val="both"/>
        <w:outlineLvl w:val="1"/>
        <w:rPr>
          <w:sz w:val="28"/>
        </w:rPr>
      </w:pPr>
      <w:r>
        <w:rPr>
          <w:sz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324A2E" w:rsidRDefault="00C17C2A">
      <w:pPr>
        <w:suppressAutoHyphens w:val="0"/>
        <w:ind w:firstLine="709"/>
        <w:jc w:val="both"/>
        <w:outlineLvl w:val="1"/>
        <w:rPr>
          <w:sz w:val="28"/>
        </w:rPr>
      </w:pPr>
      <w:r>
        <w:rPr>
          <w:sz w:val="28"/>
        </w:rPr>
        <w:t>1.1. 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324A2E" w:rsidRDefault="00C17C2A">
      <w:pPr>
        <w:suppressAutoHyphens w:val="0"/>
        <w:ind w:firstLine="709"/>
        <w:jc w:val="both"/>
        <w:outlineLvl w:val="1"/>
        <w:rPr>
          <w:sz w:val="28"/>
        </w:rPr>
      </w:pPr>
      <w:r>
        <w:rPr>
          <w:sz w:val="28"/>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324A2E" w:rsidRDefault="00C17C2A">
      <w:pPr>
        <w:suppressAutoHyphens w:val="0"/>
        <w:ind w:firstLine="709"/>
        <w:jc w:val="both"/>
        <w:outlineLvl w:val="1"/>
        <w:rPr>
          <w:sz w:val="28"/>
        </w:rPr>
      </w:pPr>
      <w:r>
        <w:rPr>
          <w:sz w:val="28"/>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Администрацию Углегорского сельского поселения на имя  главы Администрации.  </w:t>
      </w:r>
    </w:p>
    <w:p w:rsidR="00324A2E" w:rsidRDefault="00C17C2A">
      <w:pPr>
        <w:suppressAutoHyphens w:val="0"/>
        <w:ind w:firstLine="709"/>
        <w:jc w:val="both"/>
        <w:outlineLvl w:val="1"/>
        <w:rPr>
          <w:sz w:val="28"/>
        </w:rPr>
      </w:pPr>
      <w:r>
        <w:rPr>
          <w:sz w:val="28"/>
        </w:rPr>
        <w:t>2. Предмет жалобы</w:t>
      </w:r>
    </w:p>
    <w:p w:rsidR="00324A2E" w:rsidRDefault="00C17C2A">
      <w:pPr>
        <w:suppressAutoHyphens w:val="0"/>
        <w:ind w:firstLine="709"/>
        <w:jc w:val="both"/>
        <w:outlineLvl w:val="1"/>
        <w:rPr>
          <w:sz w:val="28"/>
        </w:rPr>
      </w:pPr>
      <w:r>
        <w:rPr>
          <w:sz w:val="28"/>
        </w:rPr>
        <w:t>2.1. 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324A2E" w:rsidRDefault="00C17C2A">
      <w:pPr>
        <w:suppressAutoHyphens w:val="0"/>
        <w:ind w:firstLine="709"/>
        <w:jc w:val="both"/>
        <w:outlineLvl w:val="1"/>
        <w:rPr>
          <w:sz w:val="28"/>
        </w:rPr>
      </w:pPr>
      <w:r>
        <w:rPr>
          <w:sz w:val="28"/>
        </w:rPr>
        <w:t xml:space="preserve">2.2. Заявитель может обратиться с жалобой по основаниям и в порядке статей 11.1 и 11.2 Федерального закона от 27.07.2010 № 210-ФЗ «Об организации </w:t>
      </w:r>
      <w:r>
        <w:rPr>
          <w:sz w:val="28"/>
        </w:rPr>
        <w:lastRenderedPageBreak/>
        <w:t>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324A2E" w:rsidRDefault="00C17C2A">
      <w:pPr>
        <w:suppressAutoHyphens w:val="0"/>
        <w:ind w:firstLine="709"/>
        <w:jc w:val="both"/>
        <w:outlineLvl w:val="1"/>
        <w:rPr>
          <w:sz w:val="28"/>
        </w:rPr>
      </w:pPr>
      <w:r>
        <w:rPr>
          <w:sz w:val="28"/>
        </w:rPr>
        <w:t>нарушение срока регистрации запроса заявителя о предоставлении муниципальной услуги;</w:t>
      </w:r>
    </w:p>
    <w:p w:rsidR="00324A2E" w:rsidRDefault="00C17C2A">
      <w:pPr>
        <w:suppressAutoHyphens w:val="0"/>
        <w:ind w:firstLine="709"/>
        <w:jc w:val="both"/>
        <w:outlineLvl w:val="1"/>
        <w:rPr>
          <w:sz w:val="28"/>
        </w:rPr>
      </w:pPr>
      <w:r>
        <w:rPr>
          <w:sz w:val="28"/>
        </w:rPr>
        <w:t>нарушение срока предоставления муниципальной услуги;</w:t>
      </w:r>
    </w:p>
    <w:p w:rsidR="00324A2E" w:rsidRDefault="00C17C2A">
      <w:pPr>
        <w:suppressAutoHyphens w:val="0"/>
        <w:ind w:firstLine="709"/>
        <w:jc w:val="both"/>
        <w:outlineLvl w:val="1"/>
        <w:rPr>
          <w:sz w:val="28"/>
        </w:rPr>
      </w:pPr>
      <w:r>
        <w:rPr>
          <w:sz w:val="28"/>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324A2E" w:rsidRDefault="00C17C2A">
      <w:pPr>
        <w:suppressAutoHyphens w:val="0"/>
        <w:ind w:firstLine="709"/>
        <w:jc w:val="both"/>
        <w:outlineLvl w:val="1"/>
        <w:rPr>
          <w:sz w:val="28"/>
        </w:rPr>
      </w:pPr>
      <w:r>
        <w:rPr>
          <w:sz w:val="28"/>
        </w:rPr>
        <w:t>отказ в приеме документов, представление которых предусмотрено нормативными правовыми актами для предоставления муниципальной услуги;</w:t>
      </w:r>
    </w:p>
    <w:p w:rsidR="00324A2E" w:rsidRDefault="00C17C2A">
      <w:pPr>
        <w:suppressAutoHyphens w:val="0"/>
        <w:ind w:firstLine="709"/>
        <w:jc w:val="both"/>
        <w:outlineLvl w:val="1"/>
        <w:rPr>
          <w:sz w:val="28"/>
        </w:rPr>
      </w:pPr>
      <w:r>
        <w:rPr>
          <w:sz w:val="28"/>
        </w:rPr>
        <w:t xml:space="preserve">отказ в предоставлении муниципальной услуги, если основания отказа не предусмотрены нормативными правовыми актами; </w:t>
      </w:r>
    </w:p>
    <w:p w:rsidR="00324A2E" w:rsidRDefault="00C17C2A">
      <w:pPr>
        <w:suppressAutoHyphens w:val="0"/>
        <w:ind w:firstLine="709"/>
        <w:jc w:val="both"/>
        <w:outlineLvl w:val="1"/>
        <w:rPr>
          <w:sz w:val="28"/>
        </w:rPr>
      </w:pPr>
      <w:r>
        <w:rPr>
          <w:sz w:val="28"/>
        </w:rPr>
        <w:t>требование внесения заявителем при предоставлении муниципальной услуги платы, не предусмотренной нормативными правовыми актами;</w:t>
      </w:r>
    </w:p>
    <w:p w:rsidR="00324A2E" w:rsidRDefault="00C17C2A">
      <w:pPr>
        <w:suppressAutoHyphens w:val="0"/>
        <w:ind w:firstLine="709"/>
        <w:jc w:val="both"/>
        <w:outlineLvl w:val="1"/>
        <w:rPr>
          <w:sz w:val="28"/>
        </w:rPr>
      </w:pPr>
      <w:proofErr w:type="gramStart"/>
      <w:r>
        <w:rPr>
          <w:sz w:val="28"/>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4A2E" w:rsidRDefault="00C17C2A">
      <w:pPr>
        <w:suppressAutoHyphens w:val="0"/>
        <w:ind w:firstLine="709"/>
        <w:jc w:val="both"/>
        <w:outlineLvl w:val="1"/>
        <w:rPr>
          <w:sz w:val="28"/>
        </w:rPr>
      </w:pPr>
      <w:r>
        <w:rPr>
          <w:sz w:val="28"/>
        </w:rPr>
        <w:t>3. Органы местного самоуправления  и уполномоченные на рассмотрение жалобы должностные лица, которым может быть направлена жалоба</w:t>
      </w:r>
    </w:p>
    <w:p w:rsidR="00324A2E" w:rsidRDefault="00C17C2A">
      <w:pPr>
        <w:suppressAutoHyphens w:val="0"/>
        <w:ind w:firstLine="709"/>
        <w:jc w:val="both"/>
        <w:outlineLvl w:val="1"/>
        <w:rPr>
          <w:sz w:val="28"/>
        </w:rPr>
      </w:pPr>
      <w:r>
        <w:rPr>
          <w:sz w:val="28"/>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324A2E" w:rsidRDefault="00C17C2A">
      <w:pPr>
        <w:suppressAutoHyphens w:val="0"/>
        <w:ind w:firstLine="709"/>
        <w:jc w:val="both"/>
        <w:outlineLvl w:val="1"/>
        <w:rPr>
          <w:sz w:val="28"/>
        </w:rPr>
      </w:pPr>
      <w:r>
        <w:rPr>
          <w:sz w:val="28"/>
        </w:rPr>
        <w:t>Главе Администрации Углегорского сельского поселения;</w:t>
      </w:r>
    </w:p>
    <w:p w:rsidR="00324A2E" w:rsidRDefault="00C17C2A">
      <w:pPr>
        <w:suppressAutoHyphens w:val="0"/>
        <w:ind w:firstLine="709"/>
        <w:jc w:val="both"/>
        <w:outlineLvl w:val="1"/>
        <w:rPr>
          <w:sz w:val="28"/>
        </w:rPr>
      </w:pPr>
      <w:r>
        <w:rPr>
          <w:sz w:val="28"/>
        </w:rPr>
        <w:t>4. Порядок подачи и рассмотрения жалобы</w:t>
      </w:r>
    </w:p>
    <w:p w:rsidR="00324A2E" w:rsidRDefault="00C17C2A">
      <w:pPr>
        <w:suppressAutoHyphens w:val="0"/>
        <w:ind w:firstLine="709"/>
        <w:jc w:val="both"/>
        <w:outlineLvl w:val="1"/>
        <w:rPr>
          <w:sz w:val="28"/>
        </w:rPr>
      </w:pPr>
      <w:r>
        <w:rPr>
          <w:sz w:val="28"/>
        </w:rPr>
        <w:t>4.1. Жалоба может быть направлена по почте, с использованием информационно-телекоммуникационной сети «Интернет», официального сайта Администрации Углегорского сельского поселения,  а также может быть принята при личном приеме заявителя.</w:t>
      </w:r>
    </w:p>
    <w:p w:rsidR="00324A2E" w:rsidRDefault="00C17C2A">
      <w:pPr>
        <w:suppressAutoHyphens w:val="0"/>
        <w:ind w:firstLine="709"/>
        <w:jc w:val="both"/>
        <w:outlineLvl w:val="1"/>
        <w:rPr>
          <w:sz w:val="28"/>
        </w:rPr>
      </w:pPr>
      <w:r>
        <w:rPr>
          <w:sz w:val="28"/>
        </w:rPr>
        <w:t>4.2. Подача жалоб осуществляется бесплатно.</w:t>
      </w:r>
    </w:p>
    <w:p w:rsidR="00324A2E" w:rsidRDefault="00C17C2A">
      <w:pPr>
        <w:suppressAutoHyphens w:val="0"/>
        <w:ind w:firstLine="709"/>
        <w:jc w:val="both"/>
        <w:outlineLvl w:val="1"/>
        <w:rPr>
          <w:sz w:val="28"/>
        </w:rPr>
      </w:pPr>
      <w:r>
        <w:rPr>
          <w:sz w:val="28"/>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324A2E" w:rsidRDefault="00C17C2A">
      <w:pPr>
        <w:suppressAutoHyphens w:val="0"/>
        <w:ind w:firstLine="709"/>
        <w:jc w:val="both"/>
        <w:outlineLvl w:val="1"/>
        <w:rPr>
          <w:sz w:val="28"/>
        </w:rPr>
      </w:pPr>
      <w:r>
        <w:rPr>
          <w:sz w:val="28"/>
        </w:rPr>
        <w:t>4.4. Жалоба оформляется в произвольной форме с учетом требований, предусмотренных законодательством Российской Федерации.</w:t>
      </w:r>
    </w:p>
    <w:p w:rsidR="00324A2E" w:rsidRDefault="00C17C2A">
      <w:pPr>
        <w:suppressAutoHyphens w:val="0"/>
        <w:ind w:firstLine="709"/>
        <w:jc w:val="both"/>
        <w:outlineLvl w:val="1"/>
        <w:rPr>
          <w:sz w:val="28"/>
        </w:rPr>
      </w:pPr>
      <w:r>
        <w:rPr>
          <w:sz w:val="28"/>
        </w:rPr>
        <w:t>4.5. Жалоба должна содержать:</w:t>
      </w:r>
    </w:p>
    <w:p w:rsidR="00324A2E" w:rsidRDefault="00C17C2A">
      <w:pPr>
        <w:suppressAutoHyphens w:val="0"/>
        <w:ind w:firstLine="709"/>
        <w:jc w:val="both"/>
        <w:outlineLvl w:val="1"/>
        <w:rPr>
          <w:sz w:val="28"/>
        </w:rPr>
      </w:pPr>
      <w:r>
        <w:rPr>
          <w:sz w:val="28"/>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324A2E" w:rsidRDefault="00C17C2A">
      <w:pPr>
        <w:suppressAutoHyphens w:val="0"/>
        <w:ind w:firstLine="709"/>
        <w:jc w:val="both"/>
        <w:outlineLvl w:val="1"/>
        <w:rPr>
          <w:sz w:val="28"/>
        </w:rPr>
      </w:pPr>
      <w:proofErr w:type="gramStart"/>
      <w:r>
        <w:rPr>
          <w:sz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4A2E" w:rsidRDefault="00C17C2A">
      <w:pPr>
        <w:suppressAutoHyphens w:val="0"/>
        <w:ind w:firstLine="709"/>
        <w:jc w:val="both"/>
        <w:outlineLvl w:val="1"/>
        <w:rPr>
          <w:sz w:val="28"/>
        </w:rPr>
      </w:pPr>
      <w:r>
        <w:rPr>
          <w:sz w:val="28"/>
        </w:rPr>
        <w:t>сведения об обжалуемых решениях и действиях (бездействии) органа, предоставляющего муниципальную услугу, его должностного лица;</w:t>
      </w:r>
    </w:p>
    <w:p w:rsidR="00324A2E" w:rsidRDefault="00C17C2A">
      <w:pPr>
        <w:suppressAutoHyphens w:val="0"/>
        <w:ind w:firstLine="709"/>
        <w:jc w:val="both"/>
        <w:outlineLvl w:val="1"/>
        <w:rPr>
          <w:sz w:val="28"/>
        </w:rPr>
      </w:pPr>
      <w:r>
        <w:rPr>
          <w:sz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324A2E" w:rsidRDefault="00C17C2A">
      <w:pPr>
        <w:suppressAutoHyphens w:val="0"/>
        <w:ind w:firstLine="709"/>
        <w:jc w:val="both"/>
        <w:outlineLvl w:val="1"/>
        <w:rPr>
          <w:sz w:val="28"/>
        </w:rPr>
      </w:pPr>
      <w:r>
        <w:rPr>
          <w:sz w:val="28"/>
        </w:rPr>
        <w:lastRenderedPageBreak/>
        <w:t>Жалоба должна содержать подпись автора и дату составления.</w:t>
      </w:r>
    </w:p>
    <w:p w:rsidR="00324A2E" w:rsidRDefault="00C17C2A">
      <w:pPr>
        <w:suppressAutoHyphens w:val="0"/>
        <w:ind w:firstLine="709"/>
        <w:jc w:val="both"/>
        <w:outlineLvl w:val="1"/>
        <w:rPr>
          <w:sz w:val="28"/>
        </w:rPr>
      </w:pPr>
      <w:r>
        <w:rPr>
          <w:sz w:val="28"/>
        </w:rPr>
        <w:t>4.6. Жалоба, поступившая в Администрацию Углегорского сельского поселения,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324A2E" w:rsidRDefault="00C17C2A">
      <w:pPr>
        <w:suppressAutoHyphens w:val="0"/>
        <w:ind w:firstLine="709"/>
        <w:jc w:val="both"/>
        <w:outlineLvl w:val="1"/>
        <w:rPr>
          <w:sz w:val="28"/>
        </w:rPr>
      </w:pPr>
      <w:r>
        <w:rPr>
          <w:sz w:val="28"/>
        </w:rPr>
        <w:t>4.7. Личный прием физических лиц и представителей юридических лиц проводится главой  Администрации Углегорского сельского поселения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324A2E" w:rsidRDefault="00C17C2A">
      <w:pPr>
        <w:suppressAutoHyphens w:val="0"/>
        <w:ind w:firstLine="709"/>
        <w:jc w:val="both"/>
        <w:outlineLvl w:val="1"/>
        <w:rPr>
          <w:sz w:val="28"/>
        </w:rPr>
      </w:pPr>
      <w:r>
        <w:rPr>
          <w:sz w:val="28"/>
        </w:rPr>
        <w:t>5. Сроки рассмотрения жалобы</w:t>
      </w:r>
      <w:r>
        <w:rPr>
          <w:sz w:val="28"/>
        </w:rPr>
        <w:tab/>
      </w:r>
    </w:p>
    <w:p w:rsidR="00324A2E" w:rsidRDefault="00C17C2A">
      <w:pPr>
        <w:suppressAutoHyphens w:val="0"/>
        <w:ind w:firstLine="709"/>
        <w:jc w:val="both"/>
        <w:outlineLvl w:val="1"/>
        <w:rPr>
          <w:sz w:val="28"/>
        </w:rPr>
      </w:pPr>
      <w:proofErr w:type="gramStart"/>
      <w:r>
        <w:rPr>
          <w:sz w:val="28"/>
        </w:rPr>
        <w:t>Жалоба, поступившая в  Администрации Углегорского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Pr>
          <w:sz w:val="28"/>
        </w:rPr>
        <w:t xml:space="preserve"> срока таких исправлений – в течение пяти рабочих дней со дня ее регистрации.</w:t>
      </w:r>
    </w:p>
    <w:p w:rsidR="00324A2E" w:rsidRDefault="00C17C2A">
      <w:pPr>
        <w:suppressAutoHyphens w:val="0"/>
        <w:ind w:firstLine="709"/>
        <w:jc w:val="both"/>
        <w:outlineLvl w:val="1"/>
        <w:rPr>
          <w:sz w:val="28"/>
        </w:rPr>
      </w:pPr>
      <w:r>
        <w:rPr>
          <w:sz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324A2E" w:rsidRDefault="00C17C2A">
      <w:pPr>
        <w:suppressAutoHyphens w:val="0"/>
        <w:ind w:firstLine="709"/>
        <w:jc w:val="both"/>
        <w:outlineLvl w:val="1"/>
        <w:rPr>
          <w:sz w:val="28"/>
        </w:rPr>
      </w:pPr>
      <w:r>
        <w:rPr>
          <w:sz w:val="28"/>
        </w:rPr>
        <w:t>Оснований для приостановления рассмотрения жалоб в Администрации  Углегорского сельского поселения     нет.</w:t>
      </w:r>
    </w:p>
    <w:p w:rsidR="00324A2E" w:rsidRDefault="00C17C2A">
      <w:pPr>
        <w:suppressAutoHyphens w:val="0"/>
        <w:ind w:firstLine="709"/>
        <w:jc w:val="both"/>
        <w:outlineLvl w:val="1"/>
        <w:rPr>
          <w:sz w:val="28"/>
        </w:rPr>
      </w:pPr>
      <w:r>
        <w:rPr>
          <w:sz w:val="28"/>
        </w:rPr>
        <w:t>7. Результат рассмотрения жалобы</w:t>
      </w:r>
    </w:p>
    <w:p w:rsidR="00324A2E" w:rsidRDefault="00C17C2A">
      <w:pPr>
        <w:suppressAutoHyphens w:val="0"/>
        <w:ind w:firstLine="709"/>
        <w:jc w:val="both"/>
        <w:outlineLvl w:val="1"/>
        <w:rPr>
          <w:sz w:val="28"/>
        </w:rPr>
      </w:pPr>
      <w:r>
        <w:rPr>
          <w:sz w:val="28"/>
        </w:rPr>
        <w:t>7.1. По результатам рассмотрения жалобы  Администрация Углегорского сельского поселения принимает одно из следующих решений:</w:t>
      </w:r>
    </w:p>
    <w:p w:rsidR="00324A2E" w:rsidRDefault="00C17C2A">
      <w:pPr>
        <w:suppressAutoHyphens w:val="0"/>
        <w:ind w:firstLine="709"/>
        <w:jc w:val="both"/>
        <w:outlineLvl w:val="1"/>
        <w:rPr>
          <w:sz w:val="28"/>
        </w:rPr>
      </w:pPr>
      <w:r>
        <w:rPr>
          <w:sz w:val="28"/>
        </w:rPr>
        <w:t>удовлетворяет жалобу, в том числе в форме отмены принятого решения, исправления допущенных  Администрацией Углегорского сельского поселения опечаток и ошибок в выданных в результате предоставления муниципальной услуги документах;</w:t>
      </w:r>
    </w:p>
    <w:p w:rsidR="00324A2E" w:rsidRDefault="00C17C2A">
      <w:pPr>
        <w:suppressAutoHyphens w:val="0"/>
        <w:spacing w:after="200"/>
        <w:ind w:firstLine="709"/>
        <w:jc w:val="both"/>
        <w:outlineLvl w:val="1"/>
        <w:rPr>
          <w:sz w:val="28"/>
        </w:rPr>
      </w:pPr>
      <w:r>
        <w:rPr>
          <w:sz w:val="28"/>
        </w:rPr>
        <w:t>отказывает в удовлетворении жалобы.</w:t>
      </w:r>
    </w:p>
    <w:p w:rsidR="00324A2E" w:rsidRDefault="00C17C2A">
      <w:pPr>
        <w:suppressAutoHyphens w:val="0"/>
        <w:spacing w:after="200"/>
        <w:ind w:firstLine="709"/>
        <w:jc w:val="both"/>
        <w:outlineLvl w:val="1"/>
        <w:rPr>
          <w:sz w:val="28"/>
        </w:rPr>
      </w:pPr>
      <w:r>
        <w:rPr>
          <w:sz w:val="28"/>
        </w:rPr>
        <w:t xml:space="preserve">7.2. </w:t>
      </w:r>
      <w:proofErr w:type="gramStart"/>
      <w:r>
        <w:rPr>
          <w:sz w:val="28"/>
        </w:rPr>
        <w:t>Если в результате рассмотрения жалоба признана обоснованной, то соответствующим должностным лицом  Администрации  Углегорского сельского поселения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Pr>
          <w:sz w:val="28"/>
        </w:rPr>
        <w:t xml:space="preserve"> (</w:t>
      </w:r>
      <w:proofErr w:type="gramStart"/>
      <w:r>
        <w:rPr>
          <w:sz w:val="28"/>
        </w:rPr>
        <w:t>принятые</w:t>
      </w:r>
      <w:proofErr w:type="gramEnd"/>
      <w:r>
        <w:rPr>
          <w:sz w:val="28"/>
        </w:rPr>
        <w:t>) в ходе административных действий, предусмотренных Регламентом.</w:t>
      </w:r>
    </w:p>
    <w:p w:rsidR="00324A2E" w:rsidRDefault="00C17C2A">
      <w:pPr>
        <w:suppressAutoHyphens w:val="0"/>
        <w:spacing w:after="200"/>
        <w:ind w:firstLine="709"/>
        <w:jc w:val="both"/>
        <w:outlineLvl w:val="1"/>
        <w:rPr>
          <w:sz w:val="28"/>
        </w:rPr>
      </w:pPr>
      <w:r>
        <w:rPr>
          <w:sz w:val="28"/>
        </w:rPr>
        <w:lastRenderedPageBreak/>
        <w:t>7.3.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4A2E" w:rsidRDefault="00C17C2A">
      <w:pPr>
        <w:suppressAutoHyphens w:val="0"/>
        <w:spacing w:after="200"/>
        <w:ind w:firstLine="709"/>
        <w:jc w:val="both"/>
        <w:outlineLvl w:val="1"/>
        <w:rPr>
          <w:sz w:val="28"/>
        </w:rPr>
      </w:pPr>
      <w:r>
        <w:rPr>
          <w:sz w:val="28"/>
        </w:rPr>
        <w:t>8. Порядок информирования заявителя о результатах рассмотрения жалобы</w:t>
      </w:r>
    </w:p>
    <w:p w:rsidR="00324A2E" w:rsidRDefault="00C17C2A">
      <w:pPr>
        <w:suppressAutoHyphens w:val="0"/>
        <w:spacing w:after="200"/>
        <w:ind w:firstLine="709"/>
        <w:jc w:val="both"/>
        <w:outlineLvl w:val="1"/>
        <w:rPr>
          <w:sz w:val="28"/>
        </w:rPr>
      </w:pPr>
      <w:r>
        <w:rPr>
          <w:sz w:val="28"/>
        </w:rPr>
        <w:t>Не позднее дня, следующего за днем принятия решения, указанного в пункте 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4A2E" w:rsidRDefault="00C17C2A">
      <w:pPr>
        <w:suppressAutoHyphens w:val="0"/>
        <w:spacing w:after="200"/>
        <w:ind w:firstLine="709"/>
        <w:jc w:val="both"/>
        <w:outlineLvl w:val="1"/>
        <w:rPr>
          <w:sz w:val="28"/>
        </w:rPr>
      </w:pPr>
      <w:r>
        <w:rPr>
          <w:sz w:val="28"/>
        </w:rPr>
        <w:t>9. Порядок обжалования решения по жалобе</w:t>
      </w:r>
    </w:p>
    <w:p w:rsidR="00324A2E" w:rsidRDefault="00C17C2A">
      <w:pPr>
        <w:suppressAutoHyphens w:val="0"/>
        <w:spacing w:after="200"/>
        <w:ind w:firstLine="709"/>
        <w:jc w:val="both"/>
        <w:outlineLvl w:val="1"/>
        <w:rPr>
          <w:sz w:val="28"/>
        </w:rPr>
      </w:pPr>
      <w:r>
        <w:rPr>
          <w:sz w:val="28"/>
        </w:rPr>
        <w:t>Заявитель вправе обжаловать решение по жалобе, принимаемое должностным лицом (специалистом) Администрации Углегорского сельского поселения, в судебном порядке в соответствии с действующим законодательством Российской Федерации.</w:t>
      </w:r>
    </w:p>
    <w:p w:rsidR="00324A2E" w:rsidRDefault="00C17C2A">
      <w:pPr>
        <w:suppressAutoHyphens w:val="0"/>
        <w:spacing w:after="200"/>
        <w:ind w:firstLine="709"/>
        <w:jc w:val="both"/>
        <w:outlineLvl w:val="1"/>
        <w:rPr>
          <w:sz w:val="28"/>
        </w:rPr>
      </w:pPr>
      <w:r>
        <w:rPr>
          <w:sz w:val="28"/>
        </w:rPr>
        <w:t>10. Право заявителя на получение информации и документов, необходимых для обоснования и рассмотрения жалобы</w:t>
      </w:r>
    </w:p>
    <w:p w:rsidR="00324A2E" w:rsidRDefault="00C17C2A">
      <w:pPr>
        <w:suppressAutoHyphens w:val="0"/>
        <w:spacing w:after="200"/>
        <w:ind w:firstLine="709"/>
        <w:jc w:val="both"/>
        <w:outlineLvl w:val="1"/>
        <w:rPr>
          <w:sz w:val="28"/>
        </w:rPr>
      </w:pPr>
      <w:proofErr w:type="gramStart"/>
      <w:r>
        <w:rPr>
          <w:sz w:val="28"/>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r>
        <w:rPr>
          <w:sz w:val="28"/>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 Углегорского сельского поселения.</w:t>
      </w:r>
    </w:p>
    <w:p w:rsidR="00324A2E" w:rsidRDefault="00C17C2A">
      <w:pPr>
        <w:suppressAutoHyphens w:val="0"/>
        <w:spacing w:after="200"/>
        <w:ind w:firstLine="709"/>
        <w:jc w:val="both"/>
        <w:outlineLvl w:val="1"/>
        <w:rPr>
          <w:sz w:val="28"/>
        </w:rPr>
      </w:pPr>
      <w:r>
        <w:rPr>
          <w:sz w:val="28"/>
        </w:rPr>
        <w:t>11. Способы информирования заявителей о порядке подачи и рассмотрения жалобы</w:t>
      </w:r>
    </w:p>
    <w:p w:rsidR="00324A2E" w:rsidRDefault="00C17C2A">
      <w:pPr>
        <w:suppressAutoHyphens w:val="0"/>
        <w:spacing w:after="200"/>
        <w:ind w:firstLine="709"/>
        <w:jc w:val="both"/>
        <w:outlineLvl w:val="1"/>
        <w:rPr>
          <w:sz w:val="28"/>
        </w:rPr>
      </w:pPr>
      <w:r>
        <w:rPr>
          <w:sz w:val="28"/>
        </w:rPr>
        <w:t xml:space="preserve">11.1. Информирование  заявителей  о  порядке подачи и рассмотрения жалобы обеспечивается  Администрацией Углегорского сельского поселения   посредством размещения информации на стендах в местах предоставления  муниципальной услуги, на официальном сайте Администрации  Углегорского сельского поселения.  </w:t>
      </w:r>
    </w:p>
    <w:p w:rsidR="00324A2E" w:rsidRDefault="00C17C2A">
      <w:pPr>
        <w:suppressAutoHyphens w:val="0"/>
        <w:spacing w:after="200"/>
        <w:ind w:firstLine="709"/>
        <w:jc w:val="both"/>
        <w:outlineLvl w:val="1"/>
        <w:rPr>
          <w:sz w:val="28"/>
        </w:rPr>
      </w:pPr>
      <w:r>
        <w:rPr>
          <w:sz w:val="28"/>
        </w:rPr>
        <w:t>11.2. Консультирование  заявителей  о  порядке подачи и рассмотрения жалобы обеспечивается  Администрацией Углегорского сельского поселения по телефону, электронной почте, при личном приеме.</w:t>
      </w:r>
    </w:p>
    <w:p w:rsidR="00324A2E" w:rsidRDefault="00324A2E">
      <w:pPr>
        <w:suppressAutoHyphens w:val="0"/>
        <w:spacing w:after="200"/>
        <w:ind w:firstLine="709"/>
        <w:jc w:val="both"/>
        <w:outlineLvl w:val="1"/>
        <w:rPr>
          <w:sz w:val="28"/>
        </w:rPr>
      </w:pPr>
    </w:p>
    <w:p w:rsidR="00324A2E" w:rsidRDefault="00324A2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6A53EE" w:rsidRDefault="006A53EE">
      <w:pPr>
        <w:jc w:val="both"/>
        <w:rPr>
          <w:sz w:val="28"/>
        </w:rPr>
      </w:pPr>
    </w:p>
    <w:p w:rsidR="00324A2E" w:rsidRDefault="00324A2E">
      <w:pPr>
        <w:jc w:val="right"/>
      </w:pPr>
    </w:p>
    <w:p w:rsidR="00324A2E" w:rsidRDefault="00C17C2A">
      <w:pPr>
        <w:jc w:val="right"/>
      </w:pPr>
      <w:r>
        <w:t>Приложение 1</w:t>
      </w:r>
    </w:p>
    <w:p w:rsidR="00324A2E" w:rsidRDefault="00C17C2A">
      <w:pPr>
        <w:jc w:val="right"/>
      </w:pPr>
      <w:r>
        <w:t xml:space="preserve">к Регламенту предоставления муниципальной услуги «Признание помещения жилым помещением, жилого помещения </w:t>
      </w:r>
      <w:r w:rsidR="006A53EE">
        <w:t xml:space="preserve">непригодным для проживания, </w:t>
      </w:r>
      <w:r>
        <w:t xml:space="preserve"> многоквартирного дома аварийным и подлежащим сносу или реконструкции</w:t>
      </w:r>
      <w:r w:rsidR="006A53EE">
        <w:t>, садового дома жилым домом и жилого дома садовым</w:t>
      </w:r>
      <w:r>
        <w:t>»</w:t>
      </w:r>
    </w:p>
    <w:p w:rsidR="00324A2E" w:rsidRDefault="00C17C2A">
      <w:pPr>
        <w:spacing w:line="288" w:lineRule="auto"/>
        <w:rPr>
          <w:rFonts w:ascii="Arial" w:hAnsi="Arial"/>
        </w:rPr>
      </w:pPr>
      <w:r>
        <w:rPr>
          <w:rFonts w:ascii="Arial" w:hAnsi="Arial"/>
        </w:rPr>
        <w:t> </w:t>
      </w:r>
    </w:p>
    <w:p w:rsidR="00324A2E" w:rsidRDefault="00C17C2A">
      <w:pPr>
        <w:jc w:val="center"/>
      </w:pPr>
      <w:r>
        <w:t>Заявление</w:t>
      </w:r>
    </w:p>
    <w:p w:rsidR="00324A2E" w:rsidRDefault="00C17C2A">
      <w:pPr>
        <w:jc w:val="center"/>
      </w:pPr>
      <w:r>
        <w:t xml:space="preserve">о признании помещения жилым помещением или жилого помещения </w:t>
      </w:r>
      <w:r w:rsidR="006A53EE">
        <w:t>непригодным  для проживания</w:t>
      </w:r>
      <w:proofErr w:type="gramStart"/>
      <w:r w:rsidR="006A53EE">
        <w:t xml:space="preserve"> ,</w:t>
      </w:r>
      <w:proofErr w:type="gramEnd"/>
      <w:r>
        <w:t xml:space="preserve"> (или) многоквартирного дома аварийным и подлежащим сносу или реконструкции</w:t>
      </w:r>
      <w:r w:rsidR="00132831">
        <w:t>,</w:t>
      </w:r>
      <w:r w:rsidR="00132831" w:rsidRPr="00132831">
        <w:t xml:space="preserve"> </w:t>
      </w:r>
      <w:r w:rsidR="00132831">
        <w:t>садового дома жилым домом и жилого дома садовым</w:t>
      </w:r>
    </w:p>
    <w:p w:rsidR="00324A2E" w:rsidRDefault="00324A2E">
      <w:pPr>
        <w:jc w:val="center"/>
      </w:pPr>
    </w:p>
    <w:tbl>
      <w:tblPr>
        <w:tblW w:w="5216" w:type="pct"/>
        <w:jc w:val="center"/>
        <w:tblLayout w:type="fixed"/>
        <w:tblCellMar>
          <w:left w:w="10" w:type="dxa"/>
          <w:right w:w="10" w:type="dxa"/>
        </w:tblCellMar>
        <w:tblLook w:val="04A0"/>
      </w:tblPr>
      <w:tblGrid>
        <w:gridCol w:w="394"/>
        <w:gridCol w:w="437"/>
        <w:gridCol w:w="3610"/>
        <w:gridCol w:w="553"/>
        <w:gridCol w:w="1246"/>
        <w:gridCol w:w="1731"/>
        <w:gridCol w:w="1267"/>
        <w:gridCol w:w="1143"/>
      </w:tblGrid>
      <w:tr w:rsidR="00324A2E">
        <w:trPr>
          <w:trHeight w:val="144"/>
          <w:jc w:val="center"/>
        </w:trPr>
        <w:tc>
          <w:tcPr>
            <w:tcW w:w="3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324A2E" w:rsidRDefault="00C17C2A">
            <w:pPr>
              <w:suppressLineNumbers/>
              <w:jc w:val="center"/>
              <w:rPr>
                <w:sz w:val="26"/>
              </w:rPr>
            </w:pPr>
            <w:r>
              <w:rPr>
                <w:sz w:val="26"/>
              </w:rPr>
              <w:t>№</w:t>
            </w:r>
          </w:p>
        </w:tc>
        <w:tc>
          <w:tcPr>
            <w:tcW w:w="9444" w:type="dxa"/>
            <w:gridSpan w:val="7"/>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324A2E" w:rsidRDefault="00C17C2A">
            <w:pPr>
              <w:suppressLineNumbers/>
              <w:jc w:val="right"/>
              <w:rPr>
                <w:sz w:val="26"/>
              </w:rPr>
            </w:pPr>
            <w:r>
              <w:rPr>
                <w:sz w:val="26"/>
              </w:rPr>
              <w:t>В межведомственную комиссию, созданную</w:t>
            </w:r>
          </w:p>
          <w:p w:rsidR="00324A2E" w:rsidRDefault="00C17C2A">
            <w:pPr>
              <w:suppressLineNumbers/>
              <w:jc w:val="right"/>
              <w:rPr>
                <w:sz w:val="26"/>
              </w:rPr>
            </w:pPr>
            <w:r>
              <w:rPr>
                <w:sz w:val="26"/>
              </w:rPr>
              <w:t>Администрацией Углегорского сельского поселения,</w:t>
            </w:r>
          </w:p>
          <w:p w:rsidR="00324A2E" w:rsidRDefault="00C17C2A">
            <w:pPr>
              <w:suppressLineNumbers/>
              <w:jc w:val="right"/>
              <w:rPr>
                <w:sz w:val="26"/>
              </w:rPr>
            </w:pPr>
            <w:r>
              <w:rPr>
                <w:sz w:val="26"/>
              </w:rPr>
              <w:t>по оценке и обследованию помещения в целях признания</w:t>
            </w:r>
          </w:p>
          <w:p w:rsidR="00324A2E" w:rsidRDefault="00C17C2A">
            <w:pPr>
              <w:suppressLineNumbers/>
              <w:jc w:val="right"/>
              <w:rPr>
                <w:sz w:val="26"/>
              </w:rPr>
            </w:pPr>
            <w:r>
              <w:rPr>
                <w:sz w:val="26"/>
              </w:rPr>
              <w:t>его жилым помещением, жилого помещения</w:t>
            </w:r>
          </w:p>
          <w:p w:rsidR="00324A2E" w:rsidRDefault="00132831">
            <w:pPr>
              <w:suppressLineNumbers/>
              <w:jc w:val="right"/>
              <w:rPr>
                <w:sz w:val="26"/>
              </w:rPr>
            </w:pPr>
            <w:proofErr w:type="gramStart"/>
            <w:r>
              <w:rPr>
                <w:sz w:val="26"/>
              </w:rPr>
              <w:t>непригодным</w:t>
            </w:r>
            <w:proofErr w:type="gramEnd"/>
            <w:r w:rsidR="00C17C2A">
              <w:rPr>
                <w:sz w:val="26"/>
              </w:rPr>
              <w:t xml:space="preserve"> для проживания граждан и</w:t>
            </w:r>
          </w:p>
          <w:p w:rsidR="00324A2E" w:rsidRDefault="00C17C2A">
            <w:pPr>
              <w:suppressLineNumbers/>
              <w:jc w:val="right"/>
              <w:rPr>
                <w:sz w:val="26"/>
              </w:rPr>
            </w:pPr>
            <w:r>
              <w:rPr>
                <w:sz w:val="26"/>
              </w:rPr>
              <w:t xml:space="preserve">многоквартирного дома в целях признания его </w:t>
            </w:r>
            <w:proofErr w:type="gramStart"/>
            <w:r>
              <w:rPr>
                <w:sz w:val="26"/>
              </w:rPr>
              <w:t>аварийным</w:t>
            </w:r>
            <w:proofErr w:type="gramEnd"/>
          </w:p>
          <w:p w:rsidR="00324A2E" w:rsidRDefault="00C17C2A">
            <w:pPr>
              <w:suppressLineNumbers/>
              <w:jc w:val="right"/>
              <w:rPr>
                <w:sz w:val="26"/>
              </w:rPr>
            </w:pPr>
            <w:r>
              <w:rPr>
                <w:sz w:val="26"/>
              </w:rPr>
              <w:t>и подлежащим сносу или реконструкции</w:t>
            </w:r>
          </w:p>
        </w:tc>
      </w:tr>
      <w:tr w:rsidR="00324A2E">
        <w:trPr>
          <w:trHeight w:val="144"/>
          <w:jc w:val="center"/>
        </w:trPr>
        <w:tc>
          <w:tcPr>
            <w:tcW w:w="374"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jc w:val="center"/>
              <w:rPr>
                <w:b/>
                <w:sz w:val="26"/>
              </w:rPr>
            </w:pPr>
            <w:r>
              <w:rPr>
                <w:b/>
                <w:sz w:val="26"/>
              </w:rPr>
              <w:t>1</w:t>
            </w:r>
          </w:p>
        </w:tc>
        <w:tc>
          <w:tcPr>
            <w:tcW w:w="3827" w:type="dxa"/>
            <w:gridSpan w:val="2"/>
            <w:tcBorders>
              <w:bottom w:val="single" w:sz="8" w:space="0" w:color="000000"/>
              <w:right w:val="single" w:sz="8" w:space="0" w:color="000000"/>
            </w:tcBorders>
            <w:tcMar>
              <w:top w:w="0" w:type="dxa"/>
              <w:left w:w="0" w:type="dxa"/>
              <w:bottom w:w="28" w:type="dxa"/>
              <w:right w:w="28" w:type="dxa"/>
            </w:tcMar>
            <w:vAlign w:val="center"/>
          </w:tcPr>
          <w:p w:rsidR="00324A2E" w:rsidRDefault="00C17C2A">
            <w:pPr>
              <w:suppressLineNumbers/>
              <w:jc w:val="center"/>
              <w:rPr>
                <w:sz w:val="26"/>
              </w:rPr>
            </w:pPr>
            <w:r>
              <w:rPr>
                <w:sz w:val="26"/>
              </w:rPr>
              <w:t>заявитель</w:t>
            </w:r>
          </w:p>
          <w:p w:rsidR="00324A2E" w:rsidRDefault="00C17C2A">
            <w:pPr>
              <w:suppressLineNumbers/>
              <w:jc w:val="center"/>
              <w:rPr>
                <w:sz w:val="26"/>
              </w:rPr>
            </w:pPr>
            <w:r>
              <w:rPr>
                <w:sz w:val="26"/>
              </w:rPr>
              <w:t>(отметить знаком «V»)</w:t>
            </w:r>
          </w:p>
        </w:tc>
        <w:tc>
          <w:tcPr>
            <w:tcW w:w="1701" w:type="dxa"/>
            <w:gridSpan w:val="2"/>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jc w:val="center"/>
              <w:rPr>
                <w:sz w:val="20"/>
              </w:rPr>
            </w:pPr>
            <w:r>
              <w:rPr>
                <w:sz w:val="20"/>
                <w:u w:val="single"/>
              </w:rPr>
              <w:t xml:space="preserve">для физ. лиц: </w:t>
            </w:r>
            <w:r>
              <w:rPr>
                <w:sz w:val="20"/>
              </w:rPr>
              <w:t>фамилия, имя, отчество (при наличии);</w:t>
            </w:r>
          </w:p>
          <w:p w:rsidR="00324A2E" w:rsidRDefault="00C17C2A">
            <w:pPr>
              <w:suppressLineNumbers/>
              <w:jc w:val="center"/>
              <w:rPr>
                <w:sz w:val="20"/>
              </w:rPr>
            </w:pPr>
            <w:r>
              <w:rPr>
                <w:sz w:val="20"/>
                <w:u w:val="single"/>
              </w:rPr>
              <w:t>для юр. лиц:</w:t>
            </w:r>
            <w:r>
              <w:rPr>
                <w:sz w:val="20"/>
              </w:rPr>
              <w:t xml:space="preserve"> полное наименование, </w:t>
            </w:r>
            <w:r>
              <w:rPr>
                <w:sz w:val="20"/>
              </w:rPr>
              <w:lastRenderedPageBreak/>
              <w:t>ОГРН;</w:t>
            </w:r>
          </w:p>
        </w:tc>
        <w:tc>
          <w:tcPr>
            <w:tcW w:w="2835" w:type="dxa"/>
            <w:gridSpan w:val="2"/>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jc w:val="center"/>
              <w:rPr>
                <w:sz w:val="20"/>
              </w:rPr>
            </w:pPr>
            <w:r>
              <w:rPr>
                <w:sz w:val="20"/>
              </w:rPr>
              <w:lastRenderedPageBreak/>
              <w:t>документ, удостоверяющий личность (вид, серия, номер, выдавший орган дата выдачи)</w:t>
            </w:r>
          </w:p>
        </w:tc>
        <w:tc>
          <w:tcPr>
            <w:tcW w:w="1081" w:type="dxa"/>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jc w:val="center"/>
              <w:rPr>
                <w:sz w:val="20"/>
              </w:rPr>
            </w:pPr>
            <w:r>
              <w:rPr>
                <w:sz w:val="20"/>
              </w:rPr>
              <w:t xml:space="preserve">почтовый адрес, номер телефона, адрес электронной </w:t>
            </w:r>
            <w:r>
              <w:rPr>
                <w:sz w:val="20"/>
              </w:rPr>
              <w:lastRenderedPageBreak/>
              <w:t>почты</w:t>
            </w:r>
          </w:p>
        </w:tc>
      </w:tr>
      <w:tr w:rsidR="00324A2E">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324A2E"/>
        </w:tc>
        <w:tc>
          <w:tcPr>
            <w:tcW w:w="413" w:type="dxa"/>
            <w:tcBorders>
              <w:bottom w:val="single" w:sz="8" w:space="0" w:color="000000"/>
              <w:right w:val="single" w:sz="8" w:space="0" w:color="000000"/>
            </w:tcBorders>
            <w:tcMar>
              <w:top w:w="0" w:type="dxa"/>
              <w:left w:w="0" w:type="dxa"/>
              <w:bottom w:w="28" w:type="dxa"/>
              <w:right w:w="28" w:type="dxa"/>
            </w:tcMar>
            <w:vAlign w:val="center"/>
          </w:tcPr>
          <w:p w:rsidR="00324A2E" w:rsidRDefault="00324A2E">
            <w:pPr>
              <w:suppressLineNumbers/>
              <w:rPr>
                <w:sz w:val="26"/>
              </w:rPr>
            </w:pPr>
          </w:p>
        </w:tc>
        <w:tc>
          <w:tcPr>
            <w:tcW w:w="3414" w:type="dxa"/>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jc w:val="center"/>
              <w:rPr>
                <w:sz w:val="26"/>
              </w:rPr>
            </w:pPr>
            <w:r>
              <w:rPr>
                <w:sz w:val="26"/>
              </w:rPr>
              <w:t>физическое лицо (гражданин)</w:t>
            </w:r>
          </w:p>
        </w:tc>
        <w:tc>
          <w:tcPr>
            <w:tcW w:w="1701" w:type="dxa"/>
            <w:gridSpan w:val="2"/>
            <w:tcBorders>
              <w:bottom w:val="single" w:sz="8" w:space="0" w:color="000000"/>
              <w:right w:val="single" w:sz="8" w:space="0" w:color="000000"/>
            </w:tcBorders>
            <w:tcMar>
              <w:top w:w="0" w:type="dxa"/>
              <w:left w:w="28" w:type="dxa"/>
              <w:bottom w:w="28" w:type="dxa"/>
              <w:right w:w="28" w:type="dxa"/>
            </w:tcMar>
            <w:vAlign w:val="center"/>
          </w:tcPr>
          <w:p w:rsidR="00324A2E" w:rsidRDefault="00324A2E">
            <w:pPr>
              <w:suppressLineNumbers/>
              <w:jc w:val="center"/>
              <w:rPr>
                <w:sz w:val="26"/>
              </w:rPr>
            </w:pPr>
          </w:p>
        </w:tc>
        <w:tc>
          <w:tcPr>
            <w:tcW w:w="2835" w:type="dxa"/>
            <w:gridSpan w:val="2"/>
            <w:tcBorders>
              <w:bottom w:val="single" w:sz="8" w:space="0" w:color="000000"/>
              <w:right w:val="single" w:sz="8" w:space="0" w:color="000000"/>
            </w:tcBorders>
            <w:tcMar>
              <w:top w:w="0" w:type="dxa"/>
              <w:left w:w="28" w:type="dxa"/>
              <w:bottom w:w="28" w:type="dxa"/>
              <w:right w:w="28" w:type="dxa"/>
            </w:tcMar>
            <w:vAlign w:val="center"/>
          </w:tcPr>
          <w:p w:rsidR="00324A2E" w:rsidRDefault="00324A2E">
            <w:pPr>
              <w:suppressLineNumbers/>
              <w:jc w:val="center"/>
              <w:rPr>
                <w:sz w:val="26"/>
              </w:rPr>
            </w:pPr>
          </w:p>
        </w:tc>
        <w:tc>
          <w:tcPr>
            <w:tcW w:w="1081" w:type="dxa"/>
            <w:tcBorders>
              <w:bottom w:val="single" w:sz="8" w:space="0" w:color="000000"/>
              <w:right w:val="single" w:sz="8" w:space="0" w:color="000000"/>
            </w:tcBorders>
            <w:tcMar>
              <w:top w:w="0" w:type="dxa"/>
              <w:left w:w="28" w:type="dxa"/>
              <w:bottom w:w="28" w:type="dxa"/>
              <w:right w:w="28" w:type="dxa"/>
            </w:tcMar>
            <w:vAlign w:val="center"/>
          </w:tcPr>
          <w:p w:rsidR="00324A2E" w:rsidRDefault="00324A2E">
            <w:pPr>
              <w:suppressLineNumbers/>
              <w:jc w:val="center"/>
              <w:rPr>
                <w:sz w:val="26"/>
              </w:rPr>
            </w:pPr>
          </w:p>
        </w:tc>
      </w:tr>
      <w:tr w:rsidR="00324A2E">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324A2E"/>
        </w:tc>
        <w:tc>
          <w:tcPr>
            <w:tcW w:w="413" w:type="dxa"/>
            <w:tcBorders>
              <w:bottom w:val="single" w:sz="8" w:space="0" w:color="000000"/>
              <w:right w:val="single" w:sz="8" w:space="0" w:color="000000"/>
            </w:tcBorders>
            <w:tcMar>
              <w:top w:w="0" w:type="dxa"/>
              <w:left w:w="0" w:type="dxa"/>
              <w:bottom w:w="28" w:type="dxa"/>
              <w:right w:w="28" w:type="dxa"/>
            </w:tcMar>
            <w:vAlign w:val="center"/>
          </w:tcPr>
          <w:p w:rsidR="00324A2E" w:rsidRDefault="00324A2E">
            <w:pPr>
              <w:suppressLineNumbers/>
              <w:rPr>
                <w:sz w:val="26"/>
              </w:rPr>
            </w:pPr>
          </w:p>
        </w:tc>
        <w:tc>
          <w:tcPr>
            <w:tcW w:w="3414" w:type="dxa"/>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jc w:val="center"/>
              <w:rPr>
                <w:sz w:val="26"/>
              </w:rPr>
            </w:pPr>
            <w:r>
              <w:rPr>
                <w:sz w:val="26"/>
              </w:rPr>
              <w:t>юридическое лицо</w:t>
            </w:r>
          </w:p>
        </w:tc>
        <w:tc>
          <w:tcPr>
            <w:tcW w:w="1701" w:type="dxa"/>
            <w:gridSpan w:val="2"/>
            <w:tcBorders>
              <w:bottom w:val="single" w:sz="8" w:space="0" w:color="000000"/>
              <w:right w:val="single" w:sz="8" w:space="0" w:color="000000"/>
            </w:tcBorders>
            <w:tcMar>
              <w:top w:w="0" w:type="dxa"/>
              <w:left w:w="28" w:type="dxa"/>
              <w:bottom w:w="28" w:type="dxa"/>
              <w:right w:w="28" w:type="dxa"/>
            </w:tcMar>
            <w:vAlign w:val="center"/>
          </w:tcPr>
          <w:p w:rsidR="00324A2E" w:rsidRDefault="00324A2E">
            <w:pPr>
              <w:suppressLineNumbers/>
              <w:jc w:val="center"/>
              <w:rPr>
                <w:sz w:val="26"/>
              </w:rPr>
            </w:pPr>
          </w:p>
        </w:tc>
        <w:tc>
          <w:tcPr>
            <w:tcW w:w="2835" w:type="dxa"/>
            <w:gridSpan w:val="2"/>
            <w:tcBorders>
              <w:bottom w:val="single" w:sz="8" w:space="0" w:color="000000"/>
              <w:right w:val="single" w:sz="8" w:space="0" w:color="000000"/>
            </w:tcBorders>
            <w:tcMar>
              <w:top w:w="0" w:type="dxa"/>
              <w:left w:w="28" w:type="dxa"/>
              <w:bottom w:w="28" w:type="dxa"/>
              <w:right w:w="28" w:type="dxa"/>
            </w:tcMar>
            <w:vAlign w:val="center"/>
          </w:tcPr>
          <w:p w:rsidR="00324A2E" w:rsidRDefault="00324A2E">
            <w:pPr>
              <w:suppressLineNumbers/>
              <w:jc w:val="center"/>
              <w:rPr>
                <w:sz w:val="26"/>
              </w:rPr>
            </w:pPr>
          </w:p>
        </w:tc>
        <w:tc>
          <w:tcPr>
            <w:tcW w:w="1081" w:type="dxa"/>
            <w:tcBorders>
              <w:bottom w:val="single" w:sz="8" w:space="0" w:color="000000"/>
              <w:right w:val="single" w:sz="8" w:space="0" w:color="000000"/>
            </w:tcBorders>
            <w:tcMar>
              <w:top w:w="0" w:type="dxa"/>
              <w:left w:w="28" w:type="dxa"/>
              <w:bottom w:w="28" w:type="dxa"/>
              <w:right w:w="28" w:type="dxa"/>
            </w:tcMar>
            <w:vAlign w:val="center"/>
          </w:tcPr>
          <w:p w:rsidR="00324A2E" w:rsidRDefault="00324A2E">
            <w:pPr>
              <w:suppressLineNumbers/>
              <w:jc w:val="center"/>
              <w:rPr>
                <w:sz w:val="26"/>
              </w:rPr>
            </w:pPr>
          </w:p>
        </w:tc>
      </w:tr>
      <w:tr w:rsidR="00324A2E">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324A2E"/>
        </w:tc>
        <w:tc>
          <w:tcPr>
            <w:tcW w:w="413" w:type="dxa"/>
            <w:tcBorders>
              <w:bottom w:val="single" w:sz="8" w:space="0" w:color="000000"/>
              <w:right w:val="single" w:sz="8" w:space="0" w:color="000000"/>
            </w:tcBorders>
            <w:tcMar>
              <w:top w:w="0" w:type="dxa"/>
              <w:left w:w="0" w:type="dxa"/>
              <w:bottom w:w="28" w:type="dxa"/>
              <w:right w:w="28" w:type="dxa"/>
            </w:tcMar>
            <w:vAlign w:val="center"/>
          </w:tcPr>
          <w:p w:rsidR="00324A2E" w:rsidRDefault="00324A2E">
            <w:pPr>
              <w:suppressLineNumbers/>
              <w:rPr>
                <w:sz w:val="26"/>
              </w:rPr>
            </w:pPr>
          </w:p>
        </w:tc>
        <w:tc>
          <w:tcPr>
            <w:tcW w:w="3414" w:type="dxa"/>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jc w:val="center"/>
              <w:rPr>
                <w:sz w:val="26"/>
              </w:rPr>
            </w:pPr>
            <w:r>
              <w:rPr>
                <w:sz w:val="26"/>
              </w:rPr>
              <w:t>Представитель заявителя (заполняется в случае обращения представителя заявителя)</w:t>
            </w:r>
          </w:p>
        </w:tc>
        <w:tc>
          <w:tcPr>
            <w:tcW w:w="1701" w:type="dxa"/>
            <w:gridSpan w:val="2"/>
            <w:tcBorders>
              <w:bottom w:val="single" w:sz="8" w:space="0" w:color="000000"/>
              <w:right w:val="single" w:sz="8" w:space="0" w:color="000000"/>
            </w:tcBorders>
            <w:tcMar>
              <w:top w:w="0" w:type="dxa"/>
              <w:left w:w="28" w:type="dxa"/>
              <w:bottom w:w="28" w:type="dxa"/>
              <w:right w:w="28" w:type="dxa"/>
            </w:tcMar>
            <w:vAlign w:val="center"/>
          </w:tcPr>
          <w:p w:rsidR="00324A2E" w:rsidRDefault="00324A2E">
            <w:pPr>
              <w:suppressLineNumbers/>
              <w:jc w:val="center"/>
              <w:rPr>
                <w:sz w:val="26"/>
              </w:rPr>
            </w:pPr>
          </w:p>
        </w:tc>
        <w:tc>
          <w:tcPr>
            <w:tcW w:w="2835" w:type="dxa"/>
            <w:gridSpan w:val="2"/>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jc w:val="center"/>
              <w:rPr>
                <w:sz w:val="26"/>
              </w:rPr>
            </w:pPr>
            <w:r>
              <w:rPr>
                <w:sz w:val="26"/>
              </w:rPr>
              <w:t>_____________________________________________________________________________________________________________________________________________________________________________________________</w:t>
            </w:r>
          </w:p>
          <w:p w:rsidR="00324A2E" w:rsidRDefault="00C17C2A">
            <w:pPr>
              <w:suppressLineNumbers/>
              <w:jc w:val="center"/>
              <w:rPr>
                <w:sz w:val="20"/>
              </w:rPr>
            </w:pPr>
            <w:r>
              <w:rPr>
                <w:sz w:val="20"/>
              </w:rPr>
              <w:t xml:space="preserve">(дополнительно указывается дата рождения ребенка или орган </w:t>
            </w:r>
            <w:proofErr w:type="spellStart"/>
            <w:r>
              <w:rPr>
                <w:sz w:val="20"/>
              </w:rPr>
              <w:t>ЗАГСа</w:t>
            </w:r>
            <w:proofErr w:type="spellEnd"/>
            <w:proofErr w:type="gramStart"/>
            <w:r>
              <w:rPr>
                <w:sz w:val="20"/>
              </w:rPr>
              <w:t xml:space="preserve"> ,</w:t>
            </w:r>
            <w:proofErr w:type="gramEnd"/>
            <w:r>
              <w:rPr>
                <w:sz w:val="20"/>
              </w:rPr>
              <w:t xml:space="preserve">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324A2E" w:rsidRDefault="00C17C2A">
            <w:pPr>
              <w:suppressLineNumbers/>
              <w:rPr>
                <w:sz w:val="20"/>
              </w:rPr>
            </w:pPr>
            <w:r>
              <w:rPr>
                <w:sz w:val="20"/>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081" w:type="dxa"/>
            <w:tcBorders>
              <w:bottom w:val="single" w:sz="8" w:space="0" w:color="000000"/>
              <w:right w:val="single" w:sz="8" w:space="0" w:color="000000"/>
            </w:tcBorders>
            <w:tcMar>
              <w:top w:w="0" w:type="dxa"/>
              <w:left w:w="28" w:type="dxa"/>
              <w:bottom w:w="28" w:type="dxa"/>
              <w:right w:w="28" w:type="dxa"/>
            </w:tcMar>
            <w:vAlign w:val="center"/>
          </w:tcPr>
          <w:p w:rsidR="00324A2E" w:rsidRDefault="00324A2E">
            <w:pPr>
              <w:suppressLineNumbers/>
              <w:jc w:val="center"/>
              <w:rPr>
                <w:sz w:val="26"/>
              </w:rPr>
            </w:pPr>
          </w:p>
        </w:tc>
      </w:tr>
      <w:tr w:rsidR="00324A2E">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324A2E"/>
        </w:tc>
        <w:tc>
          <w:tcPr>
            <w:tcW w:w="9444" w:type="dxa"/>
            <w:gridSpan w:val="7"/>
            <w:tcBorders>
              <w:bottom w:val="single" w:sz="8" w:space="0" w:color="000000"/>
              <w:right w:val="single" w:sz="8" w:space="0" w:color="000000"/>
            </w:tcBorders>
            <w:tcMar>
              <w:top w:w="0" w:type="dxa"/>
              <w:left w:w="0" w:type="dxa"/>
              <w:bottom w:w="28" w:type="dxa"/>
              <w:right w:w="28" w:type="dxa"/>
            </w:tcMar>
            <w:vAlign w:val="center"/>
          </w:tcPr>
          <w:p w:rsidR="00324A2E" w:rsidRDefault="00C17C2A">
            <w:pPr>
              <w:suppressLineNumbers/>
              <w:jc w:val="center"/>
              <w:rPr>
                <w:sz w:val="26"/>
              </w:rPr>
            </w:pPr>
            <w:r>
              <w:rPr>
                <w:sz w:val="26"/>
              </w:rPr>
              <w:t>Статус заявителя (отметить знаком «V»):</w:t>
            </w:r>
          </w:p>
        </w:tc>
      </w:tr>
      <w:tr w:rsidR="00324A2E">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324A2E"/>
        </w:tc>
        <w:tc>
          <w:tcPr>
            <w:tcW w:w="413" w:type="dxa"/>
            <w:tcBorders>
              <w:bottom w:val="single" w:sz="8" w:space="0" w:color="000000"/>
              <w:right w:val="single" w:sz="8" w:space="0" w:color="000000"/>
            </w:tcBorders>
            <w:tcMar>
              <w:top w:w="0" w:type="dxa"/>
              <w:left w:w="0" w:type="dxa"/>
              <w:bottom w:w="28" w:type="dxa"/>
              <w:right w:w="28" w:type="dxa"/>
            </w:tcMar>
            <w:vAlign w:val="center"/>
          </w:tcPr>
          <w:p w:rsidR="00324A2E" w:rsidRDefault="00324A2E">
            <w:pPr>
              <w:suppressLineNumbers/>
              <w:rPr>
                <w:sz w:val="26"/>
              </w:rPr>
            </w:pPr>
          </w:p>
        </w:tc>
        <w:tc>
          <w:tcPr>
            <w:tcW w:w="9031" w:type="dxa"/>
            <w:gridSpan w:val="6"/>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rPr>
                <w:sz w:val="26"/>
              </w:rPr>
            </w:pPr>
            <w:r>
              <w:rPr>
                <w:sz w:val="26"/>
              </w:rPr>
              <w:t>Собственник помещения (квартиры)</w:t>
            </w:r>
          </w:p>
        </w:tc>
      </w:tr>
      <w:tr w:rsidR="00324A2E">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324A2E"/>
        </w:tc>
        <w:tc>
          <w:tcPr>
            <w:tcW w:w="413" w:type="dxa"/>
            <w:tcBorders>
              <w:bottom w:val="single" w:sz="8" w:space="0" w:color="000000"/>
              <w:right w:val="single" w:sz="8" w:space="0" w:color="000000"/>
            </w:tcBorders>
            <w:tcMar>
              <w:top w:w="0" w:type="dxa"/>
              <w:left w:w="0" w:type="dxa"/>
              <w:bottom w:w="28" w:type="dxa"/>
              <w:right w:w="28" w:type="dxa"/>
            </w:tcMar>
            <w:vAlign w:val="center"/>
          </w:tcPr>
          <w:p w:rsidR="00324A2E" w:rsidRDefault="00324A2E">
            <w:pPr>
              <w:suppressLineNumbers/>
              <w:rPr>
                <w:sz w:val="26"/>
              </w:rPr>
            </w:pPr>
          </w:p>
        </w:tc>
        <w:tc>
          <w:tcPr>
            <w:tcW w:w="9031" w:type="dxa"/>
            <w:gridSpan w:val="6"/>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rPr>
                <w:sz w:val="26"/>
              </w:rPr>
            </w:pPr>
            <w:r>
              <w:rPr>
                <w:sz w:val="26"/>
              </w:rPr>
              <w:t>Наниматель муниципального жилищного фонда</w:t>
            </w:r>
          </w:p>
        </w:tc>
      </w:tr>
      <w:tr w:rsidR="00324A2E">
        <w:trPr>
          <w:trHeight w:val="144"/>
          <w:jc w:val="center"/>
        </w:trPr>
        <w:tc>
          <w:tcPr>
            <w:tcW w:w="374"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jc w:val="both"/>
              <w:rPr>
                <w:b/>
                <w:sz w:val="26"/>
              </w:rPr>
            </w:pPr>
            <w:r>
              <w:rPr>
                <w:b/>
                <w:sz w:val="26"/>
              </w:rPr>
              <w:t>2</w:t>
            </w:r>
          </w:p>
        </w:tc>
        <w:tc>
          <w:tcPr>
            <w:tcW w:w="9444" w:type="dxa"/>
            <w:gridSpan w:val="7"/>
            <w:tcBorders>
              <w:bottom w:val="single" w:sz="8" w:space="0" w:color="000000"/>
              <w:right w:val="single" w:sz="8" w:space="0" w:color="000000"/>
            </w:tcBorders>
            <w:tcMar>
              <w:top w:w="0" w:type="dxa"/>
              <w:left w:w="0" w:type="dxa"/>
              <w:bottom w:w="28" w:type="dxa"/>
              <w:right w:w="28" w:type="dxa"/>
            </w:tcMar>
            <w:vAlign w:val="center"/>
          </w:tcPr>
          <w:p w:rsidR="00324A2E" w:rsidRDefault="00C17C2A">
            <w:pPr>
              <w:suppressLineNumbers/>
              <w:rPr>
                <w:sz w:val="26"/>
              </w:rPr>
            </w:pPr>
            <w:r>
              <w:rPr>
                <w:sz w:val="26"/>
              </w:rPr>
              <w:t>Прошу признать (отметить знаком «V»):</w:t>
            </w:r>
          </w:p>
        </w:tc>
      </w:tr>
      <w:tr w:rsidR="00324A2E">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324A2E"/>
        </w:tc>
        <w:tc>
          <w:tcPr>
            <w:tcW w:w="413" w:type="dxa"/>
            <w:tcBorders>
              <w:bottom w:val="single" w:sz="8" w:space="0" w:color="000000"/>
              <w:right w:val="single" w:sz="8" w:space="0" w:color="000000"/>
            </w:tcBorders>
            <w:tcMar>
              <w:top w:w="0" w:type="dxa"/>
              <w:left w:w="0" w:type="dxa"/>
              <w:bottom w:w="28" w:type="dxa"/>
              <w:right w:w="28" w:type="dxa"/>
            </w:tcMar>
            <w:vAlign w:val="center"/>
          </w:tcPr>
          <w:p w:rsidR="00324A2E" w:rsidRDefault="00324A2E">
            <w:pPr>
              <w:suppressLineNumbers/>
              <w:rPr>
                <w:sz w:val="26"/>
              </w:rPr>
            </w:pPr>
          </w:p>
        </w:tc>
        <w:tc>
          <w:tcPr>
            <w:tcW w:w="3414" w:type="dxa"/>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rPr>
                <w:sz w:val="26"/>
              </w:rPr>
            </w:pPr>
            <w:r>
              <w:rPr>
                <w:sz w:val="26"/>
              </w:rPr>
              <w:t xml:space="preserve">жилое помещение </w:t>
            </w:r>
            <w:proofErr w:type="gramStart"/>
            <w:r>
              <w:rPr>
                <w:sz w:val="26"/>
              </w:rPr>
              <w:t>пригодным</w:t>
            </w:r>
            <w:proofErr w:type="gramEnd"/>
            <w:r>
              <w:rPr>
                <w:sz w:val="26"/>
              </w:rPr>
              <w:t xml:space="preserve"> (непригодным) для проживания граждан</w:t>
            </w:r>
          </w:p>
        </w:tc>
        <w:tc>
          <w:tcPr>
            <w:tcW w:w="5617" w:type="dxa"/>
            <w:gridSpan w:val="5"/>
            <w:vMerge w:val="restart"/>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rPr>
                <w:sz w:val="26"/>
              </w:rPr>
            </w:pPr>
            <w:r>
              <w:rPr>
                <w:sz w:val="26"/>
              </w:rPr>
              <w:t>____________________________________</w:t>
            </w:r>
          </w:p>
          <w:p w:rsidR="00324A2E" w:rsidRDefault="00C17C2A">
            <w:pPr>
              <w:suppressLineNumbers/>
              <w:rPr>
                <w:sz w:val="26"/>
              </w:rPr>
            </w:pPr>
            <w:r>
              <w:rPr>
                <w:sz w:val="20"/>
              </w:rPr>
              <w:t>(указывается адрес объекта, в том числе наименования населенного пункта, улицы, номер дома, номер квартиры (помещения))</w:t>
            </w:r>
          </w:p>
        </w:tc>
      </w:tr>
      <w:tr w:rsidR="00324A2E">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324A2E"/>
        </w:tc>
        <w:tc>
          <w:tcPr>
            <w:tcW w:w="413" w:type="dxa"/>
            <w:tcBorders>
              <w:bottom w:val="single" w:sz="8" w:space="0" w:color="000000"/>
              <w:right w:val="single" w:sz="8" w:space="0" w:color="000000"/>
            </w:tcBorders>
            <w:tcMar>
              <w:top w:w="0" w:type="dxa"/>
              <w:left w:w="0" w:type="dxa"/>
              <w:bottom w:w="28" w:type="dxa"/>
              <w:right w:w="28" w:type="dxa"/>
            </w:tcMar>
            <w:vAlign w:val="center"/>
          </w:tcPr>
          <w:p w:rsidR="00324A2E" w:rsidRDefault="00324A2E">
            <w:pPr>
              <w:suppressLineNumbers/>
              <w:rPr>
                <w:sz w:val="26"/>
              </w:rPr>
            </w:pPr>
          </w:p>
        </w:tc>
        <w:tc>
          <w:tcPr>
            <w:tcW w:w="3414" w:type="dxa"/>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rPr>
                <w:sz w:val="26"/>
              </w:rPr>
            </w:pPr>
            <w:r>
              <w:rPr>
                <w:sz w:val="26"/>
              </w:rPr>
              <w:t>многоквартирный дом аварийным и подлежащим сносу</w:t>
            </w:r>
          </w:p>
        </w:tc>
        <w:tc>
          <w:tcPr>
            <w:tcW w:w="5617" w:type="dxa"/>
            <w:gridSpan w:val="5"/>
            <w:vMerge/>
            <w:tcBorders>
              <w:bottom w:val="single" w:sz="8" w:space="0" w:color="000000"/>
              <w:right w:val="single" w:sz="8" w:space="0" w:color="000000"/>
            </w:tcBorders>
            <w:tcMar>
              <w:top w:w="0" w:type="dxa"/>
              <w:left w:w="28" w:type="dxa"/>
              <w:bottom w:w="28" w:type="dxa"/>
              <w:right w:w="28" w:type="dxa"/>
            </w:tcMar>
            <w:vAlign w:val="center"/>
          </w:tcPr>
          <w:p w:rsidR="00324A2E" w:rsidRDefault="00324A2E"/>
        </w:tc>
      </w:tr>
      <w:tr w:rsidR="00324A2E">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324A2E"/>
        </w:tc>
        <w:tc>
          <w:tcPr>
            <w:tcW w:w="413" w:type="dxa"/>
            <w:tcBorders>
              <w:bottom w:val="single" w:sz="8" w:space="0" w:color="000000"/>
              <w:right w:val="single" w:sz="8" w:space="0" w:color="000000"/>
            </w:tcBorders>
            <w:tcMar>
              <w:top w:w="0" w:type="dxa"/>
              <w:left w:w="0" w:type="dxa"/>
              <w:bottom w:w="28" w:type="dxa"/>
              <w:right w:w="28" w:type="dxa"/>
            </w:tcMar>
            <w:vAlign w:val="center"/>
          </w:tcPr>
          <w:p w:rsidR="00324A2E" w:rsidRDefault="00324A2E">
            <w:pPr>
              <w:suppressLineNumbers/>
              <w:rPr>
                <w:sz w:val="26"/>
              </w:rPr>
            </w:pPr>
          </w:p>
        </w:tc>
        <w:tc>
          <w:tcPr>
            <w:tcW w:w="3414" w:type="dxa"/>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rPr>
                <w:sz w:val="26"/>
              </w:rPr>
            </w:pPr>
            <w:r>
              <w:rPr>
                <w:sz w:val="26"/>
              </w:rPr>
              <w:t>многоквартирный дом аварийным и подлежащим реконструкции</w:t>
            </w:r>
          </w:p>
        </w:tc>
        <w:tc>
          <w:tcPr>
            <w:tcW w:w="5617" w:type="dxa"/>
            <w:gridSpan w:val="5"/>
            <w:vMerge/>
            <w:tcBorders>
              <w:bottom w:val="single" w:sz="8" w:space="0" w:color="000000"/>
              <w:right w:val="single" w:sz="8" w:space="0" w:color="000000"/>
            </w:tcBorders>
            <w:tcMar>
              <w:top w:w="0" w:type="dxa"/>
              <w:left w:w="28" w:type="dxa"/>
              <w:bottom w:w="28" w:type="dxa"/>
              <w:right w:w="28" w:type="dxa"/>
            </w:tcMar>
            <w:vAlign w:val="center"/>
          </w:tcPr>
          <w:p w:rsidR="00324A2E" w:rsidRDefault="00324A2E"/>
        </w:tc>
      </w:tr>
      <w:tr w:rsidR="00324A2E">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324A2E"/>
        </w:tc>
        <w:tc>
          <w:tcPr>
            <w:tcW w:w="413" w:type="dxa"/>
            <w:tcBorders>
              <w:bottom w:val="single" w:sz="8" w:space="0" w:color="000000"/>
              <w:right w:val="single" w:sz="8" w:space="0" w:color="000000"/>
            </w:tcBorders>
            <w:tcMar>
              <w:top w:w="0" w:type="dxa"/>
              <w:left w:w="0" w:type="dxa"/>
              <w:bottom w:w="28" w:type="dxa"/>
              <w:right w:w="28" w:type="dxa"/>
            </w:tcMar>
            <w:vAlign w:val="center"/>
          </w:tcPr>
          <w:p w:rsidR="00324A2E" w:rsidRDefault="00324A2E">
            <w:pPr>
              <w:suppressLineNumbers/>
              <w:rPr>
                <w:sz w:val="26"/>
              </w:rPr>
            </w:pPr>
          </w:p>
        </w:tc>
        <w:tc>
          <w:tcPr>
            <w:tcW w:w="3414" w:type="dxa"/>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rPr>
                <w:sz w:val="26"/>
              </w:rPr>
            </w:pPr>
            <w:r>
              <w:rPr>
                <w:sz w:val="26"/>
              </w:rPr>
              <w:t>помещение жилым помещением</w:t>
            </w:r>
          </w:p>
        </w:tc>
        <w:tc>
          <w:tcPr>
            <w:tcW w:w="5617" w:type="dxa"/>
            <w:gridSpan w:val="5"/>
            <w:vMerge/>
            <w:tcBorders>
              <w:bottom w:val="single" w:sz="8" w:space="0" w:color="000000"/>
              <w:right w:val="single" w:sz="8" w:space="0" w:color="000000"/>
            </w:tcBorders>
            <w:tcMar>
              <w:top w:w="0" w:type="dxa"/>
              <w:left w:w="28" w:type="dxa"/>
              <w:bottom w:w="28" w:type="dxa"/>
              <w:right w:w="28" w:type="dxa"/>
            </w:tcMar>
            <w:vAlign w:val="center"/>
          </w:tcPr>
          <w:p w:rsidR="00324A2E" w:rsidRDefault="00324A2E"/>
        </w:tc>
      </w:tr>
      <w:tr w:rsidR="00324A2E">
        <w:trPr>
          <w:trHeight w:val="144"/>
          <w:jc w:val="center"/>
        </w:trPr>
        <w:tc>
          <w:tcPr>
            <w:tcW w:w="374"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jc w:val="center"/>
              <w:rPr>
                <w:b/>
                <w:sz w:val="26"/>
              </w:rPr>
            </w:pPr>
            <w:r>
              <w:rPr>
                <w:b/>
                <w:sz w:val="26"/>
              </w:rPr>
              <w:t>3</w:t>
            </w:r>
          </w:p>
        </w:tc>
        <w:tc>
          <w:tcPr>
            <w:tcW w:w="9444" w:type="dxa"/>
            <w:gridSpan w:val="7"/>
            <w:tcBorders>
              <w:bottom w:val="single" w:sz="8" w:space="0" w:color="000000"/>
              <w:right w:val="single" w:sz="8" w:space="0" w:color="000000"/>
            </w:tcBorders>
            <w:tcMar>
              <w:top w:w="0" w:type="dxa"/>
              <w:left w:w="0" w:type="dxa"/>
              <w:bottom w:w="28" w:type="dxa"/>
              <w:right w:w="28" w:type="dxa"/>
            </w:tcMar>
            <w:vAlign w:val="center"/>
          </w:tcPr>
          <w:p w:rsidR="00324A2E" w:rsidRDefault="00C17C2A">
            <w:pPr>
              <w:suppressLineNumbers/>
              <w:rPr>
                <w:sz w:val="26"/>
              </w:rPr>
            </w:pPr>
            <w:r>
              <w:rPr>
                <w:sz w:val="26"/>
              </w:rPr>
              <w:t>Прошу уведомить меня о месте, времени начала и дате заседания Комиссии, следующим способом (отметить знаком «V»):</w:t>
            </w:r>
          </w:p>
        </w:tc>
      </w:tr>
      <w:tr w:rsidR="00324A2E">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324A2E"/>
        </w:tc>
        <w:tc>
          <w:tcPr>
            <w:tcW w:w="413" w:type="dxa"/>
            <w:tcBorders>
              <w:bottom w:val="single" w:sz="8" w:space="0" w:color="000000"/>
              <w:right w:val="single" w:sz="8" w:space="0" w:color="000000"/>
            </w:tcBorders>
            <w:tcMar>
              <w:top w:w="0" w:type="dxa"/>
              <w:left w:w="0" w:type="dxa"/>
              <w:bottom w:w="28" w:type="dxa"/>
              <w:right w:w="28" w:type="dxa"/>
            </w:tcMar>
            <w:vAlign w:val="center"/>
          </w:tcPr>
          <w:p w:rsidR="00324A2E" w:rsidRDefault="00324A2E">
            <w:pPr>
              <w:suppressLineNumbers/>
              <w:jc w:val="center"/>
              <w:rPr>
                <w:sz w:val="26"/>
              </w:rPr>
            </w:pPr>
          </w:p>
        </w:tc>
        <w:tc>
          <w:tcPr>
            <w:tcW w:w="9031" w:type="dxa"/>
            <w:gridSpan w:val="6"/>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jc w:val="both"/>
              <w:rPr>
                <w:sz w:val="26"/>
              </w:rPr>
            </w:pPr>
            <w:r>
              <w:rPr>
                <w:sz w:val="26"/>
              </w:rPr>
              <w:t>по телефону</w:t>
            </w:r>
          </w:p>
        </w:tc>
      </w:tr>
      <w:tr w:rsidR="00324A2E">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324A2E"/>
        </w:tc>
        <w:tc>
          <w:tcPr>
            <w:tcW w:w="413" w:type="dxa"/>
            <w:tcBorders>
              <w:bottom w:val="single" w:sz="8" w:space="0" w:color="000000"/>
              <w:right w:val="single" w:sz="8" w:space="0" w:color="000000"/>
            </w:tcBorders>
            <w:tcMar>
              <w:top w:w="0" w:type="dxa"/>
              <w:left w:w="0" w:type="dxa"/>
              <w:bottom w:w="28" w:type="dxa"/>
              <w:right w:w="28" w:type="dxa"/>
            </w:tcMar>
            <w:vAlign w:val="center"/>
          </w:tcPr>
          <w:p w:rsidR="00324A2E" w:rsidRDefault="00324A2E">
            <w:pPr>
              <w:suppressLineNumbers/>
              <w:jc w:val="center"/>
              <w:rPr>
                <w:sz w:val="26"/>
              </w:rPr>
            </w:pPr>
          </w:p>
        </w:tc>
        <w:tc>
          <w:tcPr>
            <w:tcW w:w="9031" w:type="dxa"/>
            <w:gridSpan w:val="6"/>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jc w:val="both"/>
              <w:rPr>
                <w:sz w:val="26"/>
              </w:rPr>
            </w:pPr>
            <w:r>
              <w:rPr>
                <w:sz w:val="26"/>
              </w:rPr>
              <w:t>посредством информирования почтового отправления по указанному выше почтовому адресу</w:t>
            </w:r>
          </w:p>
        </w:tc>
      </w:tr>
      <w:tr w:rsidR="00324A2E">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324A2E"/>
        </w:tc>
        <w:tc>
          <w:tcPr>
            <w:tcW w:w="413" w:type="dxa"/>
            <w:tcBorders>
              <w:bottom w:val="single" w:sz="8" w:space="0" w:color="000000"/>
              <w:right w:val="single" w:sz="8" w:space="0" w:color="000000"/>
            </w:tcBorders>
            <w:tcMar>
              <w:top w:w="0" w:type="dxa"/>
              <w:left w:w="0" w:type="dxa"/>
              <w:bottom w:w="28" w:type="dxa"/>
              <w:right w:w="28" w:type="dxa"/>
            </w:tcMar>
            <w:vAlign w:val="center"/>
          </w:tcPr>
          <w:p w:rsidR="00324A2E" w:rsidRDefault="00324A2E">
            <w:pPr>
              <w:suppressLineNumbers/>
              <w:jc w:val="center"/>
              <w:rPr>
                <w:sz w:val="26"/>
              </w:rPr>
            </w:pPr>
          </w:p>
        </w:tc>
        <w:tc>
          <w:tcPr>
            <w:tcW w:w="9031" w:type="dxa"/>
            <w:gridSpan w:val="6"/>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jc w:val="both"/>
              <w:rPr>
                <w:sz w:val="26"/>
              </w:rPr>
            </w:pPr>
            <w:r>
              <w:rPr>
                <w:sz w:val="26"/>
              </w:rPr>
              <w:t>посредством информирования на указанный выше адрес электронной почты</w:t>
            </w:r>
          </w:p>
        </w:tc>
      </w:tr>
      <w:tr w:rsidR="00324A2E">
        <w:trPr>
          <w:trHeight w:val="144"/>
          <w:jc w:val="center"/>
        </w:trPr>
        <w:tc>
          <w:tcPr>
            <w:tcW w:w="374"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rPr>
                <w:b/>
                <w:sz w:val="26"/>
              </w:rPr>
            </w:pPr>
            <w:r>
              <w:rPr>
                <w:b/>
                <w:sz w:val="26"/>
              </w:rPr>
              <w:t>4</w:t>
            </w:r>
          </w:p>
        </w:tc>
        <w:tc>
          <w:tcPr>
            <w:tcW w:w="9444" w:type="dxa"/>
            <w:gridSpan w:val="7"/>
            <w:tcBorders>
              <w:bottom w:val="single" w:sz="8" w:space="0" w:color="000000"/>
              <w:right w:val="single" w:sz="8" w:space="0" w:color="000000"/>
            </w:tcBorders>
            <w:tcMar>
              <w:top w:w="0" w:type="dxa"/>
              <w:left w:w="0" w:type="dxa"/>
              <w:bottom w:w="28" w:type="dxa"/>
              <w:right w:w="28" w:type="dxa"/>
            </w:tcMar>
            <w:vAlign w:val="center"/>
          </w:tcPr>
          <w:p w:rsidR="00324A2E" w:rsidRDefault="00C17C2A">
            <w:pPr>
              <w:suppressLineNumbers/>
              <w:jc w:val="both"/>
              <w:rPr>
                <w:sz w:val="26"/>
              </w:rPr>
            </w:pPr>
            <w:r>
              <w:rPr>
                <w:sz w:val="26"/>
              </w:rPr>
              <w:t>Прошу уведомить меня в случае принятия Комиссией решения о проведении дополнительного обследования в целях получения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 следующим способом (отметить знаком «V»):</w:t>
            </w:r>
          </w:p>
        </w:tc>
      </w:tr>
      <w:tr w:rsidR="00324A2E">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324A2E"/>
        </w:tc>
        <w:tc>
          <w:tcPr>
            <w:tcW w:w="413" w:type="dxa"/>
            <w:tcBorders>
              <w:bottom w:val="single" w:sz="8" w:space="0" w:color="000000"/>
              <w:right w:val="single" w:sz="8" w:space="0" w:color="000000"/>
            </w:tcBorders>
            <w:tcMar>
              <w:top w:w="0" w:type="dxa"/>
              <w:left w:w="0" w:type="dxa"/>
              <w:bottom w:w="28" w:type="dxa"/>
              <w:right w:w="28" w:type="dxa"/>
            </w:tcMar>
            <w:vAlign w:val="center"/>
          </w:tcPr>
          <w:p w:rsidR="00324A2E" w:rsidRDefault="00C17C2A">
            <w:pPr>
              <w:suppressLineNumbers/>
              <w:jc w:val="both"/>
              <w:rPr>
                <w:sz w:val="26"/>
              </w:rPr>
            </w:pPr>
            <w:r>
              <w:rPr>
                <w:sz w:val="26"/>
              </w:rPr>
              <w:t> </w:t>
            </w:r>
          </w:p>
        </w:tc>
        <w:tc>
          <w:tcPr>
            <w:tcW w:w="9031" w:type="dxa"/>
            <w:gridSpan w:val="6"/>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jc w:val="both"/>
              <w:rPr>
                <w:sz w:val="26"/>
              </w:rPr>
            </w:pPr>
            <w:r>
              <w:rPr>
                <w:sz w:val="26"/>
              </w:rPr>
              <w:t>по телефону</w:t>
            </w:r>
          </w:p>
        </w:tc>
      </w:tr>
      <w:tr w:rsidR="00324A2E">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324A2E"/>
        </w:tc>
        <w:tc>
          <w:tcPr>
            <w:tcW w:w="413" w:type="dxa"/>
            <w:tcBorders>
              <w:bottom w:val="single" w:sz="8" w:space="0" w:color="000000"/>
              <w:right w:val="single" w:sz="8" w:space="0" w:color="000000"/>
            </w:tcBorders>
            <w:tcMar>
              <w:top w:w="0" w:type="dxa"/>
              <w:left w:w="0" w:type="dxa"/>
              <w:bottom w:w="28" w:type="dxa"/>
              <w:right w:w="28" w:type="dxa"/>
            </w:tcMar>
            <w:vAlign w:val="center"/>
          </w:tcPr>
          <w:p w:rsidR="00324A2E" w:rsidRDefault="00C17C2A">
            <w:pPr>
              <w:suppressLineNumbers/>
              <w:jc w:val="both"/>
              <w:rPr>
                <w:sz w:val="26"/>
              </w:rPr>
            </w:pPr>
            <w:r>
              <w:rPr>
                <w:sz w:val="26"/>
              </w:rPr>
              <w:t> </w:t>
            </w:r>
          </w:p>
        </w:tc>
        <w:tc>
          <w:tcPr>
            <w:tcW w:w="9031" w:type="dxa"/>
            <w:gridSpan w:val="6"/>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rPr>
                <w:sz w:val="26"/>
              </w:rPr>
            </w:pPr>
            <w:r>
              <w:rPr>
                <w:sz w:val="26"/>
              </w:rPr>
              <w:t>посредством почтового отправления по указанному выше почтовому адресу</w:t>
            </w:r>
          </w:p>
        </w:tc>
      </w:tr>
      <w:tr w:rsidR="00324A2E">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324A2E"/>
        </w:tc>
        <w:tc>
          <w:tcPr>
            <w:tcW w:w="413" w:type="dxa"/>
            <w:tcBorders>
              <w:bottom w:val="single" w:sz="8" w:space="0" w:color="000000"/>
              <w:right w:val="single" w:sz="8" w:space="0" w:color="000000"/>
            </w:tcBorders>
            <w:tcMar>
              <w:top w:w="0" w:type="dxa"/>
              <w:left w:w="0" w:type="dxa"/>
              <w:bottom w:w="28" w:type="dxa"/>
              <w:right w:w="28" w:type="dxa"/>
            </w:tcMar>
            <w:vAlign w:val="center"/>
          </w:tcPr>
          <w:p w:rsidR="00324A2E" w:rsidRDefault="00C17C2A">
            <w:pPr>
              <w:suppressLineNumbers/>
              <w:jc w:val="both"/>
              <w:rPr>
                <w:sz w:val="26"/>
              </w:rPr>
            </w:pPr>
            <w:r>
              <w:rPr>
                <w:sz w:val="26"/>
              </w:rPr>
              <w:t> </w:t>
            </w:r>
          </w:p>
        </w:tc>
        <w:tc>
          <w:tcPr>
            <w:tcW w:w="9031" w:type="dxa"/>
            <w:gridSpan w:val="6"/>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rPr>
                <w:sz w:val="26"/>
              </w:rPr>
            </w:pPr>
            <w:r>
              <w:rPr>
                <w:sz w:val="26"/>
              </w:rPr>
              <w:t>посредством информирования на указанный выше адрес электронной почты</w:t>
            </w:r>
          </w:p>
        </w:tc>
      </w:tr>
      <w:tr w:rsidR="00324A2E">
        <w:trPr>
          <w:trHeight w:val="948"/>
          <w:jc w:val="center"/>
        </w:trPr>
        <w:tc>
          <w:tcPr>
            <w:tcW w:w="374"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rPr>
                <w:b/>
                <w:sz w:val="26"/>
              </w:rPr>
            </w:pPr>
            <w:r>
              <w:rPr>
                <w:b/>
                <w:sz w:val="26"/>
              </w:rPr>
              <w:t>5</w:t>
            </w:r>
          </w:p>
        </w:tc>
        <w:tc>
          <w:tcPr>
            <w:tcW w:w="3827" w:type="dxa"/>
            <w:gridSpan w:val="2"/>
            <w:vMerge w:val="restart"/>
            <w:tcBorders>
              <w:bottom w:val="single" w:sz="8" w:space="0" w:color="000000"/>
              <w:right w:val="single" w:sz="8" w:space="0" w:color="000000"/>
            </w:tcBorders>
            <w:tcMar>
              <w:top w:w="0" w:type="dxa"/>
              <w:left w:w="0" w:type="dxa"/>
              <w:bottom w:w="28" w:type="dxa"/>
              <w:right w:w="28" w:type="dxa"/>
            </w:tcMar>
          </w:tcPr>
          <w:p w:rsidR="00324A2E" w:rsidRDefault="00C17C2A">
            <w:pPr>
              <w:suppressLineNumbers/>
              <w:jc w:val="center"/>
              <w:rPr>
                <w:sz w:val="26"/>
              </w:rPr>
            </w:pPr>
            <w:r>
              <w:rPr>
                <w:sz w:val="26"/>
              </w:rPr>
              <w:t>Результат предоставления муниципальной услуги прошу (отметить знаком «V»)</w:t>
            </w:r>
          </w:p>
        </w:tc>
        <w:tc>
          <w:tcPr>
            <w:tcW w:w="523" w:type="dxa"/>
            <w:tcBorders>
              <w:bottom w:val="single" w:sz="8" w:space="0" w:color="000000"/>
              <w:right w:val="single" w:sz="8" w:space="0" w:color="000000"/>
            </w:tcBorders>
            <w:tcMar>
              <w:top w:w="0" w:type="dxa"/>
              <w:left w:w="28" w:type="dxa"/>
              <w:bottom w:w="28" w:type="dxa"/>
              <w:right w:w="28" w:type="dxa"/>
            </w:tcMar>
            <w:vAlign w:val="center"/>
          </w:tcPr>
          <w:p w:rsidR="00324A2E" w:rsidRDefault="00324A2E">
            <w:pPr>
              <w:suppressLineNumbers/>
              <w:jc w:val="both"/>
              <w:rPr>
                <w:sz w:val="26"/>
              </w:rPr>
            </w:pPr>
          </w:p>
        </w:tc>
        <w:tc>
          <w:tcPr>
            <w:tcW w:w="5094" w:type="dxa"/>
            <w:gridSpan w:val="4"/>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jc w:val="both"/>
              <w:rPr>
                <w:color w:val="000000"/>
                <w:sz w:val="26"/>
              </w:rPr>
            </w:pPr>
            <w:r>
              <w:rPr>
                <w:sz w:val="26"/>
              </w:rPr>
              <w:t xml:space="preserve">выдать в ходе личного приема в Администрации </w:t>
            </w:r>
            <w:r>
              <w:rPr>
                <w:sz w:val="28"/>
              </w:rPr>
              <w:t>Углегорского</w:t>
            </w:r>
            <w:r>
              <w:rPr>
                <w:sz w:val="26"/>
              </w:rPr>
              <w:t xml:space="preserve"> сельского поселения</w:t>
            </w:r>
          </w:p>
        </w:tc>
      </w:tr>
      <w:tr w:rsidR="00324A2E">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324A2E"/>
        </w:tc>
        <w:tc>
          <w:tcPr>
            <w:tcW w:w="3827" w:type="dxa"/>
            <w:gridSpan w:val="2"/>
            <w:vMerge/>
            <w:tcBorders>
              <w:bottom w:val="single" w:sz="8" w:space="0" w:color="000000"/>
              <w:right w:val="single" w:sz="8" w:space="0" w:color="000000"/>
            </w:tcBorders>
            <w:tcMar>
              <w:top w:w="0" w:type="dxa"/>
              <w:left w:w="0" w:type="dxa"/>
              <w:bottom w:w="28" w:type="dxa"/>
              <w:right w:w="28" w:type="dxa"/>
            </w:tcMar>
            <w:vAlign w:val="center"/>
          </w:tcPr>
          <w:p w:rsidR="00324A2E" w:rsidRDefault="00324A2E"/>
        </w:tc>
        <w:tc>
          <w:tcPr>
            <w:tcW w:w="523" w:type="dxa"/>
            <w:tcBorders>
              <w:bottom w:val="single" w:sz="8" w:space="0" w:color="000000"/>
              <w:right w:val="single" w:sz="8" w:space="0" w:color="000000"/>
            </w:tcBorders>
            <w:tcMar>
              <w:top w:w="0" w:type="dxa"/>
              <w:left w:w="28" w:type="dxa"/>
              <w:bottom w:w="28" w:type="dxa"/>
              <w:right w:w="28" w:type="dxa"/>
            </w:tcMar>
            <w:vAlign w:val="center"/>
          </w:tcPr>
          <w:p w:rsidR="00324A2E" w:rsidRDefault="00324A2E">
            <w:pPr>
              <w:suppressLineNumbers/>
              <w:jc w:val="both"/>
              <w:rPr>
                <w:sz w:val="26"/>
              </w:rPr>
            </w:pPr>
          </w:p>
        </w:tc>
        <w:tc>
          <w:tcPr>
            <w:tcW w:w="5094" w:type="dxa"/>
            <w:gridSpan w:val="4"/>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jc w:val="both"/>
              <w:rPr>
                <w:sz w:val="26"/>
              </w:rPr>
            </w:pPr>
            <w:r>
              <w:rPr>
                <w:sz w:val="26"/>
              </w:rPr>
              <w:t>направить почтовым отправлением по указанному выше почтовому адресу</w:t>
            </w:r>
          </w:p>
        </w:tc>
      </w:tr>
      <w:tr w:rsidR="00324A2E">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324A2E"/>
        </w:tc>
        <w:tc>
          <w:tcPr>
            <w:tcW w:w="3827" w:type="dxa"/>
            <w:gridSpan w:val="2"/>
            <w:vMerge/>
            <w:tcBorders>
              <w:bottom w:val="single" w:sz="8" w:space="0" w:color="000000"/>
              <w:right w:val="single" w:sz="8" w:space="0" w:color="000000"/>
            </w:tcBorders>
            <w:tcMar>
              <w:top w:w="0" w:type="dxa"/>
              <w:left w:w="0" w:type="dxa"/>
              <w:bottom w:w="28" w:type="dxa"/>
              <w:right w:w="28" w:type="dxa"/>
            </w:tcMar>
            <w:vAlign w:val="center"/>
          </w:tcPr>
          <w:p w:rsidR="00324A2E" w:rsidRDefault="00324A2E"/>
        </w:tc>
        <w:tc>
          <w:tcPr>
            <w:tcW w:w="523" w:type="dxa"/>
            <w:tcBorders>
              <w:bottom w:val="single" w:sz="8" w:space="0" w:color="000000"/>
              <w:right w:val="single" w:sz="8" w:space="0" w:color="000000"/>
            </w:tcBorders>
            <w:tcMar>
              <w:top w:w="0" w:type="dxa"/>
              <w:left w:w="28" w:type="dxa"/>
              <w:bottom w:w="28" w:type="dxa"/>
              <w:right w:w="28" w:type="dxa"/>
            </w:tcMar>
            <w:vAlign w:val="center"/>
          </w:tcPr>
          <w:p w:rsidR="00324A2E" w:rsidRDefault="00324A2E">
            <w:pPr>
              <w:suppressLineNumbers/>
              <w:jc w:val="both"/>
              <w:rPr>
                <w:sz w:val="26"/>
              </w:rPr>
            </w:pPr>
          </w:p>
        </w:tc>
        <w:tc>
          <w:tcPr>
            <w:tcW w:w="5094" w:type="dxa"/>
            <w:gridSpan w:val="4"/>
            <w:tcBorders>
              <w:bottom w:val="single" w:sz="8" w:space="0" w:color="000000"/>
              <w:right w:val="single" w:sz="8" w:space="0" w:color="000000"/>
            </w:tcBorders>
            <w:tcMar>
              <w:top w:w="0" w:type="dxa"/>
              <w:left w:w="28" w:type="dxa"/>
              <w:bottom w:w="28" w:type="dxa"/>
              <w:right w:w="28" w:type="dxa"/>
            </w:tcMar>
            <w:vAlign w:val="center"/>
          </w:tcPr>
          <w:p w:rsidR="00324A2E" w:rsidRDefault="00C17C2A">
            <w:pPr>
              <w:suppressLineNumbers/>
              <w:jc w:val="both"/>
              <w:rPr>
                <w:sz w:val="26"/>
              </w:rPr>
            </w:pPr>
            <w:r>
              <w:rPr>
                <w:sz w:val="26"/>
              </w:rPr>
              <w:t>направить в форме электронного документа на указанный выше адрес электронной почты</w:t>
            </w:r>
          </w:p>
        </w:tc>
      </w:tr>
      <w:tr w:rsidR="00324A2E">
        <w:trPr>
          <w:trHeight w:val="60"/>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324A2E" w:rsidRDefault="00324A2E"/>
        </w:tc>
        <w:tc>
          <w:tcPr>
            <w:tcW w:w="3827" w:type="dxa"/>
            <w:gridSpan w:val="2"/>
            <w:vMerge/>
            <w:tcBorders>
              <w:bottom w:val="single" w:sz="8" w:space="0" w:color="000000"/>
              <w:right w:val="single" w:sz="8" w:space="0" w:color="000000"/>
            </w:tcBorders>
            <w:tcMar>
              <w:top w:w="0" w:type="dxa"/>
              <w:left w:w="0" w:type="dxa"/>
              <w:bottom w:w="28" w:type="dxa"/>
              <w:right w:w="28" w:type="dxa"/>
            </w:tcMar>
            <w:vAlign w:val="center"/>
          </w:tcPr>
          <w:p w:rsidR="00324A2E" w:rsidRDefault="00324A2E"/>
        </w:tc>
        <w:tc>
          <w:tcPr>
            <w:tcW w:w="523" w:type="dxa"/>
            <w:tcBorders>
              <w:bottom w:val="single" w:sz="8" w:space="0" w:color="000000"/>
              <w:right w:val="single" w:sz="8" w:space="0" w:color="000000"/>
            </w:tcBorders>
            <w:tcMar>
              <w:top w:w="0" w:type="dxa"/>
              <w:left w:w="28" w:type="dxa"/>
              <w:bottom w:w="28" w:type="dxa"/>
              <w:right w:w="28" w:type="dxa"/>
            </w:tcMar>
            <w:vAlign w:val="center"/>
          </w:tcPr>
          <w:p w:rsidR="00324A2E" w:rsidRDefault="00324A2E">
            <w:pPr>
              <w:suppressLineNumbers/>
              <w:jc w:val="both"/>
              <w:rPr>
                <w:sz w:val="26"/>
              </w:rPr>
            </w:pPr>
          </w:p>
        </w:tc>
        <w:tc>
          <w:tcPr>
            <w:tcW w:w="5094" w:type="dxa"/>
            <w:gridSpan w:val="4"/>
            <w:tcBorders>
              <w:bottom w:val="single" w:sz="8" w:space="0" w:color="000000"/>
              <w:right w:val="single" w:sz="8" w:space="0" w:color="000000"/>
            </w:tcBorders>
            <w:tcMar>
              <w:top w:w="0" w:type="dxa"/>
              <w:left w:w="28" w:type="dxa"/>
              <w:bottom w:w="28" w:type="dxa"/>
              <w:right w:w="28" w:type="dxa"/>
            </w:tcMar>
            <w:vAlign w:val="center"/>
          </w:tcPr>
          <w:p w:rsidR="00324A2E" w:rsidRDefault="00324A2E">
            <w:pPr>
              <w:widowControl w:val="0"/>
              <w:jc w:val="both"/>
              <w:rPr>
                <w:color w:val="FF3333"/>
                <w:sz w:val="22"/>
              </w:rPr>
            </w:pPr>
          </w:p>
        </w:tc>
      </w:tr>
      <w:tr w:rsidR="00324A2E">
        <w:trPr>
          <w:trHeight w:val="144"/>
          <w:jc w:val="center"/>
        </w:trPr>
        <w:tc>
          <w:tcPr>
            <w:tcW w:w="4201" w:type="dxa"/>
            <w:gridSpan w:val="3"/>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324A2E" w:rsidRDefault="00C17C2A">
            <w:pPr>
              <w:suppressLineNumbers/>
              <w:jc w:val="center"/>
              <w:rPr>
                <w:sz w:val="26"/>
              </w:rPr>
            </w:pPr>
            <w:r>
              <w:rPr>
                <w:sz w:val="26"/>
              </w:rPr>
              <w:t>дата</w:t>
            </w:r>
          </w:p>
        </w:tc>
        <w:tc>
          <w:tcPr>
            <w:tcW w:w="3338" w:type="dxa"/>
            <w:gridSpan w:val="3"/>
            <w:tcBorders>
              <w:bottom w:val="single" w:sz="8" w:space="0" w:color="000000"/>
              <w:right w:val="single" w:sz="8" w:space="0" w:color="000000"/>
            </w:tcBorders>
            <w:tcMar>
              <w:top w:w="0" w:type="dxa"/>
              <w:left w:w="0" w:type="dxa"/>
              <w:bottom w:w="28" w:type="dxa"/>
              <w:right w:w="28" w:type="dxa"/>
            </w:tcMar>
            <w:vAlign w:val="bottom"/>
          </w:tcPr>
          <w:p w:rsidR="00324A2E" w:rsidRDefault="00C17C2A">
            <w:pPr>
              <w:suppressLineNumbers/>
              <w:jc w:val="center"/>
              <w:rPr>
                <w:sz w:val="26"/>
              </w:rPr>
            </w:pPr>
            <w:r>
              <w:rPr>
                <w:sz w:val="26"/>
              </w:rPr>
              <w:t>подпись заявителя (представителя заявителя)</w:t>
            </w:r>
          </w:p>
          <w:p w:rsidR="00324A2E" w:rsidRDefault="00324A2E">
            <w:pPr>
              <w:suppressLineNumbers/>
              <w:jc w:val="center"/>
              <w:rPr>
                <w:sz w:val="26"/>
              </w:rPr>
            </w:pPr>
          </w:p>
          <w:p w:rsidR="00324A2E" w:rsidRDefault="00324A2E">
            <w:pPr>
              <w:suppressLineNumbers/>
              <w:rPr>
                <w:sz w:val="26"/>
              </w:rPr>
            </w:pPr>
          </w:p>
        </w:tc>
        <w:tc>
          <w:tcPr>
            <w:tcW w:w="2279" w:type="dxa"/>
            <w:gridSpan w:val="2"/>
            <w:tcBorders>
              <w:bottom w:val="single" w:sz="8" w:space="0" w:color="000000"/>
              <w:right w:val="single" w:sz="8" w:space="0" w:color="000000"/>
            </w:tcBorders>
            <w:tcMar>
              <w:top w:w="0" w:type="dxa"/>
              <w:left w:w="28" w:type="dxa"/>
              <w:bottom w:w="28" w:type="dxa"/>
              <w:right w:w="28" w:type="dxa"/>
            </w:tcMar>
            <w:vAlign w:val="bottom"/>
          </w:tcPr>
          <w:p w:rsidR="00324A2E" w:rsidRDefault="00C17C2A">
            <w:pPr>
              <w:suppressLineNumbers/>
              <w:jc w:val="center"/>
              <w:rPr>
                <w:sz w:val="26"/>
              </w:rPr>
            </w:pPr>
            <w:r>
              <w:rPr>
                <w:sz w:val="26"/>
              </w:rPr>
              <w:t>ФИО заявителя (представителя заявителя)</w:t>
            </w:r>
          </w:p>
          <w:p w:rsidR="00324A2E" w:rsidRDefault="00324A2E">
            <w:pPr>
              <w:suppressLineNumbers/>
              <w:jc w:val="center"/>
              <w:rPr>
                <w:sz w:val="26"/>
              </w:rPr>
            </w:pPr>
          </w:p>
          <w:p w:rsidR="00324A2E" w:rsidRDefault="00324A2E">
            <w:pPr>
              <w:suppressLineNumbers/>
              <w:rPr>
                <w:sz w:val="26"/>
              </w:rPr>
            </w:pPr>
          </w:p>
        </w:tc>
      </w:tr>
      <w:tr w:rsidR="00324A2E">
        <w:trPr>
          <w:trHeight w:val="144"/>
          <w:jc w:val="center"/>
        </w:trPr>
        <w:tc>
          <w:tcPr>
            <w:tcW w:w="9818" w:type="dxa"/>
            <w:gridSpan w:val="8"/>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324A2E" w:rsidRDefault="00C17C2A">
            <w:pPr>
              <w:suppressLineNumbers/>
              <w:jc w:val="both"/>
              <w:rPr>
                <w:sz w:val="26"/>
              </w:rPr>
            </w:pPr>
            <w:r>
              <w:rPr>
                <w:sz w:val="26"/>
              </w:rPr>
              <w:t>Подпись уполномоченного лица</w:t>
            </w:r>
          </w:p>
          <w:p w:rsidR="00324A2E" w:rsidRDefault="00C17C2A">
            <w:pPr>
              <w:suppressLineNumbers/>
              <w:jc w:val="both"/>
              <w:rPr>
                <w:sz w:val="26"/>
              </w:rPr>
            </w:pPr>
            <w:r>
              <w:rPr>
                <w:sz w:val="26"/>
              </w:rPr>
              <w:t> ____________________________/_________________________________/ФИО</w:t>
            </w:r>
          </w:p>
          <w:p w:rsidR="00324A2E" w:rsidRDefault="00C17C2A">
            <w:pPr>
              <w:suppressLineNumbers/>
              <w:jc w:val="both"/>
              <w:rPr>
                <w:sz w:val="26"/>
              </w:rPr>
            </w:pPr>
            <w:r>
              <w:rPr>
                <w:sz w:val="26"/>
              </w:rPr>
              <w:t> </w:t>
            </w:r>
          </w:p>
          <w:p w:rsidR="00324A2E" w:rsidRDefault="00C17C2A">
            <w:pPr>
              <w:suppressLineNumbers/>
              <w:jc w:val="both"/>
              <w:rPr>
                <w:sz w:val="26"/>
              </w:rPr>
            </w:pPr>
            <w:r>
              <w:rPr>
                <w:sz w:val="26"/>
              </w:rPr>
              <w:t xml:space="preserve">"_____" _____________ </w:t>
            </w:r>
            <w:proofErr w:type="spellStart"/>
            <w:r>
              <w:rPr>
                <w:sz w:val="26"/>
              </w:rPr>
              <w:t>вх</w:t>
            </w:r>
            <w:proofErr w:type="spellEnd"/>
            <w:r>
              <w:rPr>
                <w:sz w:val="26"/>
              </w:rPr>
              <w:t>. N _________</w:t>
            </w:r>
          </w:p>
          <w:p w:rsidR="00324A2E" w:rsidRDefault="00C17C2A">
            <w:pPr>
              <w:suppressLineNumbers/>
              <w:jc w:val="center"/>
              <w:rPr>
                <w:sz w:val="26"/>
              </w:rPr>
            </w:pPr>
            <w:r>
              <w:rPr>
                <w:sz w:val="26"/>
              </w:rPr>
              <w:t> </w:t>
            </w:r>
          </w:p>
        </w:tc>
      </w:tr>
    </w:tbl>
    <w:p w:rsidR="00324A2E" w:rsidRDefault="00324A2E">
      <w:pPr>
        <w:widowControl w:val="0"/>
        <w:ind w:firstLine="540"/>
        <w:jc w:val="both"/>
        <w:rPr>
          <w:sz w:val="26"/>
        </w:rPr>
      </w:pPr>
    </w:p>
    <w:p w:rsidR="00324A2E" w:rsidRDefault="00324A2E">
      <w:pPr>
        <w:jc w:val="right"/>
      </w:pPr>
    </w:p>
    <w:p w:rsidR="00324A2E" w:rsidRDefault="00324A2E">
      <w:pPr>
        <w:jc w:val="right"/>
      </w:pPr>
    </w:p>
    <w:p w:rsidR="00324A2E" w:rsidRDefault="00324A2E">
      <w:pPr>
        <w:jc w:val="right"/>
      </w:pPr>
    </w:p>
    <w:p w:rsidR="00324A2E" w:rsidRDefault="00324A2E">
      <w:pPr>
        <w:jc w:val="right"/>
      </w:pPr>
    </w:p>
    <w:p w:rsidR="00324A2E" w:rsidRDefault="00324A2E">
      <w:pPr>
        <w:jc w:val="right"/>
      </w:pPr>
    </w:p>
    <w:p w:rsidR="00324A2E" w:rsidRDefault="00324A2E">
      <w:pPr>
        <w:jc w:val="right"/>
      </w:pPr>
    </w:p>
    <w:p w:rsidR="00324A2E" w:rsidRDefault="00324A2E">
      <w:pPr>
        <w:jc w:val="right"/>
      </w:pPr>
    </w:p>
    <w:p w:rsidR="00324A2E" w:rsidRDefault="00C17C2A">
      <w:pPr>
        <w:jc w:val="right"/>
      </w:pPr>
      <w:r>
        <w:t>Приложение 2</w:t>
      </w:r>
    </w:p>
    <w:p w:rsidR="00132831" w:rsidRDefault="00C17C2A">
      <w:pPr>
        <w:jc w:val="right"/>
      </w:pPr>
      <w:r>
        <w:t>к Регламенту предоставления муниципальной услуги</w:t>
      </w:r>
    </w:p>
    <w:p w:rsidR="00132831" w:rsidRDefault="00C17C2A">
      <w:pPr>
        <w:jc w:val="right"/>
      </w:pPr>
      <w:r>
        <w:t xml:space="preserve"> «Признание помещения жилым помещением, </w:t>
      </w:r>
    </w:p>
    <w:p w:rsidR="00132831" w:rsidRDefault="00C17C2A">
      <w:pPr>
        <w:jc w:val="right"/>
      </w:pPr>
      <w:r>
        <w:t xml:space="preserve">жилого помещения </w:t>
      </w:r>
      <w:proofErr w:type="gramStart"/>
      <w:r w:rsidR="00132831">
        <w:t>непригодным</w:t>
      </w:r>
      <w:proofErr w:type="gramEnd"/>
      <w:r>
        <w:t xml:space="preserve"> для проживания</w:t>
      </w:r>
      <w:r w:rsidR="00132831">
        <w:t xml:space="preserve">, </w:t>
      </w:r>
      <w:r>
        <w:t xml:space="preserve"> </w:t>
      </w:r>
    </w:p>
    <w:p w:rsidR="00132831" w:rsidRDefault="00C17C2A">
      <w:pPr>
        <w:jc w:val="right"/>
      </w:pPr>
      <w:r>
        <w:t xml:space="preserve">многоквартирного дома аварийным и подлежащим сносу </w:t>
      </w:r>
    </w:p>
    <w:p w:rsidR="00132831" w:rsidRDefault="00C17C2A">
      <w:pPr>
        <w:jc w:val="right"/>
      </w:pPr>
      <w:r>
        <w:t>или реконструкции</w:t>
      </w:r>
      <w:r w:rsidR="00132831">
        <w:t>,</w:t>
      </w:r>
      <w:r w:rsidR="00132831" w:rsidRPr="00132831">
        <w:t xml:space="preserve"> </w:t>
      </w:r>
      <w:r w:rsidR="00132831">
        <w:t>садового дома</w:t>
      </w:r>
    </w:p>
    <w:p w:rsidR="00324A2E" w:rsidRDefault="00132831">
      <w:pPr>
        <w:jc w:val="right"/>
      </w:pPr>
      <w:r>
        <w:t xml:space="preserve"> жилым домом и жилого дома садовым</w:t>
      </w:r>
      <w:r w:rsidR="00C17C2A">
        <w:t>»</w:t>
      </w:r>
    </w:p>
    <w:p w:rsidR="00324A2E" w:rsidRDefault="00324A2E">
      <w:pPr>
        <w:jc w:val="right"/>
      </w:pPr>
    </w:p>
    <w:p w:rsidR="00324A2E" w:rsidRDefault="00C17C2A">
      <w:pPr>
        <w:suppressAutoHyphens w:val="0"/>
        <w:spacing w:after="200" w:line="240" w:lineRule="exact"/>
        <w:ind w:firstLine="540"/>
        <w:jc w:val="center"/>
        <w:rPr>
          <w:sz w:val="28"/>
        </w:rPr>
      </w:pPr>
      <w:r>
        <w:rPr>
          <w:sz w:val="28"/>
        </w:rPr>
        <w:t>Блок-схема</w:t>
      </w:r>
    </w:p>
    <w:p w:rsidR="00324A2E" w:rsidRDefault="00C17C2A">
      <w:pPr>
        <w:suppressAutoHyphens w:val="0"/>
        <w:spacing w:after="200" w:line="240" w:lineRule="exact"/>
        <w:ind w:firstLine="540"/>
        <w:jc w:val="center"/>
      </w:pPr>
      <w:r>
        <w:t xml:space="preserve">предоставления муниципальной услуги «Признание помещения жилым помещением, жилого помещения </w:t>
      </w:r>
      <w:r w:rsidR="00132831">
        <w:t>непригодным для проживания</w:t>
      </w:r>
      <w:proofErr w:type="gramStart"/>
      <w:r w:rsidR="00132831">
        <w:t xml:space="preserve"> ,</w:t>
      </w:r>
      <w:proofErr w:type="gramEnd"/>
      <w:r>
        <w:t xml:space="preserve"> многоквартирного дома аварийным и подлежащим сносу или реконструкции</w:t>
      </w:r>
      <w:r w:rsidR="00132831">
        <w:t>, садового дома жилым домом и жилого доима садовым</w:t>
      </w:r>
      <w:r>
        <w:t>»</w:t>
      </w:r>
    </w:p>
    <w:p w:rsidR="00324A2E" w:rsidRDefault="00324A2E">
      <w:pPr>
        <w:suppressAutoHyphens w:val="0"/>
        <w:spacing w:after="200" w:line="240" w:lineRule="exact"/>
        <w:jc w:val="center"/>
        <w:rPr>
          <w:sz w:val="28"/>
        </w:rPr>
      </w:pPr>
    </w:p>
    <w:p w:rsidR="00324A2E" w:rsidRDefault="00C17C2A">
      <w:pPr>
        <w:suppressAutoHyphens w:val="0"/>
        <w:spacing w:after="200" w:line="240" w:lineRule="exact"/>
        <w:jc w:val="center"/>
        <w:rPr>
          <w:sz w:val="28"/>
        </w:rPr>
      </w:pPr>
      <w:r>
        <w:rPr>
          <w:sz w:val="28"/>
        </w:rPr>
        <w:t xml:space="preserve">              Прием заявления от заявителя</w:t>
      </w:r>
    </w:p>
    <w:p w:rsidR="00324A2E" w:rsidRDefault="00324A2E">
      <w:pPr>
        <w:suppressAutoHyphens w:val="0"/>
        <w:spacing w:after="200" w:line="240" w:lineRule="exact"/>
        <w:jc w:val="center"/>
        <w:rPr>
          <w:sz w:val="28"/>
        </w:rPr>
      </w:pPr>
    </w:p>
    <w:p w:rsidR="00324A2E" w:rsidRDefault="00324A2E">
      <w:pPr>
        <w:suppressAutoHyphens w:val="0"/>
        <w:spacing w:after="200" w:line="240" w:lineRule="exact"/>
        <w:jc w:val="center"/>
        <w:rPr>
          <w:sz w:val="28"/>
        </w:rPr>
      </w:pPr>
    </w:p>
    <w:p w:rsidR="00324A2E" w:rsidRDefault="00B36ADB">
      <w:pPr>
        <w:suppressAutoHyphens w:val="0"/>
        <w:spacing w:after="200" w:line="240" w:lineRule="exact"/>
        <w:jc w:val="center"/>
        <w:rPr>
          <w:sz w:val="28"/>
        </w:rPr>
      </w:pPr>
      <w:r w:rsidRPr="00B36ADB">
        <w:pict>
          <v:shapetype id="3" o:spid="_x0000_m1027" coordsize="21600,21600" o:spt="1" path="m,l,21600r21600,l21600,xe">
            <v:stroke joinstyle="round"/>
            <v:path gradientshapeok="f" o:connecttype="segments"/>
          </v:shapetype>
        </w:pict>
      </w:r>
      <w:r w:rsidRPr="00B36ADB">
        <w:pict>
          <v:shape id="Text Box 2" o:spid="_x0000_s1026" type="#3" style="position:absolute;left:0;text-align:left;margin-left:100.5pt;margin-top:15pt;width:207pt;height:32.25pt;z-index:251658240;mso-wrap-distance-left:9pt;mso-wrap-distance-top:0;mso-wrap-distance-right:9pt;mso-wrap-distance-bottom:0;mso-position-horizontal:absolute;mso-position-horizontal-relative:text;mso-position-vertical:absolute;mso-position-vertical-relative:text" o:allowincell="t" strokecolor="black" strokeweight="0">
            <v:textbox>
              <w:txbxContent>
                <w:p w:rsidR="00324A2E" w:rsidRDefault="00C17C2A">
                  <w:pPr>
                    <w:spacing w:line="240" w:lineRule="exact"/>
                    <w:jc w:val="center"/>
                  </w:pPr>
                  <w:r>
                    <w:t xml:space="preserve">Рассмотрение заявления </w:t>
                  </w:r>
                </w:p>
                <w:p w:rsidR="00324A2E" w:rsidRDefault="00324A2E">
                  <w:pPr>
                    <w:jc w:val="center"/>
                  </w:pPr>
                </w:p>
              </w:txbxContent>
            </v:textbox>
          </v:shape>
        </w:pict>
      </w:r>
    </w:p>
    <w:p w:rsidR="00324A2E" w:rsidRDefault="00324A2E">
      <w:pPr>
        <w:suppressAutoHyphens w:val="0"/>
        <w:spacing w:after="200" w:line="240" w:lineRule="exact"/>
        <w:rPr>
          <w:sz w:val="28"/>
        </w:rPr>
      </w:pPr>
    </w:p>
    <w:p w:rsidR="00324A2E" w:rsidRDefault="00324A2E">
      <w:pPr>
        <w:suppressAutoHyphens w:val="0"/>
        <w:spacing w:after="200" w:line="240" w:lineRule="exact"/>
        <w:rPr>
          <w:sz w:val="28"/>
        </w:rPr>
      </w:pPr>
    </w:p>
    <w:p w:rsidR="00324A2E" w:rsidRDefault="00324A2E">
      <w:pPr>
        <w:suppressAutoHyphens w:val="0"/>
        <w:spacing w:after="200" w:line="240" w:lineRule="exact"/>
        <w:rPr>
          <w:sz w:val="28"/>
        </w:rPr>
      </w:pPr>
    </w:p>
    <w:p w:rsidR="00324A2E" w:rsidRDefault="00324A2E">
      <w:pPr>
        <w:suppressAutoHyphens w:val="0"/>
        <w:spacing w:after="200" w:line="240" w:lineRule="exact"/>
        <w:rPr>
          <w:sz w:val="28"/>
        </w:rPr>
      </w:pPr>
    </w:p>
    <w:p w:rsidR="00324A2E" w:rsidRDefault="00C17C2A">
      <w:pPr>
        <w:suppressAutoHyphens w:val="0"/>
        <w:spacing w:after="200" w:line="240" w:lineRule="exact"/>
        <w:ind w:firstLine="708"/>
        <w:jc w:val="center"/>
        <w:rPr>
          <w:color w:val="000000"/>
          <w:sz w:val="28"/>
        </w:rPr>
      </w:pPr>
      <w:r>
        <w:rPr>
          <w:color w:val="000000"/>
          <w:sz w:val="28"/>
        </w:rPr>
        <w:t>Работа  Комиссии</w:t>
      </w:r>
    </w:p>
    <w:p w:rsidR="00324A2E" w:rsidRDefault="00324A2E">
      <w:pPr>
        <w:suppressAutoHyphens w:val="0"/>
        <w:spacing w:after="200" w:line="240" w:lineRule="exact"/>
        <w:ind w:firstLine="708"/>
        <w:jc w:val="center"/>
        <w:rPr>
          <w:color w:val="000000"/>
          <w:sz w:val="28"/>
        </w:rPr>
      </w:pPr>
    </w:p>
    <w:p w:rsidR="00324A2E" w:rsidRDefault="00324A2E">
      <w:pPr>
        <w:suppressAutoHyphens w:val="0"/>
        <w:spacing w:after="200" w:line="240" w:lineRule="exact"/>
        <w:ind w:firstLine="708"/>
        <w:rPr>
          <w:color w:val="000000"/>
          <w:sz w:val="28"/>
        </w:rPr>
      </w:pPr>
    </w:p>
    <w:p w:rsidR="00324A2E" w:rsidRDefault="00324A2E">
      <w:pPr>
        <w:tabs>
          <w:tab w:val="left" w:pos="1920"/>
        </w:tabs>
        <w:suppressAutoHyphens w:val="0"/>
        <w:spacing w:after="200" w:line="240" w:lineRule="exact"/>
        <w:rPr>
          <w:sz w:val="28"/>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8"/>
      </w:tblGrid>
      <w:tr w:rsidR="00324A2E">
        <w:trPr>
          <w:trHeight w:val="1110"/>
        </w:trPr>
        <w:tc>
          <w:tcPr>
            <w:tcW w:w="5858" w:type="dxa"/>
          </w:tcPr>
          <w:p w:rsidR="00324A2E" w:rsidRDefault="00C17C2A">
            <w:pPr>
              <w:suppressAutoHyphens w:val="0"/>
              <w:spacing w:after="200" w:line="240" w:lineRule="exact"/>
              <w:ind w:left="142"/>
              <w:jc w:val="both"/>
              <w:outlineLvl w:val="2"/>
            </w:pPr>
            <w:r>
              <w:t>Направление заявителю результатов предоставления услуги:</w:t>
            </w:r>
          </w:p>
          <w:p w:rsidR="00324A2E" w:rsidRDefault="00C17C2A">
            <w:pPr>
              <w:suppressAutoHyphens w:val="0"/>
              <w:spacing w:after="200" w:line="240" w:lineRule="exact"/>
              <w:ind w:left="142"/>
              <w:jc w:val="both"/>
              <w:outlineLvl w:val="2"/>
            </w:pPr>
            <w:r>
              <w:t xml:space="preserve">а)    муниципального правового акта о признании помещения жилым помещением, жилого помещения </w:t>
            </w:r>
            <w:r w:rsidR="00132831">
              <w:t>непригодным</w:t>
            </w:r>
            <w:r>
              <w:t xml:space="preserve"> для проживания, многоквартирного дома подлежащим сносу или реконструкции или о признании необходимости проведения ремонтно-восстановительных работ;</w:t>
            </w:r>
          </w:p>
          <w:p w:rsidR="00324A2E" w:rsidRDefault="00C17C2A">
            <w:pPr>
              <w:suppressAutoHyphens w:val="0"/>
              <w:spacing w:after="200" w:line="240" w:lineRule="exact"/>
              <w:ind w:left="142"/>
              <w:jc w:val="both"/>
              <w:outlineLvl w:val="2"/>
            </w:pPr>
            <w:r>
              <w:t>б) уведомление об отказе в предоставлении муниципальной услуги.</w:t>
            </w:r>
          </w:p>
        </w:tc>
      </w:tr>
    </w:tbl>
    <w:p w:rsidR="00324A2E" w:rsidRDefault="00324A2E">
      <w:pPr>
        <w:suppressAutoHyphens w:val="0"/>
        <w:spacing w:after="200" w:line="240" w:lineRule="exact"/>
        <w:jc w:val="right"/>
        <w:rPr>
          <w:sz w:val="28"/>
        </w:rPr>
      </w:pPr>
    </w:p>
    <w:p w:rsidR="00324A2E" w:rsidRDefault="00324A2E">
      <w:pPr>
        <w:suppressAutoHyphens w:val="0"/>
        <w:spacing w:after="200" w:line="240" w:lineRule="exact"/>
        <w:jc w:val="right"/>
        <w:rPr>
          <w:sz w:val="28"/>
        </w:rPr>
      </w:pPr>
    </w:p>
    <w:p w:rsidR="00324A2E" w:rsidRDefault="00324A2E">
      <w:pPr>
        <w:jc w:val="right"/>
      </w:pPr>
    </w:p>
    <w:sectPr w:rsidR="00324A2E" w:rsidSect="00A13C46">
      <w:pgSz w:w="11906" w:h="16838" w:code="9"/>
      <w:pgMar w:top="426" w:right="850" w:bottom="709" w:left="116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Liberation San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6BA2D80"/>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proofState w:spelling="clean" w:grammar="clean"/>
  <w:defaultTabStop w:val="720"/>
  <w:characterSpacingControl w:val="doNotCompress"/>
  <w:compat/>
  <w:rsids>
    <w:rsidRoot w:val="00324A2E"/>
    <w:rsid w:val="00132831"/>
    <w:rsid w:val="00256AC9"/>
    <w:rsid w:val="00324A2E"/>
    <w:rsid w:val="006A53EE"/>
    <w:rsid w:val="007A59ED"/>
    <w:rsid w:val="00801D26"/>
    <w:rsid w:val="00A13C46"/>
    <w:rsid w:val="00B36ADB"/>
    <w:rsid w:val="00C17C2A"/>
    <w:rsid w:val="00DC5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2E"/>
    <w:pPr>
      <w:suppressAutoHyphens/>
    </w:pPr>
    <w:rPr>
      <w:sz w:val="24"/>
    </w:rPr>
  </w:style>
  <w:style w:type="paragraph" w:styleId="2">
    <w:name w:val="heading 2"/>
    <w:basedOn w:val="a"/>
    <w:next w:val="a"/>
    <w:link w:val="20"/>
    <w:qFormat/>
    <w:rsid w:val="00324A2E"/>
    <w:pPr>
      <w:keepNext/>
      <w:tabs>
        <w:tab w:val="left" w:pos="0"/>
      </w:tabs>
      <w:suppressAutoHyphens w:val="0"/>
      <w:ind w:left="142" w:right="5811"/>
      <w:outlineLvl w:val="1"/>
    </w:pPr>
  </w:style>
  <w:style w:type="paragraph" w:styleId="3">
    <w:name w:val="heading 3"/>
    <w:basedOn w:val="a"/>
    <w:next w:val="a"/>
    <w:link w:val="30"/>
    <w:qFormat/>
    <w:rsid w:val="00324A2E"/>
    <w:pPr>
      <w:keepNext/>
      <w:tabs>
        <w:tab w:val="left" w:pos="0"/>
      </w:tabs>
      <w:suppressAutoHyphens w:val="0"/>
      <w:jc w:val="center"/>
      <w:outlineLvl w:val="2"/>
    </w:pPr>
  </w:style>
  <w:style w:type="paragraph" w:styleId="7">
    <w:name w:val="heading 7"/>
    <w:basedOn w:val="a"/>
    <w:next w:val="a"/>
    <w:link w:val="70"/>
    <w:qFormat/>
    <w:rsid w:val="00324A2E"/>
    <w:pPr>
      <w:keepNext/>
      <w:keepLines/>
      <w:suppressAutoHyphens w:val="0"/>
      <w:spacing w:before="200"/>
      <w:outlineLvl w:val="6"/>
    </w:pPr>
    <w:rPr>
      <w:rFonts w:ascii="Cambria" w:hAnsi="Cambria"/>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324A2E"/>
    <w:pPr>
      <w:keepNext/>
      <w:spacing w:before="240" w:after="120"/>
    </w:pPr>
    <w:rPr>
      <w:rFonts w:ascii="Liberation Sans" w:hAnsi="Liberation Sans"/>
      <w:sz w:val="28"/>
    </w:rPr>
  </w:style>
  <w:style w:type="paragraph" w:styleId="a4">
    <w:name w:val="Body Text"/>
    <w:basedOn w:val="a"/>
    <w:rsid w:val="00324A2E"/>
    <w:pPr>
      <w:spacing w:after="140" w:line="288" w:lineRule="auto"/>
    </w:pPr>
  </w:style>
  <w:style w:type="paragraph" w:styleId="a5">
    <w:name w:val="caption"/>
    <w:basedOn w:val="a"/>
    <w:qFormat/>
    <w:rsid w:val="00324A2E"/>
    <w:pPr>
      <w:suppressLineNumbers/>
      <w:spacing w:before="120" w:after="120"/>
    </w:pPr>
    <w:rPr>
      <w:i/>
    </w:rPr>
  </w:style>
  <w:style w:type="paragraph" w:customStyle="1" w:styleId="1">
    <w:name w:val="Указатель1"/>
    <w:basedOn w:val="a"/>
    <w:rsid w:val="00324A2E"/>
    <w:pPr>
      <w:suppressLineNumbers/>
    </w:pPr>
  </w:style>
  <w:style w:type="paragraph" w:styleId="a6">
    <w:name w:val="Normal (Web)"/>
    <w:basedOn w:val="a"/>
    <w:rsid w:val="00324A2E"/>
    <w:pPr>
      <w:spacing w:before="280" w:after="280"/>
    </w:pPr>
  </w:style>
  <w:style w:type="paragraph" w:styleId="a7">
    <w:name w:val="List"/>
    <w:basedOn w:val="a4"/>
    <w:rsid w:val="00324A2E"/>
  </w:style>
  <w:style w:type="paragraph" w:styleId="a8">
    <w:name w:val="List Paragraph"/>
    <w:basedOn w:val="a"/>
    <w:qFormat/>
    <w:rsid w:val="00324A2E"/>
    <w:pPr>
      <w:spacing w:after="200" w:line="275" w:lineRule="auto"/>
      <w:ind w:left="720"/>
      <w:contextualSpacing/>
    </w:pPr>
    <w:rPr>
      <w:sz w:val="22"/>
    </w:rPr>
  </w:style>
  <w:style w:type="character" w:customStyle="1" w:styleId="LineNumber">
    <w:name w:val="Line Number"/>
    <w:basedOn w:val="a0"/>
    <w:semiHidden/>
    <w:rsid w:val="00324A2E"/>
  </w:style>
  <w:style w:type="character" w:styleId="a9">
    <w:name w:val="Hyperlink"/>
    <w:rsid w:val="00324A2E"/>
    <w:rPr>
      <w:color w:val="0000FF"/>
      <w:u w:val="single"/>
    </w:rPr>
  </w:style>
  <w:style w:type="character" w:customStyle="1" w:styleId="10">
    <w:name w:val="Основной шрифт абзаца1"/>
    <w:rsid w:val="00324A2E"/>
  </w:style>
  <w:style w:type="character" w:customStyle="1" w:styleId="20">
    <w:name w:val="Заголовок 2 Знак"/>
    <w:basedOn w:val="a0"/>
    <w:link w:val="2"/>
    <w:rsid w:val="00324A2E"/>
    <w:rPr>
      <w:sz w:val="24"/>
    </w:rPr>
  </w:style>
  <w:style w:type="character" w:customStyle="1" w:styleId="30">
    <w:name w:val="Заголовок 3 Знак"/>
    <w:basedOn w:val="a0"/>
    <w:link w:val="3"/>
    <w:rsid w:val="00324A2E"/>
    <w:rPr>
      <w:sz w:val="24"/>
    </w:rPr>
  </w:style>
  <w:style w:type="character" w:customStyle="1" w:styleId="70">
    <w:name w:val="Заголовок 7 Знак"/>
    <w:basedOn w:val="a0"/>
    <w:link w:val="7"/>
    <w:rsid w:val="00324A2E"/>
    <w:rPr>
      <w:rFonts w:ascii="Cambria" w:hAnsi="Cambria"/>
      <w:i/>
      <w:color w:val="404040"/>
      <w:sz w:val="20"/>
    </w:rPr>
  </w:style>
  <w:style w:type="table" w:styleId="11">
    <w:name w:val="Table Simple 1"/>
    <w:basedOn w:val="a1"/>
    <w:rsid w:val="00324A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DC5A8E"/>
    <w:rPr>
      <w:rFonts w:ascii="Tahoma" w:hAnsi="Tahoma" w:cs="Tahoma"/>
      <w:sz w:val="16"/>
      <w:szCs w:val="16"/>
    </w:rPr>
  </w:style>
  <w:style w:type="character" w:customStyle="1" w:styleId="ab">
    <w:name w:val="Текст выноски Знак"/>
    <w:basedOn w:val="a0"/>
    <w:link w:val="aa"/>
    <w:uiPriority w:val="99"/>
    <w:semiHidden/>
    <w:rsid w:val="00DC5A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6744</Words>
  <Characters>38447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Financi1</cp:lastModifiedBy>
  <cp:revision>4</cp:revision>
  <cp:lastPrinted>2022-07-29T07:54:00Z</cp:lastPrinted>
  <dcterms:created xsi:type="dcterms:W3CDTF">2022-07-12T06:22:00Z</dcterms:created>
  <dcterms:modified xsi:type="dcterms:W3CDTF">2022-07-29T07:59:00Z</dcterms:modified>
</cp:coreProperties>
</file>