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РОСТОВСКАЯ ОБЛАСТЬ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ТАЦИНСКИЙ РАЙОН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«УГЛЕГОРСКОЕ СЕЛЬСКОЕ ПОСЕЛЕНИЕ»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1D0">
        <w:rPr>
          <w:rFonts w:ascii="Times New Roman" w:hAnsi="Times New Roman" w:cs="Times New Roman"/>
          <w:b/>
          <w:sz w:val="26"/>
          <w:szCs w:val="26"/>
        </w:rPr>
        <w:t>СОБРАНИЕ ДЕПУТАТОВ УГЛЕГОРСКОГО СЕЛЬСКОГО ПОСЕЛЕНИЯ</w:t>
      </w:r>
    </w:p>
    <w:p w:rsidR="002C545E" w:rsidRPr="007A31D0" w:rsidRDefault="002C545E" w:rsidP="002C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7A31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D4493" w:rsidRPr="007A31D0" w:rsidRDefault="009D449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5E" w:rsidRPr="007A31D0" w:rsidRDefault="00ED208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0" w:rsidRPr="007A31D0" w:rsidRDefault="003B419B" w:rsidP="007A31D0">
      <w:pPr>
        <w:pStyle w:val="4"/>
        <w:spacing w:before="0" w:after="0"/>
      </w:pPr>
      <w:r>
        <w:t xml:space="preserve">25 </w:t>
      </w:r>
      <w:r w:rsidR="002C545E" w:rsidRPr="007A31D0">
        <w:t xml:space="preserve"> </w:t>
      </w:r>
      <w:r>
        <w:t>декабря</w:t>
      </w:r>
      <w:r w:rsidR="002C545E" w:rsidRPr="007A31D0">
        <w:t xml:space="preserve">  20</w:t>
      </w:r>
      <w:r w:rsidR="00E24570" w:rsidRPr="007A31D0">
        <w:t>20</w:t>
      </w:r>
      <w:r w:rsidR="00ED2083" w:rsidRPr="007A31D0">
        <w:t xml:space="preserve"> года                  </w:t>
      </w:r>
      <w:r w:rsidR="002C545E" w:rsidRPr="007A31D0">
        <w:t xml:space="preserve">   № </w:t>
      </w:r>
      <w:r w:rsidR="00410577">
        <w:t>1</w:t>
      </w:r>
      <w:r>
        <w:t>90</w:t>
      </w:r>
      <w:r w:rsidR="002C545E" w:rsidRPr="007A31D0">
        <w:t xml:space="preserve">        </w:t>
      </w:r>
      <w:r w:rsidR="00ED2083" w:rsidRPr="007A31D0">
        <w:t xml:space="preserve">       </w:t>
      </w:r>
      <w:r w:rsidR="002C545E" w:rsidRPr="007A31D0">
        <w:t xml:space="preserve">                   п. Углегорский</w:t>
      </w:r>
    </w:p>
    <w:p w:rsidR="00704FD6" w:rsidRDefault="00704FD6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D6" w:rsidRDefault="00704FD6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FD6" w:rsidRPr="00704FD6" w:rsidRDefault="00704FD6" w:rsidP="00704FD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D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Углегорского сельского поселения от 04 апреля 2016 года № 116 «Об утверждении схемы Углегорского </w:t>
      </w:r>
      <w:proofErr w:type="spellStart"/>
      <w:r w:rsidRPr="00704FD6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704FD6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 выборам депутатов Собрания депутатов Углегорского сельского поселения Тацинского района Ростовской области четвертого созыва»</w:t>
      </w:r>
    </w:p>
    <w:p w:rsidR="00704FD6" w:rsidRDefault="00704FD6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EB6" w:rsidRPr="00E86EB6" w:rsidRDefault="00C31ACE" w:rsidP="00E86EB6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 xml:space="preserve"> </w:t>
      </w:r>
      <w:r w:rsidR="00E86EB6" w:rsidRPr="00E86EB6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положением пункта 2 статьи 18 Федерального закона</w:t>
      </w:r>
    </w:p>
    <w:p w:rsidR="00E86EB6" w:rsidRPr="00E86EB6" w:rsidRDefault="00E86EB6" w:rsidP="00E86EB6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 xml:space="preserve">№ 67-ФЗ от 12 июня 2002 г. «Об 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>основных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 xml:space="preserve"> гарантиях избирательных 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 xml:space="preserve">прав 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>и</w:t>
      </w:r>
    </w:p>
    <w:p w:rsidR="00E86EB6" w:rsidRPr="00E86EB6" w:rsidRDefault="003B419B" w:rsidP="00E86EB6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>П</w:t>
      </w:r>
      <w:r w:rsidR="00E86EB6" w:rsidRPr="00E86EB6">
        <w:rPr>
          <w:rFonts w:ascii="Times New Roman" w:hAnsi="Times New Roman" w:cs="Times New Roman"/>
          <w:sz w:val="28"/>
          <w:szCs w:val="28"/>
        </w:rPr>
        <w:t>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EB6" w:rsidRPr="00E86EB6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6EB6" w:rsidRPr="00E86EB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EB6" w:rsidRPr="00E86EB6">
        <w:rPr>
          <w:rFonts w:ascii="Times New Roman" w:hAnsi="Times New Roman" w:cs="Times New Roman"/>
          <w:sz w:val="28"/>
          <w:szCs w:val="28"/>
        </w:rPr>
        <w:t>2</w:t>
      </w:r>
    </w:p>
    <w:p w:rsidR="00E86EB6" w:rsidRPr="00E86EB6" w:rsidRDefault="00E86EB6" w:rsidP="00E86EB6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>статьи</w:t>
      </w:r>
      <w:r w:rsidR="003B419B">
        <w:rPr>
          <w:rFonts w:ascii="Times New Roman" w:hAnsi="Times New Roman" w:cs="Times New Roman"/>
          <w:sz w:val="28"/>
          <w:szCs w:val="28"/>
        </w:rPr>
        <w:t xml:space="preserve">  </w:t>
      </w:r>
      <w:r w:rsidRPr="00E86EB6">
        <w:rPr>
          <w:rFonts w:ascii="Times New Roman" w:hAnsi="Times New Roman" w:cs="Times New Roman"/>
          <w:sz w:val="28"/>
          <w:szCs w:val="28"/>
        </w:rPr>
        <w:t xml:space="preserve"> 8 </w:t>
      </w:r>
      <w:r w:rsidR="003B419B">
        <w:rPr>
          <w:rFonts w:ascii="Times New Roman" w:hAnsi="Times New Roman" w:cs="Times New Roman"/>
          <w:sz w:val="28"/>
          <w:szCs w:val="28"/>
        </w:rPr>
        <w:t xml:space="preserve">  </w:t>
      </w:r>
      <w:r w:rsidRPr="00E86EB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B419B">
        <w:rPr>
          <w:rFonts w:ascii="Times New Roman" w:hAnsi="Times New Roman" w:cs="Times New Roman"/>
          <w:sz w:val="28"/>
          <w:szCs w:val="28"/>
        </w:rPr>
        <w:t xml:space="preserve">   </w:t>
      </w:r>
      <w:r w:rsidRPr="00E86EB6">
        <w:rPr>
          <w:rFonts w:ascii="Times New Roman" w:hAnsi="Times New Roman" w:cs="Times New Roman"/>
          <w:sz w:val="28"/>
          <w:szCs w:val="28"/>
        </w:rPr>
        <w:t>№ 645-ЗС от</w:t>
      </w:r>
      <w:r w:rsidR="003B419B">
        <w:rPr>
          <w:rFonts w:ascii="Times New Roman" w:hAnsi="Times New Roman" w:cs="Times New Roman"/>
          <w:sz w:val="28"/>
          <w:szCs w:val="28"/>
        </w:rPr>
        <w:t xml:space="preserve">    </w:t>
      </w:r>
      <w:r w:rsidRPr="00E86EB6">
        <w:rPr>
          <w:rFonts w:ascii="Times New Roman" w:hAnsi="Times New Roman" w:cs="Times New Roman"/>
          <w:sz w:val="28"/>
          <w:szCs w:val="28"/>
        </w:rPr>
        <w:t xml:space="preserve"> 8 августа 2011 г. </w:t>
      </w:r>
      <w:r w:rsidR="003B419B">
        <w:rPr>
          <w:rFonts w:ascii="Times New Roman" w:hAnsi="Times New Roman" w:cs="Times New Roman"/>
          <w:sz w:val="28"/>
          <w:szCs w:val="28"/>
        </w:rPr>
        <w:t xml:space="preserve">  </w:t>
      </w:r>
      <w:r w:rsidRPr="00E86EB6">
        <w:rPr>
          <w:rFonts w:ascii="Times New Roman" w:hAnsi="Times New Roman" w:cs="Times New Roman"/>
          <w:sz w:val="28"/>
          <w:szCs w:val="28"/>
        </w:rPr>
        <w:t>«О выборах</w:t>
      </w:r>
    </w:p>
    <w:p w:rsidR="00E86EB6" w:rsidRPr="00E86EB6" w:rsidRDefault="00E86EB6" w:rsidP="003B419B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>депутатов</w:t>
      </w:r>
      <w:r w:rsidR="003B419B">
        <w:rPr>
          <w:rFonts w:ascii="Times New Roman" w:hAnsi="Times New Roman" w:cs="Times New Roman"/>
          <w:sz w:val="28"/>
          <w:szCs w:val="28"/>
        </w:rPr>
        <w:t xml:space="preserve">    </w:t>
      </w:r>
      <w:r w:rsidRPr="00E86EB6">
        <w:rPr>
          <w:rFonts w:ascii="Times New Roman" w:hAnsi="Times New Roman" w:cs="Times New Roman"/>
          <w:sz w:val="28"/>
          <w:szCs w:val="28"/>
        </w:rPr>
        <w:t xml:space="preserve"> представительных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 xml:space="preserve"> </w:t>
      </w:r>
      <w:r w:rsidR="003B419B">
        <w:rPr>
          <w:rFonts w:ascii="Times New Roman" w:hAnsi="Times New Roman" w:cs="Times New Roman"/>
          <w:sz w:val="28"/>
          <w:szCs w:val="28"/>
        </w:rPr>
        <w:t xml:space="preserve">  </w:t>
      </w:r>
      <w:r w:rsidRPr="00E86EB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B419B">
        <w:rPr>
          <w:rFonts w:ascii="Times New Roman" w:hAnsi="Times New Roman" w:cs="Times New Roman"/>
          <w:sz w:val="28"/>
          <w:szCs w:val="28"/>
        </w:rPr>
        <w:t xml:space="preserve">   </w:t>
      </w:r>
      <w:r w:rsidRPr="00E86E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419B">
        <w:rPr>
          <w:rFonts w:ascii="Times New Roman" w:hAnsi="Times New Roman" w:cs="Times New Roman"/>
          <w:sz w:val="28"/>
          <w:szCs w:val="28"/>
        </w:rPr>
        <w:t xml:space="preserve">   </w:t>
      </w:r>
      <w:r w:rsidRPr="00E86EB6">
        <w:rPr>
          <w:rFonts w:ascii="Times New Roman" w:hAnsi="Times New Roman" w:cs="Times New Roman"/>
          <w:sz w:val="28"/>
          <w:szCs w:val="28"/>
        </w:rPr>
        <w:t>образований</w:t>
      </w:r>
      <w:r w:rsidR="003B419B">
        <w:rPr>
          <w:rFonts w:ascii="Times New Roman" w:hAnsi="Times New Roman" w:cs="Times New Roman"/>
          <w:sz w:val="28"/>
          <w:szCs w:val="28"/>
        </w:rPr>
        <w:t xml:space="preserve">  </w:t>
      </w:r>
      <w:r w:rsidRPr="00E86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E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86EB6" w:rsidRPr="00E86EB6" w:rsidRDefault="00E86EB6" w:rsidP="003B419B">
      <w:pPr>
        <w:pStyle w:val="a8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>Ростовской области»,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B6" w:rsidRPr="00E86EB6" w:rsidRDefault="00E86EB6" w:rsidP="003B419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 xml:space="preserve">1. Внести  в Решение Собрания депутатов  </w:t>
      </w:r>
      <w:r w:rsidRPr="00E86EB6">
        <w:rPr>
          <w:rFonts w:ascii="Times New Roman" w:hAnsi="Times New Roman" w:cs="Times New Roman"/>
          <w:bCs/>
          <w:sz w:val="28"/>
          <w:szCs w:val="28"/>
        </w:rPr>
        <w:t xml:space="preserve">Углегорского сельского поселения от 04 апреля 2016 года №116 </w:t>
      </w:r>
      <w:r w:rsidRPr="00E86EB6">
        <w:rPr>
          <w:rFonts w:ascii="Times New Roman" w:hAnsi="Times New Roman" w:cs="Times New Roman"/>
          <w:sz w:val="28"/>
          <w:szCs w:val="28"/>
        </w:rPr>
        <w:t xml:space="preserve"> «</w:t>
      </w:r>
      <w:r w:rsidRPr="00E86EB6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Углегорского </w:t>
      </w:r>
      <w:proofErr w:type="spellStart"/>
      <w:r w:rsidRPr="00E86EB6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E86EB6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 выборам депутатов Собрания депутатов Углегорского сельского поселения Тацинского района Ростовской области четвертого созыв</w:t>
      </w:r>
      <w:r w:rsidRPr="00E86EB6">
        <w:rPr>
          <w:rFonts w:ascii="Times New Roman" w:hAnsi="Times New Roman" w:cs="Times New Roman"/>
          <w:sz w:val="28"/>
          <w:szCs w:val="28"/>
        </w:rPr>
        <w:t>а»,  следующие изменения:</w:t>
      </w: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 xml:space="preserve">1) в наименовании Решения Собрания депутатов  </w:t>
      </w:r>
      <w:r w:rsidRPr="00E86EB6">
        <w:rPr>
          <w:rFonts w:ascii="Times New Roman" w:hAnsi="Times New Roman" w:cs="Times New Roman"/>
          <w:bCs/>
          <w:sz w:val="28"/>
          <w:szCs w:val="28"/>
        </w:rPr>
        <w:t>Углегорского сельского поселения от 04 апреля 2016 года №</w:t>
      </w:r>
      <w:r w:rsidRPr="00E86EB6">
        <w:rPr>
          <w:rFonts w:ascii="Times New Roman" w:hAnsi="Times New Roman" w:cs="Times New Roman"/>
          <w:sz w:val="28"/>
          <w:szCs w:val="28"/>
        </w:rPr>
        <w:t xml:space="preserve"> 116</w:t>
      </w:r>
      <w:r w:rsidR="003B419B">
        <w:rPr>
          <w:rFonts w:ascii="Times New Roman" w:hAnsi="Times New Roman" w:cs="Times New Roman"/>
          <w:sz w:val="28"/>
          <w:szCs w:val="28"/>
        </w:rPr>
        <w:t xml:space="preserve"> </w:t>
      </w:r>
      <w:r w:rsidRPr="00E86EB6">
        <w:rPr>
          <w:rFonts w:ascii="Times New Roman" w:hAnsi="Times New Roman" w:cs="Times New Roman"/>
          <w:sz w:val="28"/>
          <w:szCs w:val="28"/>
        </w:rPr>
        <w:t>«</w:t>
      </w:r>
      <w:r w:rsidRPr="00E86EB6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Углегорского </w:t>
      </w:r>
      <w:proofErr w:type="spellStart"/>
      <w:r w:rsidRPr="00E86EB6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E86EB6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 выборам депутатов Собрания депутатов Углегорского сельского поселения Тацинского района Ростовской области четвертого созыв</w:t>
      </w:r>
      <w:r w:rsidRPr="00E86EB6">
        <w:rPr>
          <w:rFonts w:ascii="Times New Roman" w:hAnsi="Times New Roman" w:cs="Times New Roman"/>
          <w:sz w:val="28"/>
          <w:szCs w:val="28"/>
        </w:rPr>
        <w:t>а» слова: «</w:t>
      </w:r>
      <w:r w:rsidRPr="00E86EB6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E86EB6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86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в пункте 1 Решения Собрания депутатов слова «</w:t>
      </w:r>
      <w:r w:rsidRPr="00E86EB6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E86EB6">
        <w:rPr>
          <w:rFonts w:ascii="Times New Roman" w:hAnsi="Times New Roman" w:cs="Times New Roman"/>
          <w:sz w:val="28"/>
          <w:szCs w:val="28"/>
        </w:rPr>
        <w:t>а</w:t>
      </w:r>
      <w:r w:rsidRPr="00E86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исключить;</w:t>
      </w: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3) в приложении №1 к Решению Собрания депутатов по тексту </w:t>
      </w:r>
      <w:r w:rsidRPr="00E86EB6">
        <w:rPr>
          <w:rFonts w:ascii="Times New Roman" w:hAnsi="Times New Roman" w:cs="Times New Roman"/>
          <w:sz w:val="28"/>
          <w:szCs w:val="28"/>
        </w:rPr>
        <w:t>слова: «</w:t>
      </w:r>
      <w:r w:rsidRPr="00E86EB6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E86EB6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B6">
        <w:rPr>
          <w:rFonts w:ascii="Times New Roman" w:hAnsi="Times New Roman" w:cs="Times New Roman"/>
          <w:sz w:val="28"/>
          <w:szCs w:val="28"/>
        </w:rPr>
        <w:t xml:space="preserve">2. </w:t>
      </w:r>
      <w:r w:rsidRPr="00E86EB6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E86EB6" w:rsidRPr="00E86EB6" w:rsidRDefault="00E86EB6" w:rsidP="003B419B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86E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6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E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86EB6" w:rsidRPr="00E86EB6" w:rsidRDefault="00E86EB6" w:rsidP="00E86EB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6EB6" w:rsidRDefault="00E86EB6" w:rsidP="00E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EB6" w:rsidRDefault="00E86EB6" w:rsidP="00E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6EB6" w:rsidRDefault="00E86EB6" w:rsidP="00E86EB6">
      <w:pPr>
        <w:jc w:val="both"/>
      </w:pPr>
    </w:p>
    <w:p w:rsidR="00C31ACE" w:rsidRPr="007A31D0" w:rsidRDefault="00C31ACE" w:rsidP="00E86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E86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EE698B" w:rsidRPr="007A31D0">
        <w:rPr>
          <w:rFonts w:ascii="Times New Roman" w:hAnsi="Times New Roman" w:cs="Times New Roman"/>
          <w:sz w:val="28"/>
          <w:szCs w:val="28"/>
        </w:rPr>
        <w:t>В.А. Худомясов</w:t>
      </w:r>
    </w:p>
    <w:p w:rsidR="00841998" w:rsidRPr="007A31D0" w:rsidRDefault="00C31ACE" w:rsidP="008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глава Углегорского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P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54D" w:rsidRPr="007A31D0" w:rsidRDefault="0094654D">
      <w:pPr>
        <w:rPr>
          <w:rFonts w:ascii="Times New Roman" w:hAnsi="Times New Roman" w:cs="Times New Roman"/>
          <w:sz w:val="28"/>
          <w:szCs w:val="28"/>
        </w:rPr>
      </w:pPr>
    </w:p>
    <w:sectPr w:rsidR="0094654D" w:rsidRPr="007A31D0" w:rsidSect="009D44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76C"/>
    <w:multiLevelType w:val="multilevel"/>
    <w:tmpl w:val="AD7E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ACE"/>
    <w:rsid w:val="000206FD"/>
    <w:rsid w:val="00026B6D"/>
    <w:rsid w:val="00116528"/>
    <w:rsid w:val="00156406"/>
    <w:rsid w:val="00220DAE"/>
    <w:rsid w:val="002C545E"/>
    <w:rsid w:val="003307A3"/>
    <w:rsid w:val="00347561"/>
    <w:rsid w:val="003871AF"/>
    <w:rsid w:val="003A00C3"/>
    <w:rsid w:val="003B419B"/>
    <w:rsid w:val="00410577"/>
    <w:rsid w:val="004432F8"/>
    <w:rsid w:val="005647F1"/>
    <w:rsid w:val="005F7030"/>
    <w:rsid w:val="00666D4E"/>
    <w:rsid w:val="006F58A3"/>
    <w:rsid w:val="00704FD6"/>
    <w:rsid w:val="0071683B"/>
    <w:rsid w:val="00797DEF"/>
    <w:rsid w:val="007A31D0"/>
    <w:rsid w:val="0082041F"/>
    <w:rsid w:val="00841998"/>
    <w:rsid w:val="008E142A"/>
    <w:rsid w:val="00942C8C"/>
    <w:rsid w:val="0094654D"/>
    <w:rsid w:val="009D4493"/>
    <w:rsid w:val="00AB432D"/>
    <w:rsid w:val="00B9645C"/>
    <w:rsid w:val="00C31ACE"/>
    <w:rsid w:val="00C86378"/>
    <w:rsid w:val="00CF7439"/>
    <w:rsid w:val="00D926C8"/>
    <w:rsid w:val="00E24570"/>
    <w:rsid w:val="00E350F1"/>
    <w:rsid w:val="00E71046"/>
    <w:rsid w:val="00E80411"/>
    <w:rsid w:val="00E86EB6"/>
    <w:rsid w:val="00ED2083"/>
    <w:rsid w:val="00EE698B"/>
    <w:rsid w:val="00F27B75"/>
    <w:rsid w:val="00F85BEC"/>
    <w:rsid w:val="00FC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D"/>
  </w:style>
  <w:style w:type="paragraph" w:styleId="4">
    <w:name w:val="heading 4"/>
    <w:basedOn w:val="a"/>
    <w:next w:val="a"/>
    <w:link w:val="40"/>
    <w:qFormat/>
    <w:rsid w:val="002C5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A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31AC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C3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54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86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E86E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9</cp:revision>
  <cp:lastPrinted>2020-12-24T13:59:00Z</cp:lastPrinted>
  <dcterms:created xsi:type="dcterms:W3CDTF">2020-02-27T12:47:00Z</dcterms:created>
  <dcterms:modified xsi:type="dcterms:W3CDTF">2020-12-24T14:00:00Z</dcterms:modified>
</cp:coreProperties>
</file>