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49B10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sz w:val="28"/>
        </w:rPr>
        <w:t>РОССИЙСКАЯ ФЕДЕРАЦИЯ</w:t>
      </w:r>
    </w:p>
    <w:p w14:paraId="224D81FE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sz w:val="28"/>
        </w:rPr>
        <w:t>ТАЦИНСКИЙ РАЙОН РОСТОВСКОЙ ОБЛАСТИ</w:t>
      </w:r>
    </w:p>
    <w:p w14:paraId="1280A433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sz w:val="28"/>
        </w:rPr>
        <w:t>УГЛЕГОРСКОЕ СЕЛЬСКОЕ ПОСЕЛЕНИЕ</w:t>
      </w:r>
    </w:p>
    <w:p w14:paraId="6C27F178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b/>
          <w:noProof/>
          <w:lang w:eastAsia="ru-RU"/>
        </w:rPr>
        <w:pict w14:anchorId="743556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87" type="#_x0000_t75" alt="Углегорское%20СП_Герб[2]" style="width:35.45pt;height:50.5pt;flip:x;visibility:visible">
            <v:imagedata r:id="rId8" o:title="Углегорское%20СП_Герб[2]"/>
          </v:shape>
        </w:pict>
      </w:r>
    </w:p>
    <w:p w14:paraId="53678A98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</w:p>
    <w:p w14:paraId="1360E496" w14:textId="77777777" w:rsidR="00F81D62" w:rsidRPr="00C92C9B" w:rsidRDefault="00F81D62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64EC354" w14:textId="77777777" w:rsidR="00F54AEC" w:rsidRPr="00D26747" w:rsidRDefault="00E812AE" w:rsidP="00F81D62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>
        <w:rPr>
          <w:rFonts w:ascii="Times New Roman" w:hAnsi="Times New Roman"/>
          <w:b/>
          <w:color w:val="000000"/>
          <w:sz w:val="32"/>
          <w:szCs w:val="32"/>
          <w:u w:val="single"/>
        </w:rPr>
        <w:t>Г</w:t>
      </w: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>енеральный</w:t>
      </w:r>
      <w:r w:rsidR="00F54AEC"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план </w:t>
      </w:r>
      <w:r w:rsidR="00EF2CF9">
        <w:rPr>
          <w:rFonts w:ascii="Times New Roman" w:hAnsi="Times New Roman"/>
          <w:b/>
          <w:color w:val="000000"/>
          <w:sz w:val="32"/>
          <w:szCs w:val="32"/>
          <w:u w:val="single"/>
        </w:rPr>
        <w:t>Углегорского</w:t>
      </w:r>
      <w:r w:rsidR="008D5EDF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сельского</w:t>
      </w:r>
      <w:r w:rsidR="00F54AEC"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поселения </w:t>
      </w:r>
    </w:p>
    <w:p w14:paraId="76A868C5" w14:textId="338A86FD" w:rsidR="00F54AEC" w:rsidRPr="00D26747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Тацинского района Ростовской области </w:t>
      </w:r>
    </w:p>
    <w:p w14:paraId="35C8460D" w14:textId="77777777" w:rsidR="00F54AEC" w:rsidRPr="00520631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F343D8F" w14:textId="77777777" w:rsidR="00F54AEC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Муниципальный</w:t>
      </w:r>
      <w:r w:rsidRPr="00520631">
        <w:rPr>
          <w:rFonts w:ascii="Times New Roman" w:hAnsi="Times New Roman"/>
          <w:color w:val="000000"/>
          <w:sz w:val="18"/>
          <w:szCs w:val="18"/>
        </w:rPr>
        <w:t xml:space="preserve"> контракт </w:t>
      </w:r>
      <w:r>
        <w:rPr>
          <w:rFonts w:ascii="Times New Roman" w:hAnsi="Times New Roman"/>
          <w:color w:val="000000"/>
          <w:sz w:val="18"/>
          <w:szCs w:val="18"/>
        </w:rPr>
        <w:t>№33 от26.02.08</w:t>
      </w:r>
    </w:p>
    <w:p w14:paraId="722A72CF" w14:textId="77777777" w:rsidR="0051374E" w:rsidRDefault="0051374E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04/4-1-08 ГП</w:t>
      </w:r>
    </w:p>
    <w:p w14:paraId="61836390" w14:textId="77777777" w:rsidR="00F54AEC" w:rsidRPr="0084584F" w:rsidRDefault="00F54AEC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26747">
        <w:rPr>
          <w:rFonts w:ascii="Times New Roman" w:hAnsi="Times New Roman"/>
          <w:b/>
          <w:sz w:val="32"/>
          <w:szCs w:val="32"/>
        </w:rPr>
        <w:t xml:space="preserve">Том </w:t>
      </w:r>
      <w:r>
        <w:rPr>
          <w:rFonts w:ascii="Times New Roman" w:hAnsi="Times New Roman"/>
          <w:b/>
          <w:sz w:val="32"/>
          <w:szCs w:val="32"/>
        </w:rPr>
        <w:t>II</w:t>
      </w:r>
    </w:p>
    <w:p w14:paraId="088F689A" w14:textId="2A053402" w:rsidR="00F54AEC" w:rsidRPr="00D26747" w:rsidRDefault="00F54AEC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26747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14:paraId="00AC94E5" w14:textId="64696AC7" w:rsidR="00F54AEC" w:rsidRDefault="00F54AEC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Обосновывающая часть</w:t>
      </w:r>
    </w:p>
    <w:p w14:paraId="3B325073" w14:textId="77777777" w:rsidR="00F81D62" w:rsidRDefault="00F81D62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77D8CA76" w14:textId="12F8D4DC" w:rsidR="00841DA2" w:rsidRPr="00B7502B" w:rsidRDefault="00B7502B" w:rsidP="00F81D62">
      <w:pPr>
        <w:spacing w:after="0" w:line="240" w:lineRule="auto"/>
        <w:jc w:val="center"/>
        <w:rPr>
          <w:rFonts w:ascii="Times New Roman" w:hAnsi="Times New Roman"/>
          <w:noProof/>
          <w:sz w:val="32"/>
          <w:szCs w:val="32"/>
        </w:rPr>
      </w:pPr>
      <w:bookmarkStart w:id="0" w:name="_Hlk39626500"/>
      <w:r w:rsidRPr="00B7502B">
        <w:rPr>
          <w:rFonts w:ascii="Times New Roman" w:hAnsi="Times New Roman"/>
          <w:noProof/>
          <w:sz w:val="32"/>
          <w:szCs w:val="32"/>
        </w:rPr>
        <w:t>(</w:t>
      </w:r>
      <w:r>
        <w:rPr>
          <w:rFonts w:ascii="Times New Roman" w:hAnsi="Times New Roman"/>
          <w:noProof/>
          <w:sz w:val="32"/>
          <w:szCs w:val="32"/>
        </w:rPr>
        <w:t xml:space="preserve">в редакции проектов внесения изменений: </w:t>
      </w:r>
      <w:r w:rsidRPr="00B7502B">
        <w:rPr>
          <w:rFonts w:ascii="Times New Roman" w:hAnsi="Times New Roman"/>
          <w:noProof/>
          <w:sz w:val="32"/>
          <w:szCs w:val="32"/>
        </w:rPr>
        <w:t>301/1-16-ГП(к)-ПЗ</w:t>
      </w:r>
      <w:r>
        <w:rPr>
          <w:rFonts w:ascii="Times New Roman" w:hAnsi="Times New Roman"/>
          <w:noProof/>
          <w:sz w:val="32"/>
          <w:szCs w:val="32"/>
        </w:rPr>
        <w:t xml:space="preserve">; </w:t>
      </w:r>
      <w:r w:rsidRPr="00B7502B">
        <w:rPr>
          <w:rFonts w:ascii="Times New Roman" w:hAnsi="Times New Roman"/>
          <w:noProof/>
          <w:sz w:val="32"/>
          <w:szCs w:val="32"/>
        </w:rPr>
        <w:t>16/2019-ГП</w:t>
      </w:r>
      <w:r>
        <w:rPr>
          <w:rFonts w:ascii="Times New Roman" w:hAnsi="Times New Roman"/>
          <w:noProof/>
          <w:sz w:val="32"/>
          <w:szCs w:val="32"/>
        </w:rPr>
        <w:t>)</w:t>
      </w:r>
    </w:p>
    <w:bookmarkEnd w:id="0"/>
    <w:p w14:paraId="52DC16B1" w14:textId="0104533B" w:rsidR="00F54AEC" w:rsidRPr="00520631" w:rsidRDefault="00B7502B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 w14:anchorId="044DCB3D">
          <v:shape id="_x0000_i1026" type="#_x0000_t75" style="width:372.9pt;height:278.35pt">
            <v:imagedata r:id="rId9" o:title="IMG_1548"/>
          </v:shape>
        </w:pict>
      </w:r>
    </w:p>
    <w:p w14:paraId="0B063D64" w14:textId="463CC8C1" w:rsidR="00F81D62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24EE5E4B" w14:textId="67A43657" w:rsidR="00F81D62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21C5924E" w14:textId="77777777" w:rsidR="00F81D62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161AE601" w14:textId="20F675EE" w:rsidR="00F81D62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2A16DC77" w14:textId="77777777" w:rsidR="00F81D62" w:rsidRPr="0060187F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14:paraId="195CD353" w14:textId="679D09D8" w:rsidR="009C4200" w:rsidRPr="00B7502B" w:rsidRDefault="00F54AEC" w:rsidP="00F81D62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proofErr w:type="spellStart"/>
      <w:r w:rsidRPr="00B7502B">
        <w:rPr>
          <w:rFonts w:ascii="Times New Roman" w:hAnsi="Times New Roman"/>
          <w:bCs/>
          <w:sz w:val="20"/>
          <w:szCs w:val="20"/>
        </w:rPr>
        <w:t>Ростов</w:t>
      </w:r>
      <w:proofErr w:type="spellEnd"/>
      <w:r w:rsidRPr="00B7502B">
        <w:rPr>
          <w:rFonts w:ascii="Times New Roman" w:hAnsi="Times New Roman"/>
          <w:bCs/>
          <w:sz w:val="20"/>
          <w:szCs w:val="20"/>
        </w:rPr>
        <w:t>-на-Дону</w:t>
      </w:r>
      <w:r w:rsidR="00B7502B">
        <w:rPr>
          <w:rFonts w:ascii="Times New Roman" w:hAnsi="Times New Roman"/>
          <w:bCs/>
          <w:sz w:val="20"/>
          <w:szCs w:val="20"/>
        </w:rPr>
        <w:t xml:space="preserve">, </w:t>
      </w:r>
      <w:r w:rsidR="00DB7A71" w:rsidRPr="00B7502B">
        <w:rPr>
          <w:rFonts w:ascii="Times New Roman" w:hAnsi="Times New Roman"/>
          <w:bCs/>
          <w:sz w:val="20"/>
          <w:szCs w:val="20"/>
        </w:rPr>
        <w:t>20</w:t>
      </w:r>
      <w:r w:rsidR="000501C2" w:rsidRPr="00B7502B">
        <w:rPr>
          <w:rFonts w:ascii="Times New Roman" w:hAnsi="Times New Roman"/>
          <w:bCs/>
          <w:sz w:val="20"/>
          <w:szCs w:val="20"/>
        </w:rPr>
        <w:t>10</w:t>
      </w:r>
      <w:r w:rsidRPr="00B7502B">
        <w:rPr>
          <w:rFonts w:ascii="Times New Roman" w:hAnsi="Times New Roman"/>
          <w:bCs/>
          <w:sz w:val="20"/>
          <w:szCs w:val="20"/>
        </w:rPr>
        <w:t xml:space="preserve"> г</w:t>
      </w:r>
    </w:p>
    <w:p w14:paraId="394902FE" w14:textId="77777777" w:rsidR="00F81D62" w:rsidRDefault="00B7502B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b/>
          <w:sz w:val="32"/>
          <w:szCs w:val="32"/>
        </w:rPr>
        <w:br w:type="page"/>
      </w:r>
      <w:r w:rsidR="00F81D62">
        <w:rPr>
          <w:sz w:val="28"/>
        </w:rPr>
        <w:lastRenderedPageBreak/>
        <w:t>РОССИЙСКАЯ ФЕДЕРАЦИЯ</w:t>
      </w:r>
    </w:p>
    <w:p w14:paraId="41049EB8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sz w:val="28"/>
        </w:rPr>
        <w:t>ТАЦИНСКИЙ РАЙОН РОСТОВСКОЙ ОБЛАСТИ</w:t>
      </w:r>
    </w:p>
    <w:p w14:paraId="6949C784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sz w:val="28"/>
        </w:rPr>
        <w:t>УГЛЕГОРСКОЕ СЕЛЬСКОЕ ПОСЕЛЕНИЕ</w:t>
      </w:r>
    </w:p>
    <w:p w14:paraId="4E780884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  <w:r>
        <w:rPr>
          <w:b/>
          <w:noProof/>
          <w:lang w:eastAsia="ru-RU"/>
        </w:rPr>
        <w:pict w14:anchorId="7E1CFDFE">
          <v:shape id="_x0000_i1090" type="#_x0000_t75" alt="Углегорское%20СП_Герб[2]" style="width:35.45pt;height:50.5pt;flip:x;visibility:visible">
            <v:imagedata r:id="rId8" o:title="Углегорское%20СП_Герб[2]"/>
          </v:shape>
        </w:pict>
      </w:r>
    </w:p>
    <w:p w14:paraId="6DEB8991" w14:textId="77777777" w:rsidR="00F81D62" w:rsidRDefault="00F81D62" w:rsidP="00F81D62">
      <w:pPr>
        <w:pStyle w:val="1f7"/>
        <w:spacing w:afterLines="40" w:after="96" w:line="27" w:lineRule="atLeast"/>
        <w:ind w:firstLine="0"/>
        <w:jc w:val="center"/>
        <w:rPr>
          <w:sz w:val="28"/>
        </w:rPr>
      </w:pPr>
    </w:p>
    <w:p w14:paraId="29C5A413" w14:textId="77777777" w:rsidR="00F54AEC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1E3448D7" w14:textId="77777777" w:rsidR="00F54AEC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56DB3513" w14:textId="77777777" w:rsidR="00F54AEC" w:rsidRPr="00C92C9B" w:rsidRDefault="00F54AEC" w:rsidP="00F81D62">
      <w:pPr>
        <w:autoSpaceDE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14:paraId="328FF2FE" w14:textId="77777777" w:rsidR="00F54AEC" w:rsidRPr="00D26747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Генеральный план </w:t>
      </w:r>
      <w:r w:rsidR="0025597E">
        <w:rPr>
          <w:rFonts w:ascii="Times New Roman" w:hAnsi="Times New Roman"/>
          <w:b/>
          <w:color w:val="000000"/>
          <w:sz w:val="32"/>
          <w:szCs w:val="32"/>
          <w:u w:val="single"/>
        </w:rPr>
        <w:t>Углегорского</w:t>
      </w:r>
      <w:r w:rsidR="008D5EDF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сельского</w:t>
      </w: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поселения </w:t>
      </w:r>
    </w:p>
    <w:p w14:paraId="5769D2FD" w14:textId="039806D9" w:rsidR="00F54AEC" w:rsidRPr="00D26747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u w:val="single"/>
        </w:rPr>
      </w:pP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>Тацинского района</w:t>
      </w:r>
      <w:r w:rsidR="00800918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 </w:t>
      </w:r>
      <w:r w:rsidRPr="00D26747">
        <w:rPr>
          <w:rFonts w:ascii="Times New Roman" w:hAnsi="Times New Roman"/>
          <w:b/>
          <w:color w:val="000000"/>
          <w:sz w:val="32"/>
          <w:szCs w:val="32"/>
          <w:u w:val="single"/>
        </w:rPr>
        <w:t xml:space="preserve">Ростовской области </w:t>
      </w:r>
    </w:p>
    <w:p w14:paraId="11D01026" w14:textId="77777777" w:rsidR="00F54AEC" w:rsidRPr="00520631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6084C48" w14:textId="77777777" w:rsidR="00F54AEC" w:rsidRPr="00520631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7635520" w14:textId="77777777" w:rsidR="00F54AEC" w:rsidRPr="00520631" w:rsidRDefault="00F54AEC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  <w:shd w:val="clear" w:color="auto" w:fill="FFFF00"/>
        </w:rPr>
      </w:pPr>
      <w:r>
        <w:rPr>
          <w:rFonts w:ascii="Times New Roman" w:hAnsi="Times New Roman"/>
          <w:color w:val="000000"/>
          <w:sz w:val="18"/>
          <w:szCs w:val="18"/>
        </w:rPr>
        <w:t>Муниципальный</w:t>
      </w:r>
      <w:r w:rsidRPr="00520631">
        <w:rPr>
          <w:rFonts w:ascii="Times New Roman" w:hAnsi="Times New Roman"/>
          <w:color w:val="000000"/>
          <w:sz w:val="18"/>
          <w:szCs w:val="18"/>
        </w:rPr>
        <w:t xml:space="preserve"> контракт </w:t>
      </w:r>
      <w:r>
        <w:rPr>
          <w:rFonts w:ascii="Times New Roman" w:hAnsi="Times New Roman"/>
          <w:color w:val="000000"/>
          <w:sz w:val="18"/>
          <w:szCs w:val="18"/>
        </w:rPr>
        <w:t>№33 от26.02.08</w:t>
      </w:r>
    </w:p>
    <w:p w14:paraId="78C586E9" w14:textId="77777777" w:rsidR="0051374E" w:rsidRDefault="0051374E" w:rsidP="00F81D62">
      <w:pPr>
        <w:autoSpaceDE w:val="0"/>
        <w:spacing w:after="0" w:line="240" w:lineRule="auto"/>
        <w:jc w:val="center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t>04/4-1-08 ГП</w:t>
      </w:r>
    </w:p>
    <w:p w14:paraId="4CD59420" w14:textId="77777777" w:rsidR="00F54AEC" w:rsidRPr="00520631" w:rsidRDefault="00F54AEC" w:rsidP="00F81D62">
      <w:pPr>
        <w:autoSpaceDE w:val="0"/>
        <w:spacing w:after="0" w:line="240" w:lineRule="auto"/>
        <w:rPr>
          <w:rFonts w:ascii="Times New Roman" w:hAnsi="Times New Roman"/>
          <w:color w:val="000000"/>
          <w:sz w:val="32"/>
          <w:szCs w:val="32"/>
        </w:rPr>
      </w:pPr>
    </w:p>
    <w:p w14:paraId="38A076A7" w14:textId="77777777" w:rsidR="00F54AEC" w:rsidRPr="00D26747" w:rsidRDefault="00F54AEC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26747">
        <w:rPr>
          <w:rFonts w:ascii="Times New Roman" w:hAnsi="Times New Roman"/>
          <w:b/>
          <w:sz w:val="32"/>
          <w:szCs w:val="32"/>
        </w:rPr>
        <w:t>Том 2</w:t>
      </w:r>
    </w:p>
    <w:p w14:paraId="7EF4B523" w14:textId="24031C22" w:rsidR="00F54AEC" w:rsidRPr="00D26747" w:rsidRDefault="00F54AEC" w:rsidP="00F81D6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26747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14:paraId="0CD60311" w14:textId="03205EAB" w:rsidR="00F54AEC" w:rsidRDefault="00F54AEC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04235">
        <w:rPr>
          <w:rFonts w:ascii="Times New Roman" w:hAnsi="Times New Roman"/>
          <w:sz w:val="32"/>
          <w:szCs w:val="32"/>
          <w:u w:val="single"/>
        </w:rPr>
        <w:t>Обосновывающая часть</w:t>
      </w:r>
    </w:p>
    <w:p w14:paraId="0BDC73D5" w14:textId="77777777" w:rsidR="00F81D62" w:rsidRPr="00804235" w:rsidRDefault="00F81D62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</w:p>
    <w:p w14:paraId="06B03AAB" w14:textId="01DAF3B4" w:rsidR="00F54AEC" w:rsidRDefault="00B7502B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7502B">
        <w:rPr>
          <w:rFonts w:ascii="Times New Roman" w:hAnsi="Times New Roman"/>
          <w:sz w:val="32"/>
          <w:szCs w:val="32"/>
        </w:rPr>
        <w:t>(в редакции проектов внесения изменений: 301/1-16-ГП(к)-ПЗ; 16/2019-ГП)</w:t>
      </w:r>
    </w:p>
    <w:p w14:paraId="47C3DF90" w14:textId="77777777" w:rsidR="00F81D62" w:rsidRPr="00520631" w:rsidRDefault="00F81D62" w:rsidP="00F81D62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14:paraId="1FFDDA09" w14:textId="68A2542C" w:rsidR="00F81D62" w:rsidRDefault="00F81D62" w:rsidP="00F81D62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6E85E912" w14:textId="224B55DF" w:rsidR="00F81D62" w:rsidRPr="00F81D62" w:rsidRDefault="00F81D62" w:rsidP="00F81D62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64479264" w14:textId="77777777" w:rsidR="00F81D62" w:rsidRPr="00F81D62" w:rsidRDefault="00F81D62" w:rsidP="00F81D62">
      <w:pPr>
        <w:spacing w:after="0" w:line="240" w:lineRule="auto"/>
        <w:jc w:val="center"/>
        <w:rPr>
          <w:rFonts w:ascii="Times New Roman" w:hAnsi="Times New Roman"/>
          <w:bCs/>
          <w:sz w:val="32"/>
          <w:szCs w:val="32"/>
        </w:rPr>
      </w:pPr>
    </w:p>
    <w:p w14:paraId="1CF40D9F" w14:textId="56F860EE" w:rsidR="00120C8E" w:rsidRPr="000B372A" w:rsidRDefault="00F81D62" w:rsidP="00F81D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br w:type="page"/>
      </w:r>
      <w:r w:rsidR="00120C8E" w:rsidRPr="000B372A">
        <w:rPr>
          <w:rFonts w:ascii="Times New Roman" w:hAnsi="Times New Roman"/>
          <w:b/>
          <w:sz w:val="28"/>
          <w:szCs w:val="28"/>
        </w:rPr>
        <w:lastRenderedPageBreak/>
        <w:t>Состав авторского коллектива</w:t>
      </w:r>
    </w:p>
    <w:p w14:paraId="59BB4C4D" w14:textId="77777777" w:rsidR="00120C8E" w:rsidRPr="000B372A" w:rsidRDefault="00120C8E" w:rsidP="00F81D6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372A">
        <w:rPr>
          <w:rFonts w:ascii="Times New Roman" w:hAnsi="Times New Roman"/>
          <w:b/>
          <w:sz w:val="28"/>
          <w:szCs w:val="28"/>
        </w:rPr>
        <w:t>Архитектурно – планировочная часть:</w:t>
      </w:r>
    </w:p>
    <w:p w14:paraId="016B0104" w14:textId="14EDF9FD" w:rsidR="00120C8E" w:rsidRPr="000B372A" w:rsidRDefault="00120C8E" w:rsidP="00F81D62">
      <w:pPr>
        <w:widowControl w:val="0"/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0B372A">
        <w:rPr>
          <w:rFonts w:ascii="Times New Roman" w:hAnsi="Times New Roman"/>
          <w:sz w:val="28"/>
          <w:szCs w:val="28"/>
          <w:u w:val="single"/>
        </w:rPr>
        <w:t>Главный архитектор проекта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</w:t>
      </w:r>
      <w:r w:rsidR="00800918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B372A">
        <w:rPr>
          <w:rFonts w:ascii="Times New Roman" w:hAnsi="Times New Roman"/>
          <w:sz w:val="28"/>
          <w:szCs w:val="28"/>
          <w:u w:val="single"/>
        </w:rPr>
        <w:t>В. В. Болотова</w:t>
      </w:r>
    </w:p>
    <w:p w14:paraId="01129E2B" w14:textId="6DBBA623" w:rsidR="00120C8E" w:rsidRPr="000B372A" w:rsidRDefault="000B40FE" w:rsidP="00F81D62">
      <w:pPr>
        <w:widowControl w:val="0"/>
        <w:tabs>
          <w:tab w:val="left" w:pos="7655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076B1">
        <w:rPr>
          <w:rFonts w:ascii="Times New Roman" w:hAnsi="Times New Roman"/>
          <w:sz w:val="28"/>
          <w:szCs w:val="28"/>
          <w:u w:val="single"/>
        </w:rPr>
        <w:t>Ведущий а</w:t>
      </w:r>
      <w:r w:rsidR="00120C8E" w:rsidRPr="007076B1">
        <w:rPr>
          <w:rFonts w:ascii="Times New Roman" w:hAnsi="Times New Roman"/>
          <w:sz w:val="28"/>
          <w:szCs w:val="28"/>
          <w:u w:val="single"/>
        </w:rPr>
        <w:t>рхитектор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0501C2">
        <w:rPr>
          <w:rFonts w:ascii="Times New Roman" w:hAnsi="Times New Roman"/>
          <w:sz w:val="28"/>
          <w:szCs w:val="28"/>
          <w:u w:val="single"/>
        </w:rPr>
        <w:t>В.С</w:t>
      </w:r>
      <w:r w:rsidR="00EF6880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0501C2">
        <w:rPr>
          <w:rFonts w:ascii="Times New Roman" w:hAnsi="Times New Roman"/>
          <w:sz w:val="28"/>
          <w:szCs w:val="28"/>
          <w:u w:val="single"/>
        </w:rPr>
        <w:t>Пономарева</w:t>
      </w:r>
    </w:p>
    <w:p w14:paraId="424A9570" w14:textId="77777777" w:rsidR="00120C8E" w:rsidRPr="000B372A" w:rsidRDefault="00120C8E" w:rsidP="00F81D6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1C2">
        <w:rPr>
          <w:rFonts w:ascii="Times New Roman" w:hAnsi="Times New Roman"/>
          <w:b/>
          <w:sz w:val="28"/>
          <w:szCs w:val="28"/>
        </w:rPr>
        <w:t>Экономическая часть:</w:t>
      </w:r>
    </w:p>
    <w:p w14:paraId="4253C968" w14:textId="5DB6A778" w:rsidR="00120C8E" w:rsidRPr="00EA4500" w:rsidRDefault="00F7735D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A4500">
        <w:rPr>
          <w:rFonts w:ascii="Times New Roman" w:hAnsi="Times New Roman"/>
          <w:sz w:val="28"/>
          <w:szCs w:val="28"/>
          <w:u w:val="single"/>
        </w:rPr>
        <w:t>С</w:t>
      </w:r>
      <w:r w:rsidR="00EA4500">
        <w:rPr>
          <w:rFonts w:ascii="Times New Roman" w:hAnsi="Times New Roman"/>
          <w:sz w:val="28"/>
          <w:szCs w:val="28"/>
          <w:u w:val="single"/>
        </w:rPr>
        <w:t>пециалист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="00800918">
        <w:rPr>
          <w:rFonts w:ascii="Times New Roman" w:hAnsi="Times New Roman"/>
          <w:sz w:val="28"/>
          <w:szCs w:val="28"/>
          <w:u w:val="single"/>
        </w:rPr>
        <w:t xml:space="preserve"> </w:t>
      </w:r>
      <w:r w:rsidR="00EA4500">
        <w:rPr>
          <w:rFonts w:ascii="Times New Roman" w:hAnsi="Times New Roman"/>
          <w:sz w:val="28"/>
          <w:szCs w:val="28"/>
          <w:u w:val="single"/>
        </w:rPr>
        <w:t xml:space="preserve">И. </w:t>
      </w:r>
      <w:proofErr w:type="spellStart"/>
      <w:r w:rsidR="00EA4500">
        <w:rPr>
          <w:rFonts w:ascii="Times New Roman" w:hAnsi="Times New Roman"/>
          <w:sz w:val="28"/>
          <w:szCs w:val="28"/>
          <w:u w:val="single"/>
        </w:rPr>
        <w:t>А.Кузик</w:t>
      </w:r>
      <w:proofErr w:type="spellEnd"/>
    </w:p>
    <w:p w14:paraId="23627299" w14:textId="77777777" w:rsidR="00120C8E" w:rsidRPr="000501C2" w:rsidRDefault="00120C8E" w:rsidP="00F81D62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501C2">
        <w:rPr>
          <w:rFonts w:ascii="Times New Roman" w:hAnsi="Times New Roman"/>
          <w:b/>
          <w:sz w:val="28"/>
          <w:szCs w:val="28"/>
        </w:rPr>
        <w:t>Транспорт, инженерная подготовка и вертикальная планировка территории, инженерное оборудование:</w:t>
      </w:r>
    </w:p>
    <w:p w14:paraId="12D32CEE" w14:textId="4D4C3DA3" w:rsidR="00677C80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A4500">
        <w:rPr>
          <w:rFonts w:ascii="Times New Roman" w:hAnsi="Times New Roman"/>
          <w:sz w:val="28"/>
          <w:szCs w:val="28"/>
          <w:u w:val="single"/>
        </w:rPr>
        <w:t>Начальник</w:t>
      </w:r>
      <w:r w:rsidR="00EA4500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EA4500" w:rsidRPr="00EA4500">
        <w:rPr>
          <w:rFonts w:ascii="Times New Roman" w:hAnsi="Times New Roman"/>
          <w:sz w:val="28"/>
          <w:szCs w:val="28"/>
          <w:u w:val="single"/>
        </w:rPr>
        <w:t>ОТиИИ</w:t>
      </w:r>
      <w:proofErr w:type="spellEnd"/>
      <w:r w:rsidR="00D37B9C"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Pr="00EA4500">
        <w:rPr>
          <w:rFonts w:ascii="Times New Roman" w:hAnsi="Times New Roman"/>
          <w:sz w:val="28"/>
          <w:szCs w:val="28"/>
          <w:u w:val="single"/>
        </w:rPr>
        <w:t>Н. Б. Смирнов</w:t>
      </w:r>
    </w:p>
    <w:p w14:paraId="4A6F55AA" w14:textId="3C752053" w:rsidR="00120C8E" w:rsidRPr="00EA4500" w:rsidRDefault="00677C80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ГИП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</w:t>
      </w:r>
      <w:r>
        <w:rPr>
          <w:rFonts w:ascii="Times New Roman" w:hAnsi="Times New Roman"/>
          <w:sz w:val="28"/>
          <w:szCs w:val="28"/>
          <w:u w:val="single"/>
        </w:rPr>
        <w:t>И.А. Кондаков</w:t>
      </w:r>
    </w:p>
    <w:p w14:paraId="2C36453C" w14:textId="7F04DE85" w:rsidR="00120C8E" w:rsidRPr="00677C80" w:rsidRDefault="00677C80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677C80">
        <w:rPr>
          <w:rFonts w:ascii="Times New Roman" w:hAnsi="Times New Roman"/>
          <w:sz w:val="28"/>
          <w:szCs w:val="28"/>
          <w:u w:val="single"/>
        </w:rPr>
        <w:t>ГИП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 </w:t>
      </w:r>
      <w:r w:rsidR="00120C8E" w:rsidRPr="00677C80">
        <w:rPr>
          <w:rFonts w:ascii="Times New Roman" w:hAnsi="Times New Roman"/>
          <w:sz w:val="28"/>
          <w:szCs w:val="28"/>
          <w:u w:val="single"/>
        </w:rPr>
        <w:t xml:space="preserve"> Н. Ю. Зинченко</w:t>
      </w:r>
    </w:p>
    <w:p w14:paraId="390AC68B" w14:textId="71415CCD" w:rsidR="00120C8E" w:rsidRPr="003F1C20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855CA">
        <w:rPr>
          <w:rFonts w:ascii="Times New Roman" w:hAnsi="Times New Roman"/>
          <w:sz w:val="28"/>
          <w:szCs w:val="28"/>
          <w:u w:val="single"/>
        </w:rPr>
        <w:t>Инженер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   </w:t>
      </w:r>
      <w:r w:rsidR="00C855CA" w:rsidRPr="00C855CA">
        <w:rPr>
          <w:rFonts w:ascii="Times New Roman" w:hAnsi="Times New Roman"/>
          <w:sz w:val="28"/>
          <w:szCs w:val="28"/>
          <w:u w:val="single"/>
        </w:rPr>
        <w:t>А</w:t>
      </w:r>
      <w:r w:rsidRPr="00C855CA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316FAB">
        <w:rPr>
          <w:rFonts w:ascii="Times New Roman" w:hAnsi="Times New Roman"/>
          <w:sz w:val="28"/>
          <w:szCs w:val="28"/>
          <w:u w:val="single"/>
        </w:rPr>
        <w:t>А</w:t>
      </w:r>
      <w:r w:rsidRPr="00C855CA">
        <w:rPr>
          <w:rFonts w:ascii="Times New Roman" w:hAnsi="Times New Roman"/>
          <w:sz w:val="28"/>
          <w:szCs w:val="28"/>
          <w:u w:val="single"/>
        </w:rPr>
        <w:t xml:space="preserve">. </w:t>
      </w:r>
      <w:r w:rsidR="003F1C20">
        <w:rPr>
          <w:rFonts w:ascii="Times New Roman" w:hAnsi="Times New Roman"/>
          <w:sz w:val="28"/>
          <w:szCs w:val="28"/>
          <w:u w:val="single"/>
        </w:rPr>
        <w:t>Коршунова</w:t>
      </w:r>
    </w:p>
    <w:p w14:paraId="6D6FA1BA" w14:textId="57D5FC7A" w:rsidR="002054A7" w:rsidRPr="00C855CA" w:rsidRDefault="002054A7" w:rsidP="00F81D62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C855CA">
        <w:rPr>
          <w:rFonts w:ascii="Times New Roman" w:hAnsi="Times New Roman"/>
          <w:sz w:val="28"/>
          <w:szCs w:val="28"/>
          <w:u w:val="single"/>
        </w:rPr>
        <w:t>Инженер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</w:t>
      </w:r>
      <w:r w:rsidR="005F495B"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</w:t>
      </w:r>
      <w:r w:rsidR="00D37B9C">
        <w:rPr>
          <w:rFonts w:ascii="Times New Roman" w:hAnsi="Times New Roman"/>
          <w:sz w:val="28"/>
          <w:szCs w:val="28"/>
          <w:u w:val="single"/>
        </w:rPr>
        <w:t xml:space="preserve">                     </w:t>
      </w:r>
      <w:r w:rsidR="00800918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C855CA">
        <w:rPr>
          <w:rFonts w:ascii="Times New Roman" w:hAnsi="Times New Roman"/>
          <w:sz w:val="28"/>
          <w:szCs w:val="28"/>
          <w:u w:val="single"/>
        </w:rPr>
        <w:t>Ю.А.Серба</w:t>
      </w:r>
      <w:proofErr w:type="spellEnd"/>
    </w:p>
    <w:p w14:paraId="6E9C579A" w14:textId="77777777" w:rsidR="00120C8E" w:rsidRDefault="00457103" w:rsidP="00F81D62">
      <w:pPr>
        <w:pStyle w:val="S31"/>
        <w:spacing w:line="240" w:lineRule="auto"/>
        <w:ind w:firstLine="0"/>
        <w:jc w:val="center"/>
        <w:rPr>
          <w:rFonts w:cs="Times New Roman"/>
          <w:b/>
          <w:lang w:val="ru-RU"/>
        </w:rPr>
      </w:pPr>
      <w:r w:rsidRPr="00457103">
        <w:rPr>
          <w:rFonts w:cs="Times New Roman"/>
          <w:b/>
          <w:lang w:val="ru-RU"/>
        </w:rPr>
        <w:t>Инженерно-геологическая характеристика территорий</w:t>
      </w:r>
    </w:p>
    <w:p w14:paraId="7BDCC7B1" w14:textId="0FB33C66" w:rsidR="00120C8E" w:rsidRPr="00457103" w:rsidRDefault="00457103" w:rsidP="00F81D62">
      <w:pPr>
        <w:pStyle w:val="S31"/>
        <w:spacing w:line="240" w:lineRule="auto"/>
        <w:ind w:firstLine="0"/>
        <w:rPr>
          <w:rFonts w:cs="Times New Roman"/>
          <w:u w:val="single"/>
          <w:lang w:val="ru-RU"/>
        </w:rPr>
      </w:pPr>
      <w:r w:rsidRPr="00457103">
        <w:rPr>
          <w:rFonts w:cs="Times New Roman"/>
          <w:u w:val="single"/>
          <w:lang w:val="ru-RU"/>
        </w:rPr>
        <w:t xml:space="preserve">Начальник отдела </w:t>
      </w:r>
      <w:proofErr w:type="spellStart"/>
      <w:r w:rsidRPr="00457103">
        <w:rPr>
          <w:rFonts w:cs="Times New Roman"/>
          <w:u w:val="single"/>
          <w:lang w:val="ru-RU"/>
        </w:rPr>
        <w:t>Геослужбы</w:t>
      </w:r>
      <w:proofErr w:type="spellEnd"/>
      <w:r w:rsidR="00D37B9C">
        <w:rPr>
          <w:rFonts w:cs="Times New Roman"/>
          <w:u w:val="single"/>
          <w:lang w:val="ru-RU"/>
        </w:rPr>
        <w:t xml:space="preserve">          </w:t>
      </w:r>
      <w:r w:rsidR="005F495B">
        <w:rPr>
          <w:rFonts w:cs="Times New Roman"/>
          <w:u w:val="single"/>
          <w:lang w:val="ru-RU"/>
        </w:rPr>
        <w:t xml:space="preserve">                                        </w:t>
      </w:r>
      <w:r w:rsidR="00D37B9C">
        <w:rPr>
          <w:rFonts w:cs="Times New Roman"/>
          <w:u w:val="single"/>
          <w:lang w:val="ru-RU"/>
        </w:rPr>
        <w:t xml:space="preserve">   </w:t>
      </w:r>
      <w:r w:rsidR="00800918">
        <w:rPr>
          <w:rFonts w:cs="Times New Roman"/>
          <w:u w:val="single"/>
          <w:lang w:val="ru-RU"/>
        </w:rPr>
        <w:t xml:space="preserve"> </w:t>
      </w:r>
      <w:r w:rsidRPr="00457103">
        <w:rPr>
          <w:rFonts w:cs="Times New Roman"/>
          <w:u w:val="single"/>
          <w:lang w:val="ru-RU"/>
        </w:rPr>
        <w:t xml:space="preserve">Р.Р. </w:t>
      </w:r>
      <w:proofErr w:type="spellStart"/>
      <w:r w:rsidRPr="00457103">
        <w:rPr>
          <w:rFonts w:cs="Times New Roman"/>
          <w:u w:val="single"/>
          <w:lang w:val="ru-RU"/>
        </w:rPr>
        <w:t>Микашинович</w:t>
      </w:r>
      <w:proofErr w:type="spellEnd"/>
    </w:p>
    <w:p w14:paraId="5FE5D134" w14:textId="1EA43DD3" w:rsidR="00457103" w:rsidRPr="00457103" w:rsidRDefault="00457103" w:rsidP="00F81D62">
      <w:pPr>
        <w:pStyle w:val="S31"/>
        <w:spacing w:line="240" w:lineRule="auto"/>
        <w:ind w:firstLine="0"/>
        <w:rPr>
          <w:rFonts w:cs="Times New Roman"/>
          <w:u w:val="single"/>
          <w:lang w:val="ru-RU"/>
        </w:rPr>
      </w:pPr>
      <w:r w:rsidRPr="00457103">
        <w:rPr>
          <w:rFonts w:cs="Times New Roman"/>
          <w:u w:val="single"/>
          <w:lang w:val="ru-RU"/>
        </w:rPr>
        <w:t>Главный специалист</w:t>
      </w:r>
      <w:r w:rsidR="00D37B9C">
        <w:rPr>
          <w:rFonts w:cs="Times New Roman"/>
          <w:u w:val="single"/>
          <w:lang w:val="ru-RU"/>
        </w:rPr>
        <w:t xml:space="preserve">              </w:t>
      </w:r>
      <w:r w:rsidR="005F495B">
        <w:rPr>
          <w:rFonts w:cs="Times New Roman"/>
          <w:u w:val="single"/>
          <w:lang w:val="ru-RU"/>
        </w:rPr>
        <w:t xml:space="preserve">                                                 </w:t>
      </w:r>
      <w:r w:rsidR="00D37B9C">
        <w:rPr>
          <w:rFonts w:cs="Times New Roman"/>
          <w:u w:val="single"/>
          <w:lang w:val="ru-RU"/>
        </w:rPr>
        <w:t xml:space="preserve">  </w:t>
      </w:r>
      <w:r w:rsidR="00800918">
        <w:rPr>
          <w:rFonts w:cs="Times New Roman"/>
          <w:u w:val="single"/>
          <w:lang w:val="ru-RU"/>
        </w:rPr>
        <w:t xml:space="preserve"> </w:t>
      </w:r>
      <w:r w:rsidRPr="00457103">
        <w:rPr>
          <w:rFonts w:cs="Times New Roman"/>
          <w:u w:val="single"/>
          <w:lang w:val="ru-RU"/>
        </w:rPr>
        <w:t>М.Н. Архангельский</w:t>
      </w:r>
    </w:p>
    <w:p w14:paraId="0E979421" w14:textId="77777777" w:rsidR="00605E6F" w:rsidRPr="00457103" w:rsidRDefault="00605E6F" w:rsidP="00F81D62">
      <w:pPr>
        <w:pStyle w:val="S31"/>
        <w:spacing w:line="240" w:lineRule="auto"/>
        <w:ind w:firstLine="0"/>
        <w:rPr>
          <w:rFonts w:cs="Times New Roman"/>
          <w:u w:val="single"/>
          <w:lang w:val="ru-RU"/>
        </w:rPr>
      </w:pPr>
    </w:p>
    <w:p w14:paraId="0740C539" w14:textId="1960708D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7735D">
        <w:rPr>
          <w:rFonts w:ascii="Times New Roman" w:hAnsi="Times New Roman"/>
          <w:b/>
          <w:sz w:val="28"/>
          <w:szCs w:val="28"/>
          <w:u w:val="single"/>
        </w:rPr>
        <w:t>Состав проекта:</w:t>
      </w:r>
    </w:p>
    <w:p w14:paraId="5ADABD93" w14:textId="77777777" w:rsidR="00120C8E" w:rsidRPr="00F7735D" w:rsidRDefault="00120C8E" w:rsidP="00F81D62">
      <w:pPr>
        <w:pStyle w:val="S31"/>
        <w:tabs>
          <w:tab w:val="left" w:pos="709"/>
        </w:tabs>
        <w:snapToGrid w:val="0"/>
        <w:spacing w:line="240" w:lineRule="auto"/>
        <w:ind w:firstLine="0"/>
        <w:rPr>
          <w:rFonts w:cs="Times New Roman"/>
          <w:b/>
          <w:sz w:val="24"/>
          <w:szCs w:val="24"/>
          <w:lang w:val="ru-RU"/>
        </w:rPr>
      </w:pPr>
      <w:r w:rsidRPr="00F7735D">
        <w:rPr>
          <w:rFonts w:cs="Times New Roman"/>
          <w:b/>
          <w:sz w:val="24"/>
          <w:szCs w:val="24"/>
          <w:lang w:val="ru-RU"/>
        </w:rPr>
        <w:t xml:space="preserve">Генеральный план </w:t>
      </w:r>
      <w:r w:rsidR="00F7735D" w:rsidRPr="00F7735D">
        <w:rPr>
          <w:rFonts w:cs="Times New Roman"/>
          <w:b/>
          <w:sz w:val="24"/>
          <w:szCs w:val="24"/>
          <w:lang w:val="ru-RU"/>
        </w:rPr>
        <w:t>Углегорского</w:t>
      </w:r>
      <w:r w:rsidR="00A752FC" w:rsidRPr="00F7735D">
        <w:rPr>
          <w:rFonts w:cs="Times New Roman"/>
          <w:b/>
          <w:sz w:val="24"/>
          <w:szCs w:val="24"/>
          <w:lang w:val="ru-RU"/>
        </w:rPr>
        <w:t xml:space="preserve"> сельского поселения </w:t>
      </w:r>
      <w:r w:rsidRPr="00F7735D">
        <w:rPr>
          <w:rFonts w:cs="Times New Roman"/>
          <w:b/>
          <w:sz w:val="24"/>
          <w:szCs w:val="24"/>
          <w:lang w:val="ru-RU"/>
        </w:rPr>
        <w:t>Тацинского района Ростовской области (утверждаемая часть проекта)</w:t>
      </w:r>
    </w:p>
    <w:p w14:paraId="7B04B778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t>Том I. Положения о территориальном планировании.</w:t>
      </w:r>
    </w:p>
    <w:p w14:paraId="7EFF5FDD" w14:textId="4F86D5D4" w:rsidR="00120C8E" w:rsidRPr="00F7735D" w:rsidRDefault="00564169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color w:val="000000"/>
          <w:sz w:val="24"/>
          <w:szCs w:val="24"/>
        </w:rPr>
        <w:t xml:space="preserve">Генеральный план </w:t>
      </w:r>
      <w:r w:rsidR="00F7735D" w:rsidRPr="00F7735D">
        <w:rPr>
          <w:rFonts w:ascii="Times New Roman" w:hAnsi="Times New Roman"/>
          <w:color w:val="000000"/>
          <w:sz w:val="24"/>
          <w:szCs w:val="24"/>
        </w:rPr>
        <w:t>Углегорского</w:t>
      </w:r>
      <w:r w:rsidR="00120C8E" w:rsidRPr="00F773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7352E" w:rsidRPr="00F7735D">
        <w:rPr>
          <w:rFonts w:ascii="Times New Roman" w:hAnsi="Times New Roman"/>
          <w:color w:val="000000"/>
          <w:sz w:val="24"/>
          <w:szCs w:val="24"/>
        </w:rPr>
        <w:t>сельского</w:t>
      </w:r>
      <w:r w:rsidR="00453F5A" w:rsidRPr="00F7735D">
        <w:rPr>
          <w:rFonts w:ascii="Times New Roman" w:hAnsi="Times New Roman"/>
          <w:color w:val="000000"/>
          <w:sz w:val="24"/>
          <w:szCs w:val="24"/>
        </w:rPr>
        <w:t xml:space="preserve"> поселения (основной чертеж).</w:t>
      </w:r>
    </w:p>
    <w:p w14:paraId="7529BC72" w14:textId="77777777" w:rsidR="00453F5A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t xml:space="preserve">Обоснование генерального плана </w:t>
      </w:r>
      <w:r w:rsidR="00F7735D" w:rsidRPr="00F7735D">
        <w:rPr>
          <w:rFonts w:ascii="Times New Roman" w:hAnsi="Times New Roman"/>
          <w:b/>
          <w:sz w:val="24"/>
          <w:szCs w:val="24"/>
        </w:rPr>
        <w:t>Углегорского</w:t>
      </w:r>
      <w:r w:rsidR="00A752FC" w:rsidRPr="00F7735D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14:paraId="7C81AA6C" w14:textId="18BD1CFC" w:rsidR="00453F5A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t>Тацинского района Ростовской области.</w:t>
      </w:r>
    </w:p>
    <w:p w14:paraId="1B80CD55" w14:textId="2A0DB4DB" w:rsidR="00453F5A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t xml:space="preserve">Том II. </w:t>
      </w:r>
      <w:r w:rsidRPr="00F7735D">
        <w:rPr>
          <w:rFonts w:ascii="Times New Roman" w:hAnsi="Times New Roman"/>
          <w:b/>
          <w:color w:val="000000"/>
          <w:sz w:val="24"/>
          <w:szCs w:val="24"/>
        </w:rPr>
        <w:t>Пояснительная записка. Обосновывающая часть.</w:t>
      </w:r>
    </w:p>
    <w:p w14:paraId="3751F079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t>Том III. Графические материалы:</w:t>
      </w:r>
    </w:p>
    <w:p w14:paraId="5D832D71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F7735D">
        <w:rPr>
          <w:rFonts w:ascii="Times New Roman" w:hAnsi="Times New Roman"/>
          <w:sz w:val="24"/>
          <w:szCs w:val="24"/>
          <w:u w:val="single"/>
        </w:rPr>
        <w:t xml:space="preserve">По генеральному плану </w:t>
      </w:r>
      <w:r w:rsidR="00F7735D" w:rsidRPr="00F7735D">
        <w:rPr>
          <w:rFonts w:ascii="Times New Roman" w:hAnsi="Times New Roman"/>
          <w:sz w:val="24"/>
          <w:szCs w:val="24"/>
          <w:u w:val="single"/>
        </w:rPr>
        <w:t xml:space="preserve">Углегорского </w:t>
      </w:r>
      <w:r w:rsidR="00A752FC" w:rsidRPr="00F7735D">
        <w:rPr>
          <w:rFonts w:ascii="Times New Roman" w:hAnsi="Times New Roman"/>
          <w:sz w:val="24"/>
          <w:szCs w:val="24"/>
          <w:u w:val="single"/>
        </w:rPr>
        <w:t>сельского поселения</w:t>
      </w:r>
      <w:r w:rsidRPr="00F7735D">
        <w:rPr>
          <w:rFonts w:ascii="Times New Roman" w:hAnsi="Times New Roman"/>
          <w:sz w:val="24"/>
          <w:szCs w:val="24"/>
          <w:u w:val="single"/>
        </w:rPr>
        <w:t>:</w:t>
      </w:r>
    </w:p>
    <w:p w14:paraId="0C733FF1" w14:textId="77777777" w:rsidR="00120C8E" w:rsidRPr="00F7735D" w:rsidRDefault="00120C8E" w:rsidP="00F81D62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ind w:left="0" w:firstLine="0"/>
        <w:rPr>
          <w:rFonts w:ascii="Times New Roman" w:hAnsi="Times New Roman" w:cs="Times New Roman"/>
          <w:color w:val="000000"/>
          <w:lang w:val="ru-RU"/>
        </w:rPr>
      </w:pPr>
      <w:r w:rsidRPr="00F7735D">
        <w:rPr>
          <w:rFonts w:ascii="Times New Roman" w:hAnsi="Times New Roman" w:cs="Times New Roman"/>
          <w:color w:val="000000"/>
          <w:lang w:val="ru-RU"/>
        </w:rPr>
        <w:t>Ситуационный план расположения поселения на территории муниципального района, М 1: 100000;</w:t>
      </w:r>
    </w:p>
    <w:p w14:paraId="3C68A5A4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2.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План современного использования территории (опорный план) с отображением гр</w:t>
      </w:r>
      <w:r w:rsidR="0077634E">
        <w:rPr>
          <w:rFonts w:ascii="Times New Roman" w:hAnsi="Times New Roman"/>
          <w:color w:val="000000"/>
          <w:sz w:val="24"/>
          <w:szCs w:val="24"/>
        </w:rPr>
        <w:t>аниц земель различной категории, М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1: 25000</w:t>
      </w:r>
      <w:r w:rsidR="00453F5A" w:rsidRPr="00F7735D">
        <w:rPr>
          <w:rFonts w:ascii="Times New Roman" w:hAnsi="Times New Roman"/>
          <w:color w:val="000000"/>
          <w:sz w:val="24"/>
          <w:szCs w:val="24"/>
        </w:rPr>
        <w:t>;</w:t>
      </w:r>
    </w:p>
    <w:p w14:paraId="15A75B0C" w14:textId="43E7A124" w:rsidR="00120C8E" w:rsidRPr="00F7735D" w:rsidRDefault="00120C8E" w:rsidP="00F81D62">
      <w:pPr>
        <w:pStyle w:val="af9"/>
        <w:widowControl w:val="0"/>
        <w:autoSpaceDE w:val="0"/>
        <w:autoSpaceDN w:val="0"/>
        <w:adjustRightInd w:val="0"/>
        <w:ind w:left="0"/>
        <w:rPr>
          <w:rFonts w:ascii="Times New Roman" w:hAnsi="Times New Roman" w:cs="Times New Roman"/>
          <w:color w:val="000000"/>
          <w:lang w:val="ru-RU"/>
        </w:rPr>
      </w:pPr>
      <w:r w:rsidRPr="00F7735D">
        <w:rPr>
          <w:rFonts w:ascii="Times New Roman" w:hAnsi="Times New Roman" w:cs="Times New Roman"/>
          <w:b/>
          <w:color w:val="000000"/>
          <w:lang w:val="ru-RU"/>
        </w:rPr>
        <w:t xml:space="preserve">3. </w:t>
      </w:r>
      <w:r w:rsidRPr="00F7735D">
        <w:rPr>
          <w:rFonts w:ascii="Times New Roman" w:hAnsi="Times New Roman" w:cs="Times New Roman"/>
          <w:color w:val="000000"/>
          <w:lang w:val="ru-RU"/>
        </w:rPr>
        <w:t>Схема с отображением результатов анализа комплексного развития территории и размещения объектов капитального строительства федерального, регионального и местного значения, М 1:25000;</w:t>
      </w:r>
    </w:p>
    <w:p w14:paraId="505CA65D" w14:textId="0A890C1F" w:rsidR="00120C8E" w:rsidRPr="00F7735D" w:rsidRDefault="00120C8E" w:rsidP="00F81D62">
      <w:pPr>
        <w:pStyle w:val="af9"/>
        <w:widowControl w:val="0"/>
        <w:autoSpaceDE w:val="0"/>
        <w:autoSpaceDN w:val="0"/>
        <w:adjustRightInd w:val="0"/>
        <w:ind w:left="0"/>
        <w:rPr>
          <w:rFonts w:ascii="Times New Roman" w:hAnsi="Times New Roman" w:cs="Times New Roman"/>
          <w:color w:val="000000"/>
          <w:lang w:val="ru-RU"/>
        </w:rPr>
      </w:pPr>
      <w:r w:rsidRPr="00F7735D">
        <w:rPr>
          <w:rFonts w:ascii="Times New Roman" w:hAnsi="Times New Roman" w:cs="Times New Roman"/>
          <w:b/>
          <w:color w:val="000000"/>
          <w:lang w:val="ru-RU"/>
        </w:rPr>
        <w:t>4.</w:t>
      </w:r>
      <w:r w:rsidR="00800918">
        <w:rPr>
          <w:rFonts w:ascii="Times New Roman" w:hAnsi="Times New Roman" w:cs="Times New Roman"/>
          <w:b/>
          <w:color w:val="000000"/>
          <w:lang w:val="ru-RU"/>
        </w:rPr>
        <w:t xml:space="preserve"> </w:t>
      </w:r>
      <w:r w:rsidRPr="00F7735D">
        <w:rPr>
          <w:rFonts w:ascii="Times New Roman" w:hAnsi="Times New Roman" w:cs="Times New Roman"/>
          <w:color w:val="000000"/>
          <w:lang w:val="ru-RU"/>
        </w:rPr>
        <w:t xml:space="preserve">Генеральный план развития </w:t>
      </w:r>
      <w:r w:rsidR="0007352E" w:rsidRPr="00F7735D">
        <w:rPr>
          <w:rFonts w:ascii="Times New Roman" w:hAnsi="Times New Roman" w:cs="Times New Roman"/>
          <w:color w:val="000000"/>
          <w:lang w:val="ru-RU"/>
        </w:rPr>
        <w:t>сель</w:t>
      </w:r>
      <w:r w:rsidRPr="00F7735D">
        <w:rPr>
          <w:rFonts w:ascii="Times New Roman" w:hAnsi="Times New Roman" w:cs="Times New Roman"/>
          <w:color w:val="000000"/>
          <w:lang w:val="ru-RU"/>
        </w:rPr>
        <w:t>ского поселения (основной чертеж), М 1:25000;</w:t>
      </w:r>
    </w:p>
    <w:p w14:paraId="0D6710CF" w14:textId="6DC84821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5.</w:t>
      </w:r>
      <w:r w:rsidR="0080091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7735D">
        <w:rPr>
          <w:rFonts w:ascii="Times New Roman" w:hAnsi="Times New Roman"/>
          <w:color w:val="000000"/>
          <w:sz w:val="24"/>
          <w:szCs w:val="24"/>
        </w:rPr>
        <w:t>Схема планируемых границ ф</w:t>
      </w:r>
      <w:r w:rsidR="0077634E">
        <w:rPr>
          <w:rFonts w:ascii="Times New Roman" w:hAnsi="Times New Roman"/>
          <w:color w:val="000000"/>
          <w:sz w:val="24"/>
          <w:szCs w:val="24"/>
        </w:rPr>
        <w:t>ункциональных зон,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М 1:25000;</w:t>
      </w:r>
    </w:p>
    <w:p w14:paraId="45FC9291" w14:textId="281DAF68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Схема развития системы общественных центров и размещения учреждений и предприятий обслуживания и</w:t>
      </w:r>
      <w:r w:rsidR="0007352E" w:rsidRPr="00F7735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схема ландшафтно-рекреационного зонирования и туризма, </w:t>
      </w:r>
    </w:p>
    <w:p w14:paraId="058F9574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color w:val="000000"/>
          <w:sz w:val="24"/>
          <w:szCs w:val="24"/>
        </w:rPr>
        <w:t>М 1:25000;</w:t>
      </w:r>
    </w:p>
    <w:p w14:paraId="70652F45" w14:textId="5D8F6DEE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7.</w:t>
      </w:r>
      <w:r w:rsidR="008009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735D">
        <w:rPr>
          <w:rFonts w:ascii="Times New Roman" w:hAnsi="Times New Roman"/>
          <w:color w:val="000000"/>
          <w:sz w:val="24"/>
          <w:szCs w:val="24"/>
        </w:rPr>
        <w:t>Схема градостроительной реорганизации производственных территорий и</w:t>
      </w:r>
    </w:p>
    <w:p w14:paraId="74D369BE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color w:val="000000"/>
          <w:sz w:val="24"/>
          <w:szCs w:val="24"/>
        </w:rPr>
        <w:t>схема транспортной инфраструктуры, М 1:25000;</w:t>
      </w:r>
    </w:p>
    <w:p w14:paraId="6D8C8BA4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8.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Сводный план инженерных сетей, где совмещены схемы водоснабжения и канализации, теплоснабжения, газоснабжения, энергоснабжения и связи, М 1:25000.</w:t>
      </w:r>
    </w:p>
    <w:p w14:paraId="43D608E4" w14:textId="77777777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7735D">
        <w:rPr>
          <w:rFonts w:ascii="Times New Roman" w:hAnsi="Times New Roman"/>
          <w:sz w:val="24"/>
          <w:szCs w:val="24"/>
          <w:u w:val="single"/>
        </w:rPr>
        <w:t>По генеральн</w:t>
      </w:r>
      <w:r w:rsidR="0007352E" w:rsidRPr="00F7735D">
        <w:rPr>
          <w:rFonts w:ascii="Times New Roman" w:hAnsi="Times New Roman"/>
          <w:sz w:val="24"/>
          <w:szCs w:val="24"/>
          <w:u w:val="single"/>
        </w:rPr>
        <w:t>ому плану</w:t>
      </w:r>
      <w:r w:rsidRPr="00F7735D">
        <w:rPr>
          <w:rFonts w:ascii="Times New Roman" w:hAnsi="Times New Roman"/>
          <w:sz w:val="24"/>
          <w:szCs w:val="24"/>
          <w:u w:val="single"/>
        </w:rPr>
        <w:t xml:space="preserve"> населенн</w:t>
      </w:r>
      <w:r w:rsidR="0007352E" w:rsidRPr="00F7735D">
        <w:rPr>
          <w:rFonts w:ascii="Times New Roman" w:hAnsi="Times New Roman"/>
          <w:sz w:val="24"/>
          <w:szCs w:val="24"/>
          <w:u w:val="single"/>
        </w:rPr>
        <w:t>ого пункта</w:t>
      </w:r>
      <w:r w:rsidRPr="00F7735D">
        <w:rPr>
          <w:rFonts w:ascii="Times New Roman" w:hAnsi="Times New Roman"/>
          <w:sz w:val="24"/>
          <w:szCs w:val="24"/>
          <w:u w:val="single"/>
        </w:rPr>
        <w:t xml:space="preserve"> –</w:t>
      </w:r>
      <w:r w:rsidR="00453F5A" w:rsidRPr="00F7735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F7735D" w:rsidRPr="00F7735D">
        <w:rPr>
          <w:rFonts w:ascii="Times New Roman" w:hAnsi="Times New Roman"/>
          <w:sz w:val="24"/>
          <w:szCs w:val="24"/>
          <w:u w:val="single"/>
        </w:rPr>
        <w:t>пос. Углегорский</w:t>
      </w:r>
      <w:r w:rsidRPr="00F7735D">
        <w:rPr>
          <w:rFonts w:ascii="Times New Roman" w:hAnsi="Times New Roman"/>
          <w:sz w:val="24"/>
          <w:szCs w:val="24"/>
          <w:u w:val="single"/>
        </w:rPr>
        <w:t>:</w:t>
      </w:r>
    </w:p>
    <w:p w14:paraId="051FE57A" w14:textId="5C31FB76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>1.</w:t>
      </w:r>
      <w:r w:rsidR="0080091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D5EDF" w:rsidRPr="00F7735D">
        <w:rPr>
          <w:rFonts w:ascii="Times New Roman" w:hAnsi="Times New Roman"/>
          <w:color w:val="000000"/>
          <w:sz w:val="24"/>
          <w:szCs w:val="24"/>
        </w:rPr>
        <w:t>План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совреме</w:t>
      </w:r>
      <w:r w:rsidR="0077634E">
        <w:rPr>
          <w:rFonts w:ascii="Times New Roman" w:hAnsi="Times New Roman"/>
          <w:color w:val="000000"/>
          <w:sz w:val="24"/>
          <w:szCs w:val="24"/>
        </w:rPr>
        <w:t>нного использования территории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М 1:5000;</w:t>
      </w:r>
    </w:p>
    <w:p w14:paraId="33B33A36" w14:textId="0E103481" w:rsidR="00120C8E" w:rsidRPr="00F7735D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7735D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="008D5EDF" w:rsidRPr="00F7735D">
        <w:rPr>
          <w:rFonts w:ascii="Times New Roman" w:hAnsi="Times New Roman"/>
          <w:color w:val="000000"/>
          <w:sz w:val="24"/>
          <w:szCs w:val="24"/>
        </w:rPr>
        <w:t>Схема генерального плана, совмещенная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со схем</w:t>
      </w:r>
      <w:r w:rsidR="008D5EDF" w:rsidRPr="00F7735D">
        <w:rPr>
          <w:rFonts w:ascii="Times New Roman" w:hAnsi="Times New Roman"/>
          <w:color w:val="000000"/>
          <w:sz w:val="24"/>
          <w:szCs w:val="24"/>
        </w:rPr>
        <w:t>ой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границ территорий первоочередного планирования и схем</w:t>
      </w:r>
      <w:r w:rsidR="008D5EDF" w:rsidRPr="00F7735D">
        <w:rPr>
          <w:rFonts w:ascii="Times New Roman" w:hAnsi="Times New Roman"/>
          <w:color w:val="000000"/>
          <w:sz w:val="24"/>
          <w:szCs w:val="24"/>
        </w:rPr>
        <w:t>ой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 размещения первой очереди комплексного жилищного строительства</w:t>
      </w:r>
      <w:r w:rsidR="008009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7735D">
        <w:rPr>
          <w:rFonts w:ascii="Times New Roman" w:hAnsi="Times New Roman"/>
          <w:color w:val="000000"/>
          <w:sz w:val="24"/>
          <w:szCs w:val="24"/>
        </w:rPr>
        <w:t xml:space="preserve">М 1:5000; </w:t>
      </w:r>
    </w:p>
    <w:p w14:paraId="7DCCE8A1" w14:textId="77777777" w:rsidR="00453F5A" w:rsidRPr="00F7735D" w:rsidRDefault="00E85731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3</w:t>
      </w:r>
      <w:r w:rsidR="00120C8E" w:rsidRPr="00F7735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8D5EDF" w:rsidRPr="00F7735D">
        <w:rPr>
          <w:rFonts w:ascii="Times New Roman" w:hAnsi="Times New Roman"/>
          <w:color w:val="000000"/>
          <w:sz w:val="24"/>
          <w:szCs w:val="24"/>
        </w:rPr>
        <w:t>Схема</w:t>
      </w:r>
      <w:r w:rsidR="00120C8E" w:rsidRPr="00F7735D">
        <w:rPr>
          <w:rFonts w:ascii="Times New Roman" w:hAnsi="Times New Roman"/>
          <w:color w:val="000000"/>
          <w:sz w:val="24"/>
          <w:szCs w:val="24"/>
        </w:rPr>
        <w:t xml:space="preserve"> инженерной подготов</w:t>
      </w:r>
      <w:r w:rsidR="00B513CC" w:rsidRPr="00F7735D">
        <w:rPr>
          <w:rFonts w:ascii="Times New Roman" w:hAnsi="Times New Roman"/>
          <w:color w:val="000000"/>
          <w:sz w:val="24"/>
          <w:szCs w:val="24"/>
        </w:rPr>
        <w:t>ки и благоустройства территории.</w:t>
      </w:r>
    </w:p>
    <w:p w14:paraId="39055F7A" w14:textId="77777777" w:rsidR="00120C8E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7735D">
        <w:rPr>
          <w:rFonts w:ascii="Times New Roman" w:hAnsi="Times New Roman"/>
          <w:b/>
          <w:sz w:val="24"/>
          <w:szCs w:val="24"/>
        </w:rPr>
        <w:lastRenderedPageBreak/>
        <w:t>Том IV. Инженерно-технические мероприятия ГО и ЧС.</w:t>
      </w:r>
    </w:p>
    <w:p w14:paraId="1E2C8FE2" w14:textId="77777777" w:rsidR="00A83EEE" w:rsidRPr="00453F5A" w:rsidRDefault="00A83EE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Том </w:t>
      </w:r>
      <w:r w:rsidRPr="00F7735D">
        <w:rPr>
          <w:rFonts w:ascii="Times New Roman" w:hAnsi="Times New Roman"/>
          <w:b/>
          <w:sz w:val="24"/>
          <w:szCs w:val="24"/>
        </w:rPr>
        <w:t>V</w:t>
      </w:r>
      <w:r>
        <w:rPr>
          <w:rFonts w:ascii="Times New Roman" w:hAnsi="Times New Roman"/>
          <w:b/>
          <w:sz w:val="24"/>
          <w:szCs w:val="24"/>
        </w:rPr>
        <w:t>. Оценка воздействия на окружающую среду.</w:t>
      </w:r>
    </w:p>
    <w:p w14:paraId="2E988C4C" w14:textId="77777777" w:rsidR="00120C8E" w:rsidRPr="000B372A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287"/>
        <w:gridCol w:w="6946"/>
        <w:gridCol w:w="1282"/>
      </w:tblGrid>
      <w:tr w:rsidR="00120C8E" w:rsidRPr="00537A9D" w14:paraId="53A84D88" w14:textId="77777777" w:rsidTr="003E0141">
        <w:trPr>
          <w:trHeight w:val="171"/>
          <w:jc w:val="center"/>
        </w:trPr>
        <w:tc>
          <w:tcPr>
            <w:tcW w:w="95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6BE88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b/>
                <w:sz w:val="24"/>
                <w:szCs w:val="24"/>
                <w:lang w:val="ru-RU"/>
              </w:rPr>
              <w:t>Содержание.</w:t>
            </w:r>
          </w:p>
        </w:tc>
      </w:tr>
      <w:tr w:rsidR="00120C8E" w:rsidRPr="00537A9D" w14:paraId="10ADF498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B34A6C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b/>
                <w:sz w:val="24"/>
                <w:szCs w:val="24"/>
                <w:lang w:val="ru-RU"/>
              </w:rPr>
              <w:t>Том II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3B0047" w14:textId="77777777" w:rsidR="00120C8E" w:rsidRPr="008D5EDF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b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b/>
                <w:sz w:val="24"/>
                <w:szCs w:val="24"/>
                <w:lang w:val="ru-RU"/>
              </w:rPr>
              <w:t xml:space="preserve">Пояснительная записка по проекту генерального плана </w:t>
            </w:r>
            <w:r w:rsidR="00F7735D">
              <w:rPr>
                <w:rFonts w:cs="Times New Roman"/>
                <w:b/>
                <w:sz w:val="24"/>
                <w:szCs w:val="24"/>
                <w:lang w:val="ru-RU"/>
              </w:rPr>
              <w:t>Углегорского</w:t>
            </w:r>
            <w:r w:rsidR="00A752FC" w:rsidRPr="008D5EDF">
              <w:rPr>
                <w:rFonts w:cs="Times New Roman"/>
                <w:b/>
                <w:sz w:val="24"/>
                <w:szCs w:val="24"/>
                <w:lang w:val="ru-RU"/>
              </w:rPr>
              <w:t xml:space="preserve"> сельского поселения </w:t>
            </w:r>
            <w:r w:rsidRPr="008D5EDF">
              <w:rPr>
                <w:rFonts w:cs="Times New Roman"/>
                <w:b/>
                <w:sz w:val="24"/>
                <w:szCs w:val="24"/>
                <w:lang w:val="ru-RU"/>
              </w:rPr>
              <w:t>Тацинского района Ростовской области. Обосновывающая часть.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68520" w14:textId="77777777" w:rsidR="00120C8E" w:rsidRPr="000B372A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 w:rsidRPr="000B372A">
              <w:rPr>
                <w:rFonts w:cs="Times New Roman"/>
                <w:b/>
                <w:lang w:val="ru-RU"/>
              </w:rPr>
              <w:t>Стр.</w:t>
            </w:r>
          </w:p>
        </w:tc>
      </w:tr>
      <w:tr w:rsidR="00120C8E" w:rsidRPr="00537A9D" w14:paraId="492F5EA0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8D2822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49940A" w14:textId="125405A9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12EDA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120C8E" w:rsidRPr="00537A9D" w14:paraId="1990EB82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4DFCAA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E2C5BE" w14:textId="3C69E25C" w:rsidR="008D5EDF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 xml:space="preserve">Общие сведения о территории </w:t>
            </w:r>
            <w:r w:rsidR="00F7735D">
              <w:rPr>
                <w:rFonts w:cs="Times New Roman"/>
                <w:sz w:val="24"/>
                <w:szCs w:val="24"/>
                <w:lang w:val="ru-RU"/>
              </w:rPr>
              <w:t>Углегорского</w:t>
            </w:r>
            <w:r w:rsidR="00A752FC" w:rsidRPr="006342F5">
              <w:rPr>
                <w:rFonts w:cs="Times New Roman"/>
                <w:sz w:val="24"/>
                <w:szCs w:val="24"/>
                <w:lang w:val="ru-RU"/>
              </w:rPr>
              <w:t xml:space="preserve"> сельского</w:t>
            </w:r>
            <w:r w:rsidR="008D5EDF" w:rsidRPr="006342F5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14:paraId="39C90EDF" w14:textId="451DC594" w:rsidR="00120C8E" w:rsidRPr="006342F5" w:rsidRDefault="00A752FC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поселения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C5CCC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120C8E" w:rsidRPr="00537A9D" w14:paraId="4852F464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79531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137722" w14:textId="223196A9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Цели и задачи проекта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E1045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120C8E" w:rsidRPr="00537A9D" w14:paraId="0F88E57C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768B8D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3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D4774A" w14:textId="636D8757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Природно-ресурсный потенциал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12E46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120C8E" w:rsidRPr="00537A9D" w14:paraId="77102E17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D8866A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3.</w:t>
            </w:r>
            <w:r w:rsidR="003757F9">
              <w:rPr>
                <w:rFonts w:cs="Times New Roman"/>
                <w:sz w:val="24"/>
                <w:szCs w:val="24"/>
                <w:lang w:val="ru-RU"/>
              </w:rPr>
              <w:t>1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A9451C" w14:textId="7BEE0C6A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Инженерно-геологические условия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D0A48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120C8E" w:rsidRPr="00537A9D" w14:paraId="34011810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C52290" w14:textId="77777777" w:rsidR="00120C8E" w:rsidRPr="008D5EDF" w:rsidRDefault="003757F9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3.2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CBD20B" w14:textId="765F295A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Минеральные ресурсы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5C0C4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120C8E" w:rsidRPr="00537A9D" w14:paraId="604F5871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04F721" w14:textId="77777777" w:rsidR="00120C8E" w:rsidRPr="008D5EDF" w:rsidRDefault="003757F9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3.3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89743F" w14:textId="3BC262CC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Климат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D64C3" w14:textId="77777777" w:rsidR="00120C8E" w:rsidRPr="00BA32B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120C8E" w:rsidRPr="00537A9D" w14:paraId="44D74CA5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00CB74" w14:textId="77777777" w:rsidR="00120C8E" w:rsidRPr="008D5EDF" w:rsidRDefault="003757F9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3.4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A0A44" w14:textId="2B5504C0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Гидро</w:t>
            </w:r>
            <w:r w:rsidR="00BA32BF">
              <w:rPr>
                <w:rFonts w:cs="Times New Roman"/>
                <w:sz w:val="24"/>
                <w:szCs w:val="24"/>
                <w:lang w:val="ru-RU"/>
              </w:rPr>
              <w:t>логия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8A67A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</w:p>
        </w:tc>
      </w:tr>
      <w:tr w:rsidR="00120C8E" w:rsidRPr="00537A9D" w14:paraId="2E289A45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A423DF" w14:textId="77777777" w:rsidR="00120C8E" w:rsidRPr="008D5EDF" w:rsidRDefault="003757F9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3.5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00D1E4" w14:textId="77A40F04" w:rsidR="00120C8E" w:rsidRPr="006342F5" w:rsidRDefault="00120C8E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6342F5">
              <w:rPr>
                <w:rFonts w:cs="Times New Roman"/>
                <w:sz w:val="24"/>
                <w:szCs w:val="24"/>
                <w:lang w:val="ru-RU"/>
              </w:rPr>
              <w:t>Земельные ресурсы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0F44A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10</w:t>
            </w:r>
          </w:p>
        </w:tc>
      </w:tr>
      <w:tr w:rsidR="00120C8E" w:rsidRPr="00537A9D" w14:paraId="596A6A30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3054F" w14:textId="77777777" w:rsidR="00120C8E" w:rsidRPr="008D5EDF" w:rsidRDefault="003757F9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3.6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DF8309" w14:textId="6BE1016A" w:rsidR="00120C8E" w:rsidRPr="006342F5" w:rsidRDefault="00C20BFA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Зеленые насаждения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2DA38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</w:tr>
      <w:tr w:rsidR="00120C8E" w:rsidRPr="00537A9D" w14:paraId="5E456C00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89717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493D86" w14:textId="32002E2E" w:rsidR="00120C8E" w:rsidRPr="006342F5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Комплексная оценка, основные проблемы и основные </w:t>
            </w:r>
          </w:p>
          <w:p w14:paraId="5FCA144C" w14:textId="4BF85920" w:rsidR="00120C8E" w:rsidRPr="006342F5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решения генерального плана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9808C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</w:tr>
      <w:tr w:rsidR="00120C8E" w:rsidRPr="00537A9D" w14:paraId="41481D98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D207B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4.1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E3D86A" w14:textId="1180063B" w:rsidR="00120C8E" w:rsidRPr="006342F5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Оценка состояния и использования территории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22A29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</w:tr>
      <w:tr w:rsidR="00120C8E" w:rsidRPr="00537A9D" w14:paraId="6F323C1F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A41AA0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4.2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9E2DC3" w14:textId="777BC498" w:rsidR="00120C8E" w:rsidRPr="006342F5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Система расселения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E702D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11</w:t>
            </w:r>
          </w:p>
        </w:tc>
      </w:tr>
      <w:tr w:rsidR="00120C8E" w:rsidRPr="00537A9D" w14:paraId="048E653E" w14:textId="77777777" w:rsidTr="00BF1D61">
        <w:trPr>
          <w:trHeight w:val="294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395FEE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4.3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22123E" w14:textId="62320024" w:rsidR="00120C8E" w:rsidRPr="006342F5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Население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293D6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12</w:t>
            </w:r>
          </w:p>
        </w:tc>
      </w:tr>
      <w:tr w:rsidR="00120C8E" w:rsidRPr="00537A9D" w14:paraId="7B80E8A5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CEAF99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4.4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3363A3" w14:textId="333C47E9" w:rsidR="00F9609F" w:rsidRPr="006342F5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Трудовые ресурсы (занятость в сельском хозяйстве</w:t>
            </w:r>
            <w:r w:rsidR="001701A2"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</w:p>
          <w:p w14:paraId="5F8242FF" w14:textId="2A9F7F87" w:rsidR="00120C8E" w:rsidRPr="006342F5" w:rsidRDefault="001701A2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промышленности</w:t>
            </w:r>
            <w:r w:rsidR="003E0141"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12839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17</w:t>
            </w:r>
          </w:p>
        </w:tc>
      </w:tr>
      <w:tr w:rsidR="00120C8E" w:rsidRPr="00537A9D" w14:paraId="4F22D596" w14:textId="77777777" w:rsidTr="00BF1D61">
        <w:trPr>
          <w:trHeight w:val="392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6A0F42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4.5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D820A1" w14:textId="43EC1544" w:rsidR="00120C8E" w:rsidRPr="006342F5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Жилищный фонд, расчет территорий нового строительства.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8AF88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</w:tr>
      <w:tr w:rsidR="00120C8E" w:rsidRPr="00537A9D" w14:paraId="15AC7B72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68CBE3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4.6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62889F" w14:textId="52F8A685" w:rsidR="00120C8E" w:rsidRPr="006342F5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Система культурно-бытового обслуживания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02EB4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24</w:t>
            </w:r>
          </w:p>
        </w:tc>
      </w:tr>
      <w:tr w:rsidR="00120C8E" w:rsidRPr="00537A9D" w14:paraId="46AC48F9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0885E8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4.7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05BF52" w14:textId="28192DD6" w:rsidR="00120C8E" w:rsidRPr="006342F5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Архитектурно-планировочная организация территории.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95C72" w14:textId="77777777" w:rsidR="00120C8E" w:rsidRPr="000B372A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31</w:t>
            </w:r>
          </w:p>
        </w:tc>
      </w:tr>
      <w:tr w:rsidR="00120C8E" w:rsidRPr="00537A9D" w14:paraId="6F98DDFA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7854D8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4.8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5BBAE2" w14:textId="69002555" w:rsidR="00120C8E" w:rsidRPr="006342F5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42F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Функциональное зонирование.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D56D4" w14:textId="77777777" w:rsidR="00120C8E" w:rsidRPr="00C80B34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="00C80B34">
              <w:rPr>
                <w:rFonts w:cs="Times New Roman"/>
              </w:rPr>
              <w:t>4</w:t>
            </w:r>
          </w:p>
        </w:tc>
      </w:tr>
      <w:tr w:rsidR="00120C8E" w:rsidRPr="00537A9D" w14:paraId="1F8FC2EB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88AD4A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4.9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6CD842" w14:textId="45A52FBB" w:rsidR="00120C8E" w:rsidRPr="00537A9D" w:rsidRDefault="00120C8E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136CA" w14:textId="77777777" w:rsidR="00120C8E" w:rsidRPr="00C80B34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3</w:t>
            </w:r>
            <w:r w:rsidR="00C80B34">
              <w:rPr>
                <w:rFonts w:cs="Times New Roman"/>
              </w:rPr>
              <w:t>7</w:t>
            </w:r>
          </w:p>
        </w:tc>
      </w:tr>
      <w:tr w:rsidR="00120C8E" w:rsidRPr="00537A9D" w14:paraId="3F1EB308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357B9F" w14:textId="77777777" w:rsidR="00120C8E" w:rsidRPr="008D5EDF" w:rsidRDefault="00120C8E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4.10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D48330" w14:textId="6D24EA74" w:rsidR="00F9609F" w:rsidRPr="00537A9D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Инженерная подготовка и вертикальная планировка </w:t>
            </w:r>
          </w:p>
          <w:p w14:paraId="4AB9AF04" w14:textId="3C4355F5" w:rsidR="00120C8E" w:rsidRPr="00537A9D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территории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BF97B" w14:textId="77777777" w:rsidR="00120C8E" w:rsidRPr="00C80B34" w:rsidRDefault="00C80B34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</w:tr>
      <w:tr w:rsidR="00120C8E" w:rsidRPr="00537A9D" w14:paraId="6A782B6F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C72176" w14:textId="77777777" w:rsidR="00120C8E" w:rsidRPr="008D5EDF" w:rsidRDefault="003E0141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4.11.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5B6064" w14:textId="7E456E8B" w:rsidR="00120C8E" w:rsidRPr="00537A9D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Инженерная инфраструктура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DC2D4" w14:textId="77777777" w:rsidR="00120C8E" w:rsidRPr="00C80B34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4</w:t>
            </w:r>
            <w:r w:rsidR="00C80B34">
              <w:rPr>
                <w:rFonts w:cs="Times New Roman"/>
              </w:rPr>
              <w:t>6</w:t>
            </w:r>
          </w:p>
        </w:tc>
      </w:tr>
      <w:tr w:rsidR="00120C8E" w:rsidRPr="00537A9D" w14:paraId="5B115A00" w14:textId="77777777" w:rsidTr="003E0141">
        <w:trPr>
          <w:trHeight w:val="171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273B29" w14:textId="77777777" w:rsidR="00120C8E" w:rsidRPr="008D5EDF" w:rsidRDefault="003E0141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1554B5" w14:textId="48AEC2D5" w:rsidR="00120C8E" w:rsidRPr="00537A9D" w:rsidRDefault="003E0141" w:rsidP="00F81D62">
            <w:pPr>
              <w:tabs>
                <w:tab w:val="left" w:pos="720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Охрана окружающей среды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F822A" w14:textId="77777777" w:rsidR="00120C8E" w:rsidRPr="00C80B34" w:rsidRDefault="00C80B34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60</w:t>
            </w:r>
          </w:p>
        </w:tc>
      </w:tr>
      <w:tr w:rsidR="00120C8E" w:rsidRPr="00537A9D" w14:paraId="2F1B9583" w14:textId="77777777" w:rsidTr="003E0141">
        <w:trPr>
          <w:trHeight w:val="568"/>
          <w:jc w:val="center"/>
        </w:trPr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B69C8C" w14:textId="77777777" w:rsidR="00120C8E" w:rsidRPr="008D5EDF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6</w:t>
            </w:r>
            <w:r w:rsidR="003E0141" w:rsidRPr="008D5EDF">
              <w:rPr>
                <w:rFonts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08BF0" w14:textId="04B32FA7" w:rsidR="00294EB4" w:rsidRDefault="003E0141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Основные технико-экономические показатели проекта</w:t>
            </w:r>
            <w:r w:rsidR="00800918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  <w:p w14:paraId="5D25514D" w14:textId="72692BA3" w:rsidR="00120C8E" w:rsidRPr="008D5EDF" w:rsidRDefault="003E0141" w:rsidP="00F81D62">
            <w:pPr>
              <w:pStyle w:val="S31"/>
              <w:tabs>
                <w:tab w:val="left" w:pos="709"/>
              </w:tabs>
              <w:snapToGrid w:val="0"/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8D5EDF">
              <w:rPr>
                <w:rFonts w:cs="Times New Roman"/>
                <w:sz w:val="24"/>
                <w:szCs w:val="24"/>
                <w:lang w:val="ru-RU"/>
              </w:rPr>
              <w:t>генерального плана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CCC03" w14:textId="77777777" w:rsidR="00120C8E" w:rsidRPr="00C80B34" w:rsidRDefault="00BA32BF" w:rsidP="00F81D62">
            <w:pPr>
              <w:pStyle w:val="S31"/>
              <w:snapToGrid w:val="0"/>
              <w:spacing w:line="240" w:lineRule="auto"/>
              <w:ind w:firstLine="0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>6</w:t>
            </w:r>
            <w:r w:rsidR="00C80B34">
              <w:rPr>
                <w:rFonts w:cs="Times New Roman"/>
              </w:rPr>
              <w:t>8</w:t>
            </w:r>
          </w:p>
        </w:tc>
      </w:tr>
    </w:tbl>
    <w:p w14:paraId="56C574AD" w14:textId="77777777" w:rsidR="009C4200" w:rsidRDefault="009C4200" w:rsidP="00F81D62">
      <w:pPr>
        <w:pStyle w:val="S31"/>
        <w:spacing w:line="240" w:lineRule="auto"/>
        <w:ind w:firstLine="0"/>
        <w:rPr>
          <w:rFonts w:cs="Times New Roman"/>
          <w:b/>
          <w:u w:val="single"/>
          <w:lang w:val="ru-RU"/>
        </w:rPr>
      </w:pPr>
    </w:p>
    <w:p w14:paraId="2D2C845B" w14:textId="6120E72E" w:rsidR="00120C8E" w:rsidRPr="00BF1D61" w:rsidRDefault="00F81D62" w:rsidP="00F81D62">
      <w:pPr>
        <w:pStyle w:val="S31"/>
        <w:spacing w:line="240" w:lineRule="auto"/>
        <w:ind w:firstLine="0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u w:val="single"/>
        </w:rPr>
        <w:br w:type="page"/>
      </w:r>
      <w:r w:rsidR="00120C8E" w:rsidRPr="00BF1D61">
        <w:rPr>
          <w:rFonts w:cs="Times New Roman"/>
          <w:b/>
          <w:sz w:val="24"/>
          <w:szCs w:val="24"/>
          <w:lang w:val="ru-RU"/>
        </w:rPr>
        <w:lastRenderedPageBreak/>
        <w:t>Введение</w:t>
      </w:r>
    </w:p>
    <w:p w14:paraId="1FDE6F8D" w14:textId="4651C8CC" w:rsidR="00120C8E" w:rsidRPr="001A7D85" w:rsidRDefault="00120C8E" w:rsidP="00F81D6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1A7D85">
        <w:rPr>
          <w:rFonts w:ascii="Times New Roman" w:hAnsi="Times New Roman"/>
          <w:sz w:val="24"/>
          <w:szCs w:val="24"/>
          <w:u w:val="single"/>
        </w:rPr>
        <w:t xml:space="preserve">Генеральный план </w:t>
      </w:r>
      <w:r w:rsidR="00F7735D">
        <w:rPr>
          <w:rFonts w:ascii="Times New Roman" w:hAnsi="Times New Roman"/>
          <w:sz w:val="24"/>
          <w:szCs w:val="24"/>
          <w:u w:val="single"/>
        </w:rPr>
        <w:t>Углегорского</w:t>
      </w:r>
      <w:r w:rsidR="00A752FC" w:rsidRPr="001A7D85">
        <w:rPr>
          <w:rFonts w:ascii="Times New Roman" w:hAnsi="Times New Roman"/>
          <w:sz w:val="24"/>
          <w:szCs w:val="24"/>
          <w:u w:val="single"/>
        </w:rPr>
        <w:t xml:space="preserve"> сельского поселения </w:t>
      </w:r>
      <w:r w:rsidRPr="001A7D85">
        <w:rPr>
          <w:rFonts w:ascii="Times New Roman" w:hAnsi="Times New Roman"/>
          <w:sz w:val="24"/>
          <w:szCs w:val="24"/>
          <w:u w:val="single"/>
        </w:rPr>
        <w:t>разработан в соответствии с:</w:t>
      </w:r>
    </w:p>
    <w:p w14:paraId="336A3B8E" w14:textId="77777777" w:rsidR="00120C8E" w:rsidRDefault="00120C8E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A7D85">
        <w:rPr>
          <w:rFonts w:ascii="Times New Roman" w:hAnsi="Times New Roman"/>
          <w:sz w:val="24"/>
          <w:szCs w:val="24"/>
        </w:rPr>
        <w:t>Градостроительным кодексом</w:t>
      </w:r>
      <w:r w:rsidR="00C90A18">
        <w:rPr>
          <w:rFonts w:ascii="Times New Roman" w:hAnsi="Times New Roman"/>
          <w:sz w:val="24"/>
          <w:szCs w:val="24"/>
        </w:rPr>
        <w:t xml:space="preserve"> Российской Федерации от 15.10.2005г. №191-ФЗ</w:t>
      </w:r>
      <w:r w:rsidRPr="001A7D85">
        <w:rPr>
          <w:rFonts w:ascii="Times New Roman" w:hAnsi="Times New Roman"/>
          <w:sz w:val="24"/>
          <w:szCs w:val="24"/>
        </w:rPr>
        <w:t>;</w:t>
      </w:r>
    </w:p>
    <w:p w14:paraId="0D7B8D6E" w14:textId="77777777" w:rsidR="00A83EEE" w:rsidRDefault="00A83EEE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Областным законом Ростовской области о градостроительной деятельности в РО от 14 января 2008 года №853-3С</w:t>
      </w:r>
      <w:r w:rsidR="00B11A95">
        <w:rPr>
          <w:rFonts w:ascii="Times New Roman" w:hAnsi="Times New Roman"/>
          <w:sz w:val="24"/>
          <w:szCs w:val="24"/>
        </w:rPr>
        <w:t>;</w:t>
      </w:r>
    </w:p>
    <w:p w14:paraId="57ED7C71" w14:textId="77777777" w:rsidR="00A83EEE" w:rsidRPr="001A7D85" w:rsidRDefault="00A83EEE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 Главы Углегорского сельского поселения Тацинского района Ростовской области</w:t>
      </w:r>
      <w:r w:rsidR="00B11A95">
        <w:rPr>
          <w:rFonts w:ascii="Times New Roman" w:hAnsi="Times New Roman"/>
          <w:sz w:val="24"/>
          <w:szCs w:val="24"/>
        </w:rPr>
        <w:t xml:space="preserve"> от 23 ноября 2007 года №42;</w:t>
      </w:r>
    </w:p>
    <w:p w14:paraId="4CCBDFD4" w14:textId="6E1F12BB" w:rsidR="00120C8E" w:rsidRDefault="00C90A18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</w:t>
      </w:r>
      <w:r w:rsidR="00120C8E" w:rsidRPr="001A7D85">
        <w:rPr>
          <w:rFonts w:ascii="Times New Roman" w:hAnsi="Times New Roman"/>
          <w:sz w:val="24"/>
          <w:szCs w:val="24"/>
        </w:rPr>
        <w:t>бластными нормативами градостроительного проектирования</w:t>
      </w:r>
      <w:r>
        <w:rPr>
          <w:rFonts w:ascii="Times New Roman" w:hAnsi="Times New Roman"/>
          <w:sz w:val="24"/>
          <w:szCs w:val="24"/>
        </w:rPr>
        <w:t xml:space="preserve"> городских округов и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поселений Ростовской области</w:t>
      </w:r>
      <w:r w:rsidR="00120C8E" w:rsidRPr="001A7D85">
        <w:rPr>
          <w:rFonts w:ascii="Times New Roman" w:hAnsi="Times New Roman"/>
          <w:sz w:val="24"/>
          <w:szCs w:val="24"/>
        </w:rPr>
        <w:t>;</w:t>
      </w:r>
    </w:p>
    <w:p w14:paraId="4456AD9E" w14:textId="2F6E6CBB" w:rsidR="00C90A18" w:rsidRPr="001A7D85" w:rsidRDefault="00C90A18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Инструкцией «О порядке разработки,</w:t>
      </w:r>
      <w:r w:rsidR="006342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согласования,</w:t>
      </w:r>
      <w:r w:rsidR="006342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экспертизы и утверждения градостроительной документации», утвержденной постановлением Госстроя РФ от 29.10.2002г. №150.</w:t>
      </w:r>
    </w:p>
    <w:p w14:paraId="4C4F6BED" w14:textId="77777777" w:rsidR="00120C8E" w:rsidRDefault="00C90A18" w:rsidP="00F81D62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</w:t>
      </w:r>
      <w:r w:rsidR="00120C8E" w:rsidRPr="001A7D85">
        <w:rPr>
          <w:rFonts w:ascii="Times New Roman" w:hAnsi="Times New Roman"/>
          <w:sz w:val="24"/>
          <w:szCs w:val="24"/>
        </w:rPr>
        <w:t>ребованиями технических регламентов.</w:t>
      </w:r>
    </w:p>
    <w:p w14:paraId="1DEC41A9" w14:textId="3A4E1807" w:rsidR="00120C8E" w:rsidRPr="001A7D85" w:rsidRDefault="00120C8E" w:rsidP="00F81D6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1A7D85">
        <w:rPr>
          <w:rFonts w:ascii="Times New Roman" w:hAnsi="Times New Roman"/>
          <w:sz w:val="24"/>
          <w:szCs w:val="24"/>
          <w:u w:val="single"/>
        </w:rPr>
        <w:t>Основанием для разработки генерального плана являются следующие документы и материалы:</w:t>
      </w:r>
    </w:p>
    <w:p w14:paraId="0B9FACB7" w14:textId="77777777" w:rsidR="00120C8E" w:rsidRPr="001A7D85" w:rsidRDefault="00120C8E" w:rsidP="00F81D6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1A7D85">
        <w:rPr>
          <w:rFonts w:ascii="Times New Roman" w:hAnsi="Times New Roman"/>
          <w:sz w:val="24"/>
          <w:szCs w:val="24"/>
        </w:rPr>
        <w:t>муниципальный контракт № 33 от 26.02.2008 г.;</w:t>
      </w:r>
    </w:p>
    <w:p w14:paraId="07B1A46D" w14:textId="77777777" w:rsidR="00120C8E" w:rsidRPr="00B11A95" w:rsidRDefault="00B513CC" w:rsidP="00F81D62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 xml:space="preserve">задание на разработку генеральных планов </w:t>
      </w:r>
      <w:proofErr w:type="spellStart"/>
      <w:r w:rsidRPr="00B11A95">
        <w:rPr>
          <w:rFonts w:ascii="Times New Roman" w:hAnsi="Times New Roman"/>
          <w:sz w:val="24"/>
          <w:szCs w:val="24"/>
        </w:rPr>
        <w:t>Жирновского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городского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Быстрогорского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Верхнеобливского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Ермаковского сельского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Зазерского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Ковылкинского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Михайловского сельского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Скосырского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</w:t>
      </w:r>
      <w:proofErr w:type="spellStart"/>
      <w:r w:rsidRPr="00B11A95">
        <w:rPr>
          <w:rFonts w:ascii="Times New Roman" w:hAnsi="Times New Roman"/>
          <w:sz w:val="24"/>
          <w:szCs w:val="24"/>
        </w:rPr>
        <w:t>Суховского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сельского поселения, Тацинского сельского поселения, Углегорского сельского поселения Тацинского района Ростовской области.</w:t>
      </w:r>
    </w:p>
    <w:p w14:paraId="44FDA910" w14:textId="77777777" w:rsidR="00120C8E" w:rsidRPr="00B11A95" w:rsidRDefault="00120C8E" w:rsidP="00F81D6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B11A95">
        <w:rPr>
          <w:rFonts w:ascii="Times New Roman" w:hAnsi="Times New Roman"/>
          <w:sz w:val="24"/>
          <w:szCs w:val="24"/>
          <w:u w:val="single"/>
        </w:rPr>
        <w:t>В основе генерального плана заложены комплексные программы развития муниципального образования, положения о территориальном планировании, содержащиеся в схемах:</w:t>
      </w:r>
    </w:p>
    <w:p w14:paraId="524B9EE2" w14:textId="77777777" w:rsidR="00120C8E" w:rsidRPr="00B11A95" w:rsidRDefault="00120C8E" w:rsidP="00F81D6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 xml:space="preserve">Схема территориального планирования Ростовской области, выполненная институтом </w:t>
      </w:r>
      <w:proofErr w:type="spellStart"/>
      <w:r w:rsidRPr="00B11A95">
        <w:rPr>
          <w:rFonts w:ascii="Times New Roman" w:hAnsi="Times New Roman"/>
          <w:sz w:val="24"/>
          <w:szCs w:val="24"/>
        </w:rPr>
        <w:t>РосНИПИУрбанистики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; </w:t>
      </w:r>
    </w:p>
    <w:p w14:paraId="3A1B164C" w14:textId="77777777" w:rsidR="00120C8E" w:rsidRPr="00B11A95" w:rsidRDefault="00120C8E" w:rsidP="00F81D6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 xml:space="preserve">Схема территориального планирования Ростовской агломерации, выполненная институтом </w:t>
      </w:r>
      <w:proofErr w:type="spellStart"/>
      <w:r w:rsidRPr="00B11A95">
        <w:rPr>
          <w:rFonts w:ascii="Times New Roman" w:hAnsi="Times New Roman"/>
          <w:sz w:val="24"/>
          <w:szCs w:val="24"/>
        </w:rPr>
        <w:t>РосНИПИУрбанистики</w:t>
      </w:r>
      <w:proofErr w:type="spellEnd"/>
      <w:r w:rsidRPr="00B11A95">
        <w:rPr>
          <w:rFonts w:ascii="Times New Roman" w:hAnsi="Times New Roman"/>
          <w:sz w:val="24"/>
          <w:szCs w:val="24"/>
        </w:rPr>
        <w:t>;</w:t>
      </w:r>
    </w:p>
    <w:p w14:paraId="3C33456A" w14:textId="77777777" w:rsidR="00120C8E" w:rsidRPr="00B11A95" w:rsidRDefault="00120C8E" w:rsidP="00F81D6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>Схема территориального планирования Западного внутриобластного района Ростовской области (В</w:t>
      </w:r>
      <w:r w:rsidR="00E86FA8" w:rsidRPr="00B11A95">
        <w:rPr>
          <w:rFonts w:ascii="Times New Roman" w:hAnsi="Times New Roman"/>
          <w:sz w:val="24"/>
          <w:szCs w:val="24"/>
        </w:rPr>
        <w:t>осточно-Донбасской агломерации)</w:t>
      </w:r>
      <w:r w:rsidRPr="00B11A95">
        <w:rPr>
          <w:rFonts w:ascii="Times New Roman" w:hAnsi="Times New Roman"/>
          <w:sz w:val="24"/>
          <w:szCs w:val="24"/>
        </w:rPr>
        <w:t>, выполненная институто</w:t>
      </w:r>
      <w:r w:rsidR="0077634E">
        <w:rPr>
          <w:rFonts w:ascii="Times New Roman" w:hAnsi="Times New Roman"/>
          <w:sz w:val="24"/>
          <w:szCs w:val="24"/>
        </w:rPr>
        <w:t>м ОАО «НИИП Градостроительства»;</w:t>
      </w:r>
    </w:p>
    <w:p w14:paraId="15FACB40" w14:textId="77777777" w:rsidR="00120C8E" w:rsidRPr="00B11A95" w:rsidRDefault="00120C8E" w:rsidP="00F81D62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>Схема территориального планирования Тацинского района, выполненная в составе Восточно-Донбасской агломерации.</w:t>
      </w:r>
    </w:p>
    <w:p w14:paraId="515424A0" w14:textId="375C835B" w:rsidR="00120C8E" w:rsidRPr="001A7D85" w:rsidRDefault="00120C8E" w:rsidP="00F81D6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B11A95">
        <w:rPr>
          <w:rFonts w:ascii="Times New Roman" w:hAnsi="Times New Roman"/>
          <w:sz w:val="24"/>
          <w:szCs w:val="24"/>
        </w:rPr>
        <w:t>Состав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11A95">
        <w:rPr>
          <w:rFonts w:ascii="Times New Roman" w:hAnsi="Times New Roman"/>
          <w:sz w:val="24"/>
          <w:szCs w:val="24"/>
        </w:rPr>
        <w:t>проекта</w:t>
      </w:r>
      <w:r w:rsidR="00C90A18" w:rsidRPr="00B11A95">
        <w:rPr>
          <w:rFonts w:ascii="Times New Roman" w:hAnsi="Times New Roman"/>
          <w:sz w:val="24"/>
          <w:szCs w:val="24"/>
        </w:rPr>
        <w:t xml:space="preserve"> генерального плана</w:t>
      </w:r>
      <w:r w:rsidRPr="00B11A95">
        <w:rPr>
          <w:rFonts w:ascii="Times New Roman" w:hAnsi="Times New Roman"/>
          <w:sz w:val="24"/>
          <w:szCs w:val="24"/>
        </w:rPr>
        <w:t xml:space="preserve"> определен на основании задания на разработку Генерального плана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BF1D61" w:rsidRPr="00B11A95">
        <w:rPr>
          <w:rFonts w:ascii="Times New Roman" w:hAnsi="Times New Roman"/>
          <w:sz w:val="24"/>
          <w:szCs w:val="24"/>
        </w:rPr>
        <w:t>Тацинского сельского поселения</w:t>
      </w:r>
      <w:r w:rsidRPr="00B11A95">
        <w:rPr>
          <w:rFonts w:ascii="Times New Roman" w:hAnsi="Times New Roman"/>
          <w:sz w:val="24"/>
          <w:szCs w:val="24"/>
        </w:rPr>
        <w:t>,</w:t>
      </w:r>
      <w:r w:rsidR="00BF1D61" w:rsidRPr="00B11A95">
        <w:rPr>
          <w:rFonts w:ascii="Times New Roman" w:hAnsi="Times New Roman"/>
          <w:sz w:val="24"/>
          <w:szCs w:val="24"/>
        </w:rPr>
        <w:t xml:space="preserve"> </w:t>
      </w:r>
      <w:r w:rsidRPr="00B11A95">
        <w:rPr>
          <w:rFonts w:ascii="Times New Roman" w:hAnsi="Times New Roman"/>
          <w:sz w:val="24"/>
          <w:szCs w:val="24"/>
        </w:rPr>
        <w:t xml:space="preserve">утвержденного Главой Администрации Тацинского района </w:t>
      </w:r>
      <w:proofErr w:type="spellStart"/>
      <w:r w:rsidRPr="00B11A95">
        <w:rPr>
          <w:rFonts w:ascii="Times New Roman" w:hAnsi="Times New Roman"/>
          <w:sz w:val="24"/>
          <w:szCs w:val="24"/>
        </w:rPr>
        <w:t>Н.В.Черкасовым</w:t>
      </w:r>
      <w:proofErr w:type="spellEnd"/>
      <w:r w:rsidRPr="00B11A95">
        <w:rPr>
          <w:rFonts w:ascii="Times New Roman" w:hAnsi="Times New Roman"/>
          <w:sz w:val="24"/>
          <w:szCs w:val="24"/>
        </w:rPr>
        <w:t xml:space="preserve"> - 07.12.07 и согласованного Заместителем министра территориального развития, архитектуры и градостроительства, Главным архитектором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11A95">
        <w:rPr>
          <w:rFonts w:ascii="Times New Roman" w:hAnsi="Times New Roman"/>
          <w:sz w:val="24"/>
          <w:szCs w:val="24"/>
        </w:rPr>
        <w:t>Ростовской области А.М. Бояриновым -</w:t>
      </w:r>
      <w:r w:rsidR="0077634E">
        <w:rPr>
          <w:rFonts w:ascii="Times New Roman" w:hAnsi="Times New Roman"/>
          <w:sz w:val="24"/>
          <w:szCs w:val="24"/>
        </w:rPr>
        <w:t xml:space="preserve"> </w:t>
      </w:r>
      <w:r w:rsidRPr="00B11A95">
        <w:rPr>
          <w:rFonts w:ascii="Times New Roman" w:hAnsi="Times New Roman"/>
          <w:sz w:val="24"/>
          <w:szCs w:val="24"/>
        </w:rPr>
        <w:t>07.12.07 г.</w:t>
      </w:r>
    </w:p>
    <w:p w14:paraId="448300A9" w14:textId="77777777" w:rsidR="00120C8E" w:rsidRPr="001A7D85" w:rsidRDefault="00120C8E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b/>
          <w:sz w:val="24"/>
          <w:szCs w:val="24"/>
          <w:lang w:val="ru-RU"/>
        </w:rPr>
      </w:pPr>
    </w:p>
    <w:p w14:paraId="70BD3506" w14:textId="77777777" w:rsidR="00120C8E" w:rsidRPr="001A7D85" w:rsidRDefault="00120C8E" w:rsidP="00F81D62">
      <w:pPr>
        <w:pStyle w:val="S31"/>
        <w:numPr>
          <w:ilvl w:val="0"/>
          <w:numId w:val="11"/>
        </w:numPr>
        <w:tabs>
          <w:tab w:val="left" w:pos="0"/>
        </w:tabs>
        <w:spacing w:line="240" w:lineRule="auto"/>
        <w:ind w:left="0" w:firstLine="0"/>
        <w:jc w:val="center"/>
        <w:rPr>
          <w:rFonts w:cs="Times New Roman"/>
          <w:b/>
          <w:sz w:val="24"/>
          <w:szCs w:val="24"/>
          <w:lang w:val="ru-RU"/>
        </w:rPr>
      </w:pPr>
      <w:r w:rsidRPr="001A7D85">
        <w:rPr>
          <w:rFonts w:cs="Times New Roman"/>
          <w:b/>
          <w:sz w:val="24"/>
          <w:szCs w:val="24"/>
          <w:lang w:val="ru-RU"/>
        </w:rPr>
        <w:t xml:space="preserve">Общие сведения о территории </w:t>
      </w:r>
      <w:r w:rsidR="0077634E">
        <w:rPr>
          <w:rFonts w:cs="Times New Roman"/>
          <w:b/>
          <w:sz w:val="24"/>
          <w:szCs w:val="24"/>
          <w:lang w:val="ru-RU"/>
        </w:rPr>
        <w:t>Углегорского</w:t>
      </w:r>
      <w:r w:rsidR="00F50384" w:rsidRPr="001A7D85">
        <w:rPr>
          <w:rFonts w:cs="Times New Roman"/>
          <w:b/>
          <w:sz w:val="24"/>
          <w:szCs w:val="24"/>
          <w:lang w:val="ru-RU"/>
        </w:rPr>
        <w:t xml:space="preserve"> сельского</w:t>
      </w:r>
      <w:r w:rsidRPr="001A7D85">
        <w:rPr>
          <w:rFonts w:cs="Times New Roman"/>
          <w:b/>
          <w:sz w:val="24"/>
          <w:szCs w:val="24"/>
          <w:lang w:val="ru-RU"/>
        </w:rPr>
        <w:t xml:space="preserve"> поселения</w:t>
      </w:r>
      <w:r w:rsidR="00892754">
        <w:rPr>
          <w:rFonts w:cs="Times New Roman"/>
          <w:b/>
          <w:sz w:val="24"/>
          <w:szCs w:val="24"/>
          <w:lang w:val="ru-RU"/>
        </w:rPr>
        <w:t>.</w:t>
      </w:r>
    </w:p>
    <w:p w14:paraId="25A81B05" w14:textId="06B0CC55" w:rsidR="00120C8E" w:rsidRPr="00A372F8" w:rsidRDefault="00120C8E" w:rsidP="00F81D62">
      <w:pPr>
        <w:pStyle w:val="S31"/>
        <w:spacing w:line="240" w:lineRule="auto"/>
        <w:ind w:firstLine="0"/>
        <w:rPr>
          <w:rFonts w:cs="Times New Roman"/>
          <w:b/>
          <w:sz w:val="24"/>
          <w:szCs w:val="24"/>
          <w:lang w:val="ru-RU"/>
        </w:rPr>
      </w:pPr>
      <w:r w:rsidRPr="00A372F8">
        <w:rPr>
          <w:rFonts w:cs="Times New Roman"/>
          <w:b/>
          <w:sz w:val="24"/>
          <w:szCs w:val="24"/>
          <w:lang w:val="ru-RU"/>
        </w:rPr>
        <w:t>Краткая историческая справка</w:t>
      </w:r>
    </w:p>
    <w:p w14:paraId="3D2161C3" w14:textId="77777777" w:rsidR="005A3037" w:rsidRDefault="00A372F8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A372F8">
        <w:rPr>
          <w:rFonts w:cs="Times New Roman"/>
          <w:b/>
          <w:sz w:val="24"/>
          <w:szCs w:val="24"/>
          <w:lang w:val="ru-RU"/>
        </w:rPr>
        <w:tab/>
      </w:r>
      <w:r w:rsidR="00E85731">
        <w:rPr>
          <w:rFonts w:cs="Times New Roman"/>
          <w:sz w:val="24"/>
          <w:szCs w:val="24"/>
          <w:lang w:val="ru-RU"/>
        </w:rPr>
        <w:t xml:space="preserve">В 1955 году прибыли первые </w:t>
      </w:r>
      <w:r w:rsidR="005A3037">
        <w:rPr>
          <w:rFonts w:cs="Times New Roman"/>
          <w:sz w:val="24"/>
          <w:szCs w:val="24"/>
          <w:lang w:val="ru-RU"/>
        </w:rPr>
        <w:t>строители будущего п</w:t>
      </w:r>
      <w:r w:rsidR="00E85731">
        <w:rPr>
          <w:rFonts w:cs="Times New Roman"/>
          <w:sz w:val="24"/>
          <w:szCs w:val="24"/>
          <w:lang w:val="ru-RU"/>
        </w:rPr>
        <w:t xml:space="preserve">оселка горняков. Они </w:t>
      </w:r>
      <w:r w:rsidR="005A3037">
        <w:rPr>
          <w:rFonts w:cs="Times New Roman"/>
          <w:sz w:val="24"/>
          <w:szCs w:val="24"/>
          <w:lang w:val="ru-RU"/>
        </w:rPr>
        <w:t>стояли в поле с разбросанными по нему копнами соломы. Теперь уже никто не скажет, кто забил первый колышек в разметке первого дома.</w:t>
      </w:r>
    </w:p>
    <w:p w14:paraId="44B0529A" w14:textId="479B94E5" w:rsidR="00733816" w:rsidRDefault="005A3037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</w:t>
      </w:r>
      <w:r w:rsidR="00A372F8" w:rsidRPr="00720CE5">
        <w:rPr>
          <w:rFonts w:cs="Times New Roman"/>
          <w:sz w:val="24"/>
          <w:szCs w:val="24"/>
          <w:lang w:val="ru-RU"/>
        </w:rPr>
        <w:t xml:space="preserve"> 1957 году</w:t>
      </w:r>
      <w:r>
        <w:rPr>
          <w:rFonts w:cs="Times New Roman"/>
          <w:sz w:val="24"/>
          <w:szCs w:val="24"/>
          <w:lang w:val="ru-RU"/>
        </w:rPr>
        <w:t xml:space="preserve"> поселок был почти выстроен. Начали действовать культурно-бытовые учреждения, функции наиболее важных выполнялись в комнатах первых жилых домов. Первой учительницей была Р. А. Гусева, первой мед медсестрой А.И. </w:t>
      </w:r>
      <w:proofErr w:type="spellStart"/>
      <w:r>
        <w:rPr>
          <w:rFonts w:cs="Times New Roman"/>
          <w:sz w:val="24"/>
          <w:szCs w:val="24"/>
          <w:lang w:val="ru-RU"/>
        </w:rPr>
        <w:t>Княженко</w:t>
      </w:r>
      <w:proofErr w:type="spellEnd"/>
      <w:r>
        <w:rPr>
          <w:rFonts w:cs="Times New Roman"/>
          <w:sz w:val="24"/>
          <w:szCs w:val="24"/>
          <w:lang w:val="ru-RU"/>
        </w:rPr>
        <w:t xml:space="preserve">, первый зав. клубом А.И. </w:t>
      </w:r>
      <w:proofErr w:type="spellStart"/>
      <w:r>
        <w:rPr>
          <w:rFonts w:cs="Times New Roman"/>
          <w:sz w:val="24"/>
          <w:szCs w:val="24"/>
          <w:lang w:val="ru-RU"/>
        </w:rPr>
        <w:t>Шурудилов</w:t>
      </w:r>
      <w:proofErr w:type="spellEnd"/>
      <w:r>
        <w:rPr>
          <w:rFonts w:cs="Times New Roman"/>
          <w:sz w:val="24"/>
          <w:szCs w:val="24"/>
          <w:lang w:val="ru-RU"/>
        </w:rPr>
        <w:t xml:space="preserve">, первыми продавцами были </w:t>
      </w:r>
      <w:proofErr w:type="spellStart"/>
      <w:r>
        <w:rPr>
          <w:rFonts w:cs="Times New Roman"/>
          <w:sz w:val="24"/>
          <w:szCs w:val="24"/>
          <w:lang w:val="ru-RU"/>
        </w:rPr>
        <w:t>Забураева</w:t>
      </w:r>
      <w:proofErr w:type="spellEnd"/>
      <w:r>
        <w:rPr>
          <w:rFonts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cs="Times New Roman"/>
          <w:sz w:val="24"/>
          <w:szCs w:val="24"/>
          <w:lang w:val="ru-RU"/>
        </w:rPr>
        <w:t>Кулебяко</w:t>
      </w:r>
      <w:proofErr w:type="spellEnd"/>
      <w:r>
        <w:rPr>
          <w:rFonts w:cs="Times New Roman"/>
          <w:sz w:val="24"/>
          <w:szCs w:val="24"/>
          <w:lang w:val="ru-RU"/>
        </w:rPr>
        <w:t>, первая воспитательница и заведующая д/с Е.М. Гриднева, первая зав. почтой почтальон</w:t>
      </w:r>
      <w:r w:rsidR="00A372F8" w:rsidRPr="00720CE5">
        <w:rPr>
          <w:rFonts w:cs="Times New Roman"/>
          <w:sz w:val="24"/>
          <w:szCs w:val="24"/>
          <w:lang w:val="ru-RU"/>
        </w:rPr>
        <w:t xml:space="preserve"> </w:t>
      </w:r>
      <w:r w:rsidR="00733816">
        <w:rPr>
          <w:rFonts w:cs="Times New Roman"/>
          <w:sz w:val="24"/>
          <w:szCs w:val="24"/>
          <w:lang w:val="ru-RU"/>
        </w:rPr>
        <w:t xml:space="preserve">и почтальон в одном лице Л. </w:t>
      </w:r>
      <w:proofErr w:type="spellStart"/>
      <w:r w:rsidR="00733816">
        <w:rPr>
          <w:rFonts w:cs="Times New Roman"/>
          <w:sz w:val="24"/>
          <w:szCs w:val="24"/>
          <w:lang w:val="ru-RU"/>
        </w:rPr>
        <w:t>Листопадова</w:t>
      </w:r>
      <w:proofErr w:type="spellEnd"/>
      <w:r w:rsidR="00733816">
        <w:rPr>
          <w:rFonts w:cs="Times New Roman"/>
          <w:sz w:val="24"/>
          <w:szCs w:val="24"/>
          <w:lang w:val="ru-RU"/>
        </w:rPr>
        <w:t xml:space="preserve">. </w:t>
      </w:r>
    </w:p>
    <w:p w14:paraId="3B5DB2D7" w14:textId="5E3EEF47" w:rsidR="00E85731" w:rsidRDefault="00733816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>Поселок</w:t>
      </w:r>
      <w:r w:rsidR="00A372F8" w:rsidRPr="00720CE5">
        <w:rPr>
          <w:rFonts w:cs="Times New Roman"/>
          <w:sz w:val="24"/>
          <w:szCs w:val="24"/>
          <w:lang w:val="ru-RU"/>
        </w:rPr>
        <w:t xml:space="preserve"> строился для</w:t>
      </w:r>
      <w:r w:rsidR="00E85731">
        <w:rPr>
          <w:rFonts w:cs="Times New Roman"/>
          <w:sz w:val="24"/>
          <w:szCs w:val="24"/>
          <w:lang w:val="ru-RU"/>
        </w:rPr>
        <w:t xml:space="preserve"> рабочих</w:t>
      </w:r>
      <w:r w:rsidR="00A372F8" w:rsidRPr="00720CE5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="00A372F8" w:rsidRPr="00720CE5">
        <w:rPr>
          <w:rFonts w:cs="Times New Roman"/>
          <w:sz w:val="24"/>
          <w:szCs w:val="24"/>
          <w:lang w:val="ru-RU"/>
        </w:rPr>
        <w:t>Быстрянских</w:t>
      </w:r>
      <w:proofErr w:type="spellEnd"/>
      <w:r w:rsidR="00A372F8" w:rsidRPr="00720CE5">
        <w:rPr>
          <w:rFonts w:cs="Times New Roman"/>
          <w:sz w:val="24"/>
          <w:szCs w:val="24"/>
          <w:lang w:val="ru-RU"/>
        </w:rPr>
        <w:t xml:space="preserve"> шахт, которые потом законсервировали из-за п</w:t>
      </w:r>
      <w:r w:rsidR="007115A5">
        <w:rPr>
          <w:rFonts w:cs="Times New Roman"/>
          <w:sz w:val="24"/>
          <w:szCs w:val="24"/>
          <w:lang w:val="ru-RU"/>
        </w:rPr>
        <w:t>лы</w:t>
      </w:r>
      <w:r w:rsidR="00A372F8" w:rsidRPr="00720CE5">
        <w:rPr>
          <w:rFonts w:cs="Times New Roman"/>
          <w:sz w:val="24"/>
          <w:szCs w:val="24"/>
          <w:lang w:val="ru-RU"/>
        </w:rPr>
        <w:t>вунов.</w:t>
      </w:r>
    </w:p>
    <w:p w14:paraId="14A2B43B" w14:textId="77777777" w:rsidR="00733816" w:rsidRDefault="00733816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 xml:space="preserve">В 1959 г. Быстрянке присвоен статус «Поселок шахтостроителей и угольщиков </w:t>
      </w:r>
      <w:proofErr w:type="spellStart"/>
      <w:r>
        <w:rPr>
          <w:rFonts w:cs="Times New Roman"/>
          <w:sz w:val="24"/>
          <w:szCs w:val="24"/>
          <w:lang w:val="ru-RU"/>
        </w:rPr>
        <w:t>Быстрянских</w:t>
      </w:r>
      <w:proofErr w:type="spellEnd"/>
      <w:r>
        <w:rPr>
          <w:rFonts w:cs="Times New Roman"/>
          <w:sz w:val="24"/>
          <w:szCs w:val="24"/>
          <w:lang w:val="ru-RU"/>
        </w:rPr>
        <w:t xml:space="preserve"> месторождений коксующихся углей»</w:t>
      </w:r>
    </w:p>
    <w:p w14:paraId="40E8F1E8" w14:textId="77777777" w:rsidR="007D5F81" w:rsidRDefault="007D5F81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1961 г. Поселок отнесен к категории рабочих поселков с присвоением звания «</w:t>
      </w:r>
      <w:proofErr w:type="spellStart"/>
      <w:r>
        <w:rPr>
          <w:rFonts w:cs="Times New Roman"/>
          <w:sz w:val="24"/>
          <w:szCs w:val="24"/>
          <w:lang w:val="ru-RU"/>
        </w:rPr>
        <w:t>р.п</w:t>
      </w:r>
      <w:proofErr w:type="spellEnd"/>
      <w:r>
        <w:rPr>
          <w:rFonts w:cs="Times New Roman"/>
          <w:sz w:val="24"/>
          <w:szCs w:val="24"/>
          <w:lang w:val="ru-RU"/>
        </w:rPr>
        <w:t>. Углегорский». В марте 1961 г. образован поселковый Совет депутатов трудящихся. Первым председателем поссовета был избран шахтер шахтоуправления «Тацинское» Румянцев Виктор Николаевич.</w:t>
      </w:r>
    </w:p>
    <w:p w14:paraId="43952D25" w14:textId="77777777" w:rsidR="0043647F" w:rsidRDefault="007D5F81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 xml:space="preserve">1965 г. </w:t>
      </w:r>
      <w:proofErr w:type="spellStart"/>
      <w:r>
        <w:rPr>
          <w:rFonts w:cs="Times New Roman"/>
          <w:sz w:val="24"/>
          <w:szCs w:val="24"/>
          <w:lang w:val="ru-RU"/>
        </w:rPr>
        <w:t>р.п</w:t>
      </w:r>
      <w:proofErr w:type="spellEnd"/>
      <w:r>
        <w:rPr>
          <w:rFonts w:cs="Times New Roman"/>
          <w:sz w:val="24"/>
          <w:szCs w:val="24"/>
          <w:lang w:val="ru-RU"/>
        </w:rPr>
        <w:t xml:space="preserve">. Углегорский вошел в состав Тацинского района. На территории совета были расположены: средняя школа, ГПТУ-51, школа рабочей молодежи, библиотека, клубы зимний и летний, продовольственный магазин, столовая № 7 Шолоховского </w:t>
      </w:r>
      <w:proofErr w:type="spellStart"/>
      <w:r>
        <w:rPr>
          <w:rFonts w:cs="Times New Roman"/>
          <w:sz w:val="24"/>
          <w:szCs w:val="24"/>
          <w:lang w:val="ru-RU"/>
        </w:rPr>
        <w:t>ОРСа</w:t>
      </w:r>
      <w:proofErr w:type="spellEnd"/>
      <w:r>
        <w:rPr>
          <w:rFonts w:cs="Times New Roman"/>
          <w:sz w:val="24"/>
          <w:szCs w:val="24"/>
          <w:lang w:val="ru-RU"/>
        </w:rPr>
        <w:t>, магазин «Культтовары»</w:t>
      </w:r>
      <w:r w:rsidR="008B6BFC">
        <w:rPr>
          <w:rFonts w:cs="Times New Roman"/>
          <w:sz w:val="24"/>
          <w:szCs w:val="24"/>
          <w:lang w:val="ru-RU"/>
        </w:rPr>
        <w:t xml:space="preserve"> Тацинского объединения «</w:t>
      </w:r>
      <w:proofErr w:type="spellStart"/>
      <w:r w:rsidR="008B6BFC">
        <w:rPr>
          <w:rFonts w:cs="Times New Roman"/>
          <w:sz w:val="24"/>
          <w:szCs w:val="24"/>
          <w:lang w:val="ru-RU"/>
        </w:rPr>
        <w:t>Коопунивермага</w:t>
      </w:r>
      <w:proofErr w:type="spellEnd"/>
      <w:r w:rsidR="008B6BFC">
        <w:rPr>
          <w:rFonts w:cs="Times New Roman"/>
          <w:sz w:val="24"/>
          <w:szCs w:val="24"/>
          <w:lang w:val="ru-RU"/>
        </w:rPr>
        <w:t xml:space="preserve">», быткомбинат от Тацинского </w:t>
      </w:r>
      <w:proofErr w:type="spellStart"/>
      <w:r w:rsidR="008B6BFC">
        <w:rPr>
          <w:rFonts w:cs="Times New Roman"/>
          <w:sz w:val="24"/>
          <w:szCs w:val="24"/>
          <w:lang w:val="ru-RU"/>
        </w:rPr>
        <w:t>райбыткомбината</w:t>
      </w:r>
      <w:proofErr w:type="spellEnd"/>
      <w:r w:rsidR="008B6BFC">
        <w:rPr>
          <w:rFonts w:cs="Times New Roman"/>
          <w:sz w:val="24"/>
          <w:szCs w:val="24"/>
          <w:lang w:val="ru-RU"/>
        </w:rPr>
        <w:t xml:space="preserve">, детсад №11 стройуправления №14, ясли-сад Углегорского поссовета, детсад №71 шахты «Восточная» ( ликвидирован в 1976 году), домоуправление, больница, аптека, почтовое отделение, узел связи, АТК-2 </w:t>
      </w:r>
      <w:proofErr w:type="spellStart"/>
      <w:r w:rsidR="008B6BFC">
        <w:rPr>
          <w:rFonts w:cs="Times New Roman"/>
          <w:sz w:val="24"/>
          <w:szCs w:val="24"/>
          <w:lang w:val="ru-RU"/>
        </w:rPr>
        <w:t>Суровикинского</w:t>
      </w:r>
      <w:proofErr w:type="spellEnd"/>
      <w:r w:rsidR="008B6BFC">
        <w:rPr>
          <w:rFonts w:cs="Times New Roman"/>
          <w:sz w:val="24"/>
          <w:szCs w:val="24"/>
          <w:lang w:val="ru-RU"/>
        </w:rPr>
        <w:t xml:space="preserve"> АТХ-4, участок Б-</w:t>
      </w:r>
      <w:proofErr w:type="spellStart"/>
      <w:r w:rsidR="008B6BFC">
        <w:rPr>
          <w:rFonts w:cs="Times New Roman"/>
          <w:sz w:val="24"/>
          <w:szCs w:val="24"/>
          <w:lang w:val="ru-RU"/>
        </w:rPr>
        <w:t>Калитвенского</w:t>
      </w:r>
      <w:proofErr w:type="spellEnd"/>
      <w:r w:rsidR="008B6BFC">
        <w:rPr>
          <w:rFonts w:cs="Times New Roman"/>
          <w:sz w:val="24"/>
          <w:szCs w:val="24"/>
          <w:lang w:val="ru-RU"/>
        </w:rPr>
        <w:t xml:space="preserve"> управления механизации.</w:t>
      </w:r>
    </w:p>
    <w:p w14:paraId="4CF1B271" w14:textId="77777777" w:rsidR="007D5F81" w:rsidRDefault="0043647F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В 1971 году на территории </w:t>
      </w:r>
      <w:r w:rsidR="009F5062">
        <w:rPr>
          <w:rFonts w:cs="Times New Roman"/>
          <w:sz w:val="24"/>
          <w:szCs w:val="24"/>
          <w:lang w:val="ru-RU"/>
        </w:rPr>
        <w:t xml:space="preserve">Совета </w:t>
      </w:r>
      <w:r>
        <w:rPr>
          <w:rFonts w:cs="Times New Roman"/>
          <w:sz w:val="24"/>
          <w:szCs w:val="24"/>
          <w:lang w:val="ru-RU"/>
        </w:rPr>
        <w:t>были организованы: обувная фабрика, завод металлоизделий и фабрика нетканых материалов областного управления местной промышленности. В этом же году организовано производственное управление «</w:t>
      </w:r>
      <w:proofErr w:type="spellStart"/>
      <w:r>
        <w:rPr>
          <w:rFonts w:cs="Times New Roman"/>
          <w:sz w:val="24"/>
          <w:szCs w:val="24"/>
          <w:lang w:val="ru-RU"/>
        </w:rPr>
        <w:t>Углегорскводоканал</w:t>
      </w:r>
      <w:proofErr w:type="spellEnd"/>
      <w:r>
        <w:rPr>
          <w:rFonts w:cs="Times New Roman"/>
          <w:sz w:val="24"/>
          <w:szCs w:val="24"/>
          <w:lang w:val="ru-RU"/>
        </w:rPr>
        <w:t>».</w:t>
      </w:r>
    </w:p>
    <w:p w14:paraId="6F577642" w14:textId="36AC01FD" w:rsidR="0043647F" w:rsidRDefault="0043647F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1979 г. образован Тацинский домостроительный комбинат – руководитель Нохрин В.Я.</w:t>
      </w:r>
    </w:p>
    <w:p w14:paraId="0960C0AF" w14:textId="77777777" w:rsidR="0043647F" w:rsidRDefault="0043647F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1984 г. был построен и приступи к работе Цементный завод – руководитель Нохрин В.Я.</w:t>
      </w:r>
    </w:p>
    <w:p w14:paraId="5FCCB30B" w14:textId="77777777" w:rsidR="009F5062" w:rsidRDefault="009F5062" w:rsidP="00F81D62">
      <w:pPr>
        <w:pStyle w:val="S31"/>
        <w:spacing w:line="240" w:lineRule="auto"/>
        <w:ind w:firstLine="708"/>
        <w:rPr>
          <w:rFonts w:cs="Times New Roman"/>
          <w:b/>
          <w:sz w:val="24"/>
          <w:szCs w:val="24"/>
          <w:lang w:val="ru-RU"/>
        </w:rPr>
      </w:pPr>
      <w:r w:rsidRPr="009F5062">
        <w:rPr>
          <w:rFonts w:cs="Times New Roman"/>
          <w:b/>
          <w:sz w:val="24"/>
          <w:szCs w:val="24"/>
          <w:lang w:val="ru-RU"/>
        </w:rPr>
        <w:t>Памятники истории и культуры</w:t>
      </w:r>
    </w:p>
    <w:p w14:paraId="4AFD930C" w14:textId="77777777" w:rsidR="008C6939" w:rsidRPr="009F5062" w:rsidRDefault="009F5062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9F5062">
        <w:rPr>
          <w:rFonts w:cs="Times New Roman"/>
          <w:sz w:val="24"/>
          <w:szCs w:val="24"/>
          <w:lang w:val="ru-RU"/>
        </w:rPr>
        <w:t xml:space="preserve">На </w:t>
      </w:r>
      <w:r>
        <w:rPr>
          <w:rFonts w:cs="Times New Roman"/>
          <w:sz w:val="24"/>
          <w:szCs w:val="24"/>
          <w:lang w:val="ru-RU"/>
        </w:rPr>
        <w:t>территории Углегорского сельского поселения памятников истории и культуры нет.</w:t>
      </w:r>
    </w:p>
    <w:p w14:paraId="7CFF1C55" w14:textId="77777777" w:rsidR="00120C8E" w:rsidRPr="006342F5" w:rsidRDefault="00120C8E" w:rsidP="00F81D62">
      <w:pPr>
        <w:pStyle w:val="S31"/>
        <w:spacing w:line="240" w:lineRule="auto"/>
        <w:ind w:firstLine="708"/>
        <w:rPr>
          <w:rFonts w:cs="Times New Roman"/>
          <w:b/>
          <w:sz w:val="24"/>
          <w:szCs w:val="24"/>
          <w:highlight w:val="yellow"/>
          <w:shd w:val="clear" w:color="auto" w:fill="FF00FF"/>
          <w:lang w:val="ru-RU"/>
        </w:rPr>
      </w:pPr>
      <w:r w:rsidRPr="0043647F">
        <w:rPr>
          <w:rFonts w:cs="Times New Roman"/>
          <w:b/>
          <w:sz w:val="24"/>
          <w:szCs w:val="24"/>
          <w:lang w:val="ru-RU"/>
        </w:rPr>
        <w:t>Географическое положение территории поселения</w:t>
      </w:r>
    </w:p>
    <w:p w14:paraId="61EED513" w14:textId="77777777" w:rsidR="00424591" w:rsidRDefault="0043647F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43647F">
        <w:rPr>
          <w:rFonts w:cs="Times New Roman"/>
          <w:sz w:val="24"/>
          <w:szCs w:val="24"/>
          <w:lang w:val="ru-RU"/>
        </w:rPr>
        <w:t xml:space="preserve">Углегорское сельское поселение </w:t>
      </w:r>
      <w:r>
        <w:rPr>
          <w:rFonts w:cs="Times New Roman"/>
          <w:sz w:val="24"/>
          <w:szCs w:val="24"/>
          <w:lang w:val="ru-RU"/>
        </w:rPr>
        <w:t xml:space="preserve">расположено в Тацинском районе </w:t>
      </w:r>
      <w:r w:rsidRPr="0043647F">
        <w:rPr>
          <w:rFonts w:cs="Times New Roman"/>
          <w:sz w:val="24"/>
          <w:szCs w:val="24"/>
          <w:lang w:val="ru-RU"/>
        </w:rPr>
        <w:t>и</w:t>
      </w:r>
      <w:r w:rsidR="00E85731">
        <w:rPr>
          <w:rFonts w:cs="Times New Roman"/>
          <w:sz w:val="24"/>
          <w:szCs w:val="24"/>
          <w:lang w:val="ru-RU"/>
        </w:rPr>
        <w:t xml:space="preserve"> занимает площадь 2,6</w:t>
      </w:r>
      <w:r w:rsidR="00120C8E" w:rsidRPr="0043647F">
        <w:rPr>
          <w:rFonts w:cs="Times New Roman"/>
          <w:sz w:val="24"/>
          <w:szCs w:val="24"/>
          <w:lang w:val="ru-RU"/>
        </w:rPr>
        <w:t xml:space="preserve"> км</w:t>
      </w:r>
      <w:r w:rsidR="00120C8E" w:rsidRPr="0043647F">
        <w:rPr>
          <w:rFonts w:cs="Times New Roman"/>
          <w:sz w:val="24"/>
          <w:szCs w:val="24"/>
          <w:vertAlign w:val="superscript"/>
          <w:lang w:val="ru-RU"/>
        </w:rPr>
        <w:t>2</w:t>
      </w:r>
      <w:r w:rsidR="00120C8E" w:rsidRPr="0043647F">
        <w:rPr>
          <w:rFonts w:cs="Times New Roman"/>
          <w:sz w:val="24"/>
          <w:szCs w:val="24"/>
          <w:lang w:val="ru-RU"/>
        </w:rPr>
        <w:t xml:space="preserve">. </w:t>
      </w:r>
      <w:r w:rsidR="007B2950">
        <w:rPr>
          <w:rFonts w:cs="Times New Roman"/>
          <w:sz w:val="24"/>
          <w:szCs w:val="24"/>
          <w:lang w:val="ru-RU"/>
        </w:rPr>
        <w:t>Оно граничит на северо-западе с землями Михайловского и на юго-восток</w:t>
      </w:r>
      <w:r w:rsidR="00424591">
        <w:rPr>
          <w:rFonts w:cs="Times New Roman"/>
          <w:sz w:val="24"/>
          <w:szCs w:val="24"/>
          <w:lang w:val="ru-RU"/>
        </w:rPr>
        <w:t>е с землями Тацинского сельских поселений</w:t>
      </w:r>
      <w:r w:rsidR="007B2950">
        <w:rPr>
          <w:rFonts w:cs="Times New Roman"/>
          <w:sz w:val="24"/>
          <w:szCs w:val="24"/>
          <w:lang w:val="ru-RU"/>
        </w:rPr>
        <w:t>.</w:t>
      </w:r>
    </w:p>
    <w:p w14:paraId="22711ED5" w14:textId="77777777" w:rsidR="00120C8E" w:rsidRPr="006342F5" w:rsidRDefault="007B2950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highlight w:val="yellow"/>
          <w:lang w:val="ru-RU"/>
        </w:rPr>
      </w:pPr>
      <w:r w:rsidRPr="007B2950">
        <w:rPr>
          <w:rFonts w:cs="Times New Roman"/>
          <w:szCs w:val="24"/>
          <w:lang w:val="ru-RU"/>
        </w:rPr>
        <w:t xml:space="preserve"> </w:t>
      </w:r>
      <w:r w:rsidRPr="007B2950">
        <w:rPr>
          <w:rFonts w:cs="Times New Roman"/>
          <w:sz w:val="24"/>
          <w:szCs w:val="24"/>
          <w:lang w:val="ru-RU"/>
        </w:rPr>
        <w:t>Административный центр сельского поселения – пос. Углегорский</w:t>
      </w:r>
      <w:r>
        <w:rPr>
          <w:rFonts w:cs="Times New Roman"/>
          <w:sz w:val="24"/>
          <w:szCs w:val="24"/>
          <w:lang w:val="ru-RU"/>
        </w:rPr>
        <w:t>.</w:t>
      </w:r>
    </w:p>
    <w:p w14:paraId="68B89E8E" w14:textId="7FD516DB" w:rsidR="00D36DF0" w:rsidRPr="007B2950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7B2950">
        <w:rPr>
          <w:rFonts w:ascii="Times New Roman" w:hAnsi="Times New Roman" w:cs="Times New Roman"/>
          <w:szCs w:val="24"/>
          <w:lang w:val="ru-RU"/>
        </w:rPr>
        <w:t xml:space="preserve">На территории </w:t>
      </w:r>
      <w:r w:rsidR="007B2950" w:rsidRPr="007B2950">
        <w:rPr>
          <w:rFonts w:ascii="Times New Roman" w:hAnsi="Times New Roman" w:cs="Times New Roman"/>
          <w:szCs w:val="24"/>
          <w:lang w:val="ru-RU"/>
        </w:rPr>
        <w:t>Углегорского</w:t>
      </w:r>
      <w:r w:rsidR="0007352E" w:rsidRPr="007B2950">
        <w:rPr>
          <w:rFonts w:ascii="Times New Roman" w:hAnsi="Times New Roman" w:cs="Times New Roman"/>
          <w:szCs w:val="24"/>
          <w:lang w:val="ru-RU"/>
        </w:rPr>
        <w:t xml:space="preserve"> сельского</w:t>
      </w:r>
      <w:r w:rsidRPr="007B2950">
        <w:rPr>
          <w:rFonts w:ascii="Times New Roman" w:hAnsi="Times New Roman" w:cs="Times New Roman"/>
          <w:szCs w:val="24"/>
          <w:lang w:val="ru-RU"/>
        </w:rPr>
        <w:t xml:space="preserve"> поселения</w:t>
      </w:r>
      <w:r w:rsidR="00D36DF0" w:rsidRPr="007B2950">
        <w:rPr>
          <w:rFonts w:ascii="Times New Roman" w:hAnsi="Times New Roman" w:cs="Times New Roman"/>
          <w:szCs w:val="24"/>
          <w:lang w:val="ru-RU"/>
        </w:rPr>
        <w:t xml:space="preserve"> размещается один населенный пункт -</w:t>
      </w:r>
      <w:r w:rsidRPr="007B2950">
        <w:rPr>
          <w:rFonts w:ascii="Times New Roman" w:hAnsi="Times New Roman" w:cs="Times New Roman"/>
          <w:szCs w:val="24"/>
          <w:lang w:val="ru-RU"/>
        </w:rPr>
        <w:t xml:space="preserve"> </w:t>
      </w:r>
      <w:r w:rsidR="007B2950" w:rsidRPr="007B2950">
        <w:rPr>
          <w:rFonts w:ascii="Times New Roman" w:hAnsi="Times New Roman" w:cs="Times New Roman"/>
          <w:szCs w:val="24"/>
          <w:lang w:val="ru-RU"/>
        </w:rPr>
        <w:t>пос</w:t>
      </w:r>
      <w:r w:rsidR="0007352E" w:rsidRPr="007B2950">
        <w:rPr>
          <w:rFonts w:ascii="Times New Roman" w:hAnsi="Times New Roman" w:cs="Times New Roman"/>
          <w:szCs w:val="24"/>
          <w:lang w:val="ru-RU"/>
        </w:rPr>
        <w:t xml:space="preserve">. </w:t>
      </w:r>
      <w:r w:rsidR="007B2950" w:rsidRPr="007B2950">
        <w:rPr>
          <w:rFonts w:ascii="Times New Roman" w:hAnsi="Times New Roman" w:cs="Times New Roman"/>
          <w:szCs w:val="24"/>
          <w:lang w:val="ru-RU"/>
        </w:rPr>
        <w:t>Углегорский</w:t>
      </w:r>
      <w:r w:rsidRPr="007B2950">
        <w:rPr>
          <w:rFonts w:ascii="Times New Roman" w:hAnsi="Times New Roman" w:cs="Times New Roman"/>
          <w:szCs w:val="24"/>
          <w:lang w:val="ru-RU"/>
        </w:rPr>
        <w:t>.</w:t>
      </w:r>
      <w:r w:rsidR="001936FB">
        <w:rPr>
          <w:rFonts w:ascii="Times New Roman" w:hAnsi="Times New Roman" w:cs="Times New Roman"/>
          <w:szCs w:val="24"/>
          <w:lang w:val="ru-RU"/>
        </w:rPr>
        <w:t xml:space="preserve"> Расстояние до районного центра – ст. Тацинская – 13 км, до областного центра г. </w:t>
      </w:r>
      <w:proofErr w:type="spellStart"/>
      <w:r w:rsidR="001936FB">
        <w:rPr>
          <w:rFonts w:ascii="Times New Roman" w:hAnsi="Times New Roman" w:cs="Times New Roman"/>
          <w:szCs w:val="24"/>
          <w:lang w:val="ru-RU"/>
        </w:rPr>
        <w:t>Ростова</w:t>
      </w:r>
      <w:proofErr w:type="spellEnd"/>
      <w:r w:rsidR="001936FB">
        <w:rPr>
          <w:rFonts w:ascii="Times New Roman" w:hAnsi="Times New Roman" w:cs="Times New Roman"/>
          <w:szCs w:val="24"/>
          <w:lang w:val="ru-RU"/>
        </w:rPr>
        <w:t>-на-Дону</w:t>
      </w:r>
      <w:r w:rsidR="00FB66F7">
        <w:rPr>
          <w:rFonts w:ascii="Times New Roman" w:hAnsi="Times New Roman" w:cs="Times New Roman"/>
          <w:szCs w:val="24"/>
          <w:lang w:val="ru-RU"/>
        </w:rPr>
        <w:t xml:space="preserve"> – 220 км.</w:t>
      </w:r>
    </w:p>
    <w:p w14:paraId="0DA78AE0" w14:textId="603C921F" w:rsidR="00120C8E" w:rsidRPr="004A2568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4A2568">
        <w:rPr>
          <w:rFonts w:ascii="Times New Roman" w:hAnsi="Times New Roman" w:cs="Times New Roman"/>
          <w:szCs w:val="24"/>
          <w:lang w:val="ru-RU"/>
        </w:rPr>
        <w:t>Поселение отличает выгодное экономико-географическое положение благодаря</w:t>
      </w:r>
      <w:r w:rsidR="00D37B9C">
        <w:rPr>
          <w:rFonts w:ascii="Times New Roman" w:hAnsi="Times New Roman" w:cs="Times New Roman"/>
          <w:szCs w:val="24"/>
          <w:lang w:val="ru-RU"/>
        </w:rPr>
        <w:t xml:space="preserve"> </w:t>
      </w:r>
      <w:r w:rsidRPr="004A2568">
        <w:rPr>
          <w:rFonts w:ascii="Times New Roman" w:hAnsi="Times New Roman" w:cs="Times New Roman"/>
          <w:szCs w:val="24"/>
          <w:lang w:val="ru-RU"/>
        </w:rPr>
        <w:t xml:space="preserve">разветвленной транспортной системе. </w:t>
      </w:r>
      <w:r w:rsidR="004A2568" w:rsidRPr="004A2568">
        <w:rPr>
          <w:rFonts w:ascii="Times New Roman" w:hAnsi="Times New Roman" w:cs="Times New Roman"/>
          <w:szCs w:val="24"/>
          <w:lang w:val="ru-RU"/>
        </w:rPr>
        <w:t>Поселение граничит с федеральной автомагистралью М 21 («Каменск-Шахтинский – Волгоград»).</w:t>
      </w:r>
    </w:p>
    <w:p w14:paraId="6F876C51" w14:textId="63F48747" w:rsidR="00D44FF4" w:rsidRPr="001729CA" w:rsidRDefault="00D36DF0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1729CA">
        <w:rPr>
          <w:rFonts w:ascii="Times New Roman" w:hAnsi="Times New Roman" w:cs="Times New Roman"/>
          <w:szCs w:val="24"/>
          <w:lang w:val="ru-RU"/>
        </w:rPr>
        <w:t>В пределах поселения</w:t>
      </w:r>
      <w:r w:rsidR="00120C8E" w:rsidRPr="001729CA">
        <w:rPr>
          <w:rFonts w:ascii="Times New Roman" w:hAnsi="Times New Roman" w:cs="Times New Roman"/>
          <w:szCs w:val="24"/>
          <w:lang w:val="ru-RU"/>
        </w:rPr>
        <w:t xml:space="preserve"> развита автодорожная сеть. Через его территорию проходит ряд автодорог местного значения. Населенные пункты </w:t>
      </w:r>
      <w:r w:rsidRPr="001729CA">
        <w:rPr>
          <w:rFonts w:ascii="Times New Roman" w:hAnsi="Times New Roman" w:cs="Times New Roman"/>
          <w:szCs w:val="24"/>
          <w:lang w:val="ru-RU"/>
        </w:rPr>
        <w:t xml:space="preserve">других поселений </w:t>
      </w:r>
      <w:r w:rsidR="00120C8E" w:rsidRPr="001729CA">
        <w:rPr>
          <w:rFonts w:ascii="Times New Roman" w:hAnsi="Times New Roman" w:cs="Times New Roman"/>
          <w:szCs w:val="24"/>
          <w:lang w:val="ru-RU"/>
        </w:rPr>
        <w:t>соединяются автодорогами с твердым и грунтовым покрытием.</w:t>
      </w:r>
    </w:p>
    <w:p w14:paraId="3953616D" w14:textId="36F69A77" w:rsidR="00120C8E" w:rsidRPr="001729CA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1729CA">
        <w:rPr>
          <w:rFonts w:ascii="Times New Roman" w:hAnsi="Times New Roman" w:cs="Times New Roman"/>
          <w:szCs w:val="24"/>
          <w:lang w:val="ru-RU"/>
        </w:rPr>
        <w:t xml:space="preserve">Транспортная инфраструктура позволяет </w:t>
      </w:r>
      <w:r w:rsidR="004A2568" w:rsidRPr="001729CA">
        <w:rPr>
          <w:rFonts w:ascii="Times New Roman" w:hAnsi="Times New Roman" w:cs="Times New Roman"/>
          <w:szCs w:val="24"/>
          <w:lang w:val="ru-RU"/>
        </w:rPr>
        <w:t>Углегорскому</w:t>
      </w:r>
      <w:r w:rsidR="0007352E" w:rsidRPr="001729CA">
        <w:rPr>
          <w:rFonts w:ascii="Times New Roman" w:hAnsi="Times New Roman" w:cs="Times New Roman"/>
          <w:szCs w:val="24"/>
          <w:lang w:val="ru-RU"/>
        </w:rPr>
        <w:t xml:space="preserve"> сельскому</w:t>
      </w:r>
      <w:r w:rsidRPr="001729CA">
        <w:rPr>
          <w:rFonts w:ascii="Times New Roman" w:hAnsi="Times New Roman" w:cs="Times New Roman"/>
          <w:szCs w:val="24"/>
          <w:lang w:val="ru-RU"/>
        </w:rPr>
        <w:t xml:space="preserve"> поселению успешно развивать экономику в системе народного хозяйства района и области. </w:t>
      </w:r>
    </w:p>
    <w:p w14:paraId="4ECD7221" w14:textId="77777777" w:rsidR="00120C8E" w:rsidRPr="001729CA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1729CA">
        <w:rPr>
          <w:rFonts w:ascii="Times New Roman" w:hAnsi="Times New Roman" w:cs="Times New Roman"/>
          <w:szCs w:val="24"/>
          <w:lang w:val="ru-RU"/>
        </w:rPr>
        <w:t xml:space="preserve">В целом </w:t>
      </w:r>
      <w:r w:rsidR="004A2568" w:rsidRPr="001729CA">
        <w:rPr>
          <w:rFonts w:ascii="Times New Roman" w:hAnsi="Times New Roman" w:cs="Times New Roman"/>
          <w:szCs w:val="24"/>
          <w:lang w:val="ru-RU"/>
        </w:rPr>
        <w:t>Углегорское</w:t>
      </w:r>
      <w:r w:rsidR="000F6BA7" w:rsidRPr="001729CA">
        <w:rPr>
          <w:rFonts w:ascii="Times New Roman" w:hAnsi="Times New Roman" w:cs="Times New Roman"/>
          <w:szCs w:val="24"/>
          <w:lang w:val="ru-RU"/>
        </w:rPr>
        <w:t xml:space="preserve"> сельское </w:t>
      </w:r>
      <w:r w:rsidRPr="001729CA">
        <w:rPr>
          <w:rFonts w:ascii="Times New Roman" w:hAnsi="Times New Roman" w:cs="Times New Roman"/>
          <w:szCs w:val="24"/>
          <w:lang w:val="ru-RU"/>
        </w:rPr>
        <w:t>поселение имеет выгодное географическое положение в системе расселения Тацинского района и Ростовской области и благоприятные условия для развития традиционных отраслей пром</w:t>
      </w:r>
      <w:r w:rsidR="0058026C">
        <w:rPr>
          <w:rFonts w:ascii="Times New Roman" w:hAnsi="Times New Roman" w:cs="Times New Roman"/>
          <w:szCs w:val="24"/>
          <w:lang w:val="ru-RU"/>
        </w:rPr>
        <w:t>ышленности</w:t>
      </w:r>
      <w:r w:rsidRPr="001729CA">
        <w:rPr>
          <w:rFonts w:ascii="Times New Roman" w:hAnsi="Times New Roman" w:cs="Times New Roman"/>
          <w:szCs w:val="24"/>
          <w:lang w:val="ru-RU"/>
        </w:rPr>
        <w:t>.</w:t>
      </w:r>
    </w:p>
    <w:p w14:paraId="3AA04C88" w14:textId="77777777" w:rsidR="00120C8E" w:rsidRPr="006342F5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highlight w:val="yellow"/>
          <w:lang w:val="ru-RU"/>
        </w:rPr>
      </w:pPr>
    </w:p>
    <w:p w14:paraId="32A4D081" w14:textId="77777777" w:rsidR="00120C8E" w:rsidRPr="00DF466A" w:rsidRDefault="00120C8E" w:rsidP="00F81D62">
      <w:pPr>
        <w:pStyle w:val="S31"/>
        <w:numPr>
          <w:ilvl w:val="0"/>
          <w:numId w:val="11"/>
        </w:numPr>
        <w:spacing w:line="240" w:lineRule="auto"/>
        <w:ind w:left="0"/>
        <w:jc w:val="center"/>
        <w:rPr>
          <w:rFonts w:cs="Times New Roman"/>
          <w:b/>
          <w:sz w:val="24"/>
          <w:szCs w:val="24"/>
        </w:rPr>
      </w:pPr>
      <w:r w:rsidRPr="00DF466A">
        <w:rPr>
          <w:rFonts w:cs="Times New Roman"/>
          <w:b/>
          <w:sz w:val="24"/>
          <w:szCs w:val="24"/>
          <w:lang w:val="ru-RU"/>
        </w:rPr>
        <w:t>Цели и задачи проекта</w:t>
      </w:r>
    </w:p>
    <w:p w14:paraId="5A6AD62D" w14:textId="08E927BB" w:rsidR="00120C8E" w:rsidRPr="00DF466A" w:rsidRDefault="00120C8E" w:rsidP="00F81D62">
      <w:pPr>
        <w:pStyle w:val="S31"/>
        <w:spacing w:line="240" w:lineRule="auto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 xml:space="preserve">В соответствии с Градостроительным кодексом цель разработки генерального плана </w:t>
      </w:r>
      <w:r w:rsidR="00DF466A" w:rsidRPr="00DF466A">
        <w:rPr>
          <w:rFonts w:cs="Times New Roman"/>
          <w:sz w:val="24"/>
          <w:szCs w:val="24"/>
          <w:lang w:val="ru-RU"/>
        </w:rPr>
        <w:t xml:space="preserve">Углегорского </w:t>
      </w:r>
      <w:r w:rsidR="00F50384" w:rsidRPr="00DF466A">
        <w:rPr>
          <w:rFonts w:cs="Times New Roman"/>
          <w:sz w:val="24"/>
          <w:szCs w:val="24"/>
          <w:lang w:val="ru-RU"/>
        </w:rPr>
        <w:t xml:space="preserve">сельского поселения </w:t>
      </w:r>
      <w:r w:rsidRPr="00DF466A">
        <w:rPr>
          <w:rFonts w:cs="Times New Roman"/>
          <w:sz w:val="24"/>
          <w:szCs w:val="24"/>
          <w:lang w:val="ru-RU"/>
        </w:rPr>
        <w:t>– определение направления развития п</w:t>
      </w:r>
      <w:r w:rsidR="005B482E" w:rsidRPr="00DF466A">
        <w:rPr>
          <w:rFonts w:cs="Times New Roman"/>
          <w:sz w:val="24"/>
          <w:szCs w:val="24"/>
          <w:lang w:val="ru-RU"/>
        </w:rPr>
        <w:t>ланировочного каркаса</w:t>
      </w:r>
      <w:r w:rsidR="00DF466A" w:rsidRPr="00DF466A">
        <w:rPr>
          <w:rFonts w:cs="Times New Roman"/>
          <w:sz w:val="24"/>
          <w:szCs w:val="24"/>
          <w:lang w:val="ru-RU"/>
        </w:rPr>
        <w:t xml:space="preserve"> </w:t>
      </w:r>
      <w:r w:rsidR="00567C13" w:rsidRPr="00DF466A">
        <w:rPr>
          <w:rFonts w:cs="Times New Roman"/>
          <w:sz w:val="24"/>
          <w:szCs w:val="24"/>
          <w:lang w:val="ru-RU"/>
        </w:rPr>
        <w:t>сельского поселения и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5B482E" w:rsidRPr="00DF466A">
        <w:rPr>
          <w:rFonts w:cs="Times New Roman"/>
          <w:sz w:val="24"/>
          <w:szCs w:val="24"/>
          <w:lang w:val="ru-RU"/>
        </w:rPr>
        <w:t>населенного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5B482E" w:rsidRPr="00DF466A">
        <w:rPr>
          <w:rFonts w:cs="Times New Roman"/>
          <w:sz w:val="24"/>
          <w:szCs w:val="24"/>
          <w:lang w:val="ru-RU"/>
        </w:rPr>
        <w:t>пункта</w:t>
      </w:r>
      <w:r w:rsidRPr="00DF466A">
        <w:rPr>
          <w:rFonts w:cs="Times New Roman"/>
          <w:sz w:val="24"/>
          <w:szCs w:val="24"/>
          <w:lang w:val="ru-RU"/>
        </w:rPr>
        <w:t xml:space="preserve"> и функционального назначения территорий.</w:t>
      </w:r>
    </w:p>
    <w:p w14:paraId="4FA775A8" w14:textId="2D90A1BF" w:rsidR="00120C8E" w:rsidRPr="00DF466A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lastRenderedPageBreak/>
        <w:t>Генеральный план является документом территориального планирования, устанавливающий функциональное зонирование территории и определяющий перспективы ее градостроительного развития в целом в разрезе основных сфер обеспечения жизнедеятельности.</w:t>
      </w:r>
    </w:p>
    <w:p w14:paraId="66598ACA" w14:textId="77777777" w:rsidR="00120C8E" w:rsidRPr="00DF466A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>Основные задачи Генерального плана:</w:t>
      </w:r>
    </w:p>
    <w:p w14:paraId="142E62A5" w14:textId="77777777" w:rsidR="005B482E" w:rsidRPr="00DF466A" w:rsidRDefault="005B482E" w:rsidP="00F81D62">
      <w:pPr>
        <w:pStyle w:val="S31"/>
        <w:numPr>
          <w:ilvl w:val="0"/>
          <w:numId w:val="9"/>
        </w:numPr>
        <w:spacing w:line="240" w:lineRule="auto"/>
        <w:ind w:left="0" w:firstLine="284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>В</w:t>
      </w:r>
      <w:r w:rsidR="00120C8E" w:rsidRPr="00DF466A">
        <w:rPr>
          <w:rFonts w:cs="Times New Roman"/>
          <w:sz w:val="24"/>
          <w:szCs w:val="24"/>
          <w:lang w:val="ru-RU"/>
        </w:rPr>
        <w:t>ыявление</w:t>
      </w:r>
      <w:r w:rsidRPr="00DF466A">
        <w:rPr>
          <w:rFonts w:cs="Times New Roman"/>
          <w:sz w:val="24"/>
          <w:szCs w:val="24"/>
          <w:lang w:val="ru-RU"/>
        </w:rPr>
        <w:t xml:space="preserve"> и оценка природного и экономического потенциала территории и условий наиболее полной и эффективной его реализации;</w:t>
      </w:r>
      <w:r w:rsidR="00120C8E" w:rsidRPr="00DF466A">
        <w:rPr>
          <w:rFonts w:cs="Times New Roman"/>
          <w:sz w:val="24"/>
          <w:szCs w:val="24"/>
          <w:lang w:val="ru-RU"/>
        </w:rPr>
        <w:t xml:space="preserve"> </w:t>
      </w:r>
    </w:p>
    <w:p w14:paraId="528AFFB3" w14:textId="77777777" w:rsidR="00120C8E" w:rsidRPr="00DF466A" w:rsidRDefault="00120C8E" w:rsidP="00F81D62">
      <w:pPr>
        <w:pStyle w:val="S31"/>
        <w:numPr>
          <w:ilvl w:val="0"/>
          <w:numId w:val="9"/>
        </w:numPr>
        <w:spacing w:line="240" w:lineRule="auto"/>
        <w:ind w:left="0" w:firstLine="284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>определение функционального назначения отдельных элементов и установление градостроительных регламентов, используемых при организации строительства и оформлении градостроительной документации,</w:t>
      </w:r>
    </w:p>
    <w:p w14:paraId="398052DD" w14:textId="77777777" w:rsidR="005B482E" w:rsidRPr="00DF466A" w:rsidRDefault="005B482E" w:rsidP="00F81D62">
      <w:pPr>
        <w:pStyle w:val="S31"/>
        <w:numPr>
          <w:ilvl w:val="0"/>
          <w:numId w:val="9"/>
        </w:numPr>
        <w:spacing w:line="240" w:lineRule="auto"/>
        <w:ind w:left="0" w:firstLine="284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 xml:space="preserve">Выявление </w:t>
      </w:r>
      <w:proofErr w:type="spellStart"/>
      <w:r w:rsidRPr="00DF466A">
        <w:rPr>
          <w:rFonts w:cs="Times New Roman"/>
          <w:sz w:val="24"/>
          <w:szCs w:val="24"/>
          <w:lang w:val="ru-RU"/>
        </w:rPr>
        <w:t>инвестиционно</w:t>
      </w:r>
      <w:proofErr w:type="spellEnd"/>
      <w:r w:rsidR="00FE1DDD" w:rsidRPr="00DF466A">
        <w:rPr>
          <w:rFonts w:cs="Times New Roman"/>
          <w:sz w:val="24"/>
          <w:szCs w:val="24"/>
          <w:lang w:val="ru-RU"/>
        </w:rPr>
        <w:t xml:space="preserve"> </w:t>
      </w:r>
      <w:r w:rsidRPr="00DF466A">
        <w:rPr>
          <w:rFonts w:cs="Times New Roman"/>
          <w:sz w:val="24"/>
          <w:szCs w:val="24"/>
          <w:lang w:val="ru-RU"/>
        </w:rPr>
        <w:t>-</w:t>
      </w:r>
      <w:r w:rsidR="00FE1DDD" w:rsidRPr="00DF466A">
        <w:rPr>
          <w:rFonts w:cs="Times New Roman"/>
          <w:sz w:val="24"/>
          <w:szCs w:val="24"/>
          <w:lang w:val="ru-RU"/>
        </w:rPr>
        <w:t xml:space="preserve"> </w:t>
      </w:r>
      <w:r w:rsidRPr="00DF466A">
        <w:rPr>
          <w:rFonts w:cs="Times New Roman"/>
          <w:sz w:val="24"/>
          <w:szCs w:val="24"/>
          <w:lang w:val="ru-RU"/>
        </w:rPr>
        <w:t>привлекательных зон и объектов, в том числе в организацию малого бизнеса для создания устойчивой занятости населения.</w:t>
      </w:r>
    </w:p>
    <w:p w14:paraId="0AF7C427" w14:textId="77777777" w:rsidR="00120C8E" w:rsidRPr="00DF466A" w:rsidRDefault="005B482E" w:rsidP="00F81D62">
      <w:pPr>
        <w:pStyle w:val="S31"/>
        <w:numPr>
          <w:ilvl w:val="0"/>
          <w:numId w:val="9"/>
        </w:numPr>
        <w:spacing w:line="240" w:lineRule="auto"/>
        <w:ind w:left="0" w:firstLine="284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 xml:space="preserve"> О</w:t>
      </w:r>
      <w:r w:rsidR="00DE5485">
        <w:rPr>
          <w:rFonts w:cs="Times New Roman"/>
          <w:sz w:val="24"/>
          <w:szCs w:val="24"/>
          <w:lang w:val="ru-RU"/>
        </w:rPr>
        <w:t xml:space="preserve">пределение границ населенного </w:t>
      </w:r>
      <w:r w:rsidR="00120C8E" w:rsidRPr="00DF466A">
        <w:rPr>
          <w:rFonts w:cs="Times New Roman"/>
          <w:sz w:val="24"/>
          <w:szCs w:val="24"/>
          <w:lang w:val="ru-RU"/>
        </w:rPr>
        <w:t>пункт</w:t>
      </w:r>
      <w:r w:rsidR="00DE5485">
        <w:rPr>
          <w:rFonts w:cs="Times New Roman"/>
          <w:sz w:val="24"/>
          <w:szCs w:val="24"/>
          <w:lang w:val="ru-RU"/>
        </w:rPr>
        <w:t>а</w:t>
      </w:r>
      <w:r w:rsidR="00120C8E" w:rsidRPr="00DF466A">
        <w:rPr>
          <w:rFonts w:cs="Times New Roman"/>
          <w:sz w:val="24"/>
          <w:szCs w:val="24"/>
          <w:lang w:val="ru-RU"/>
        </w:rPr>
        <w:t>;</w:t>
      </w:r>
    </w:p>
    <w:p w14:paraId="5E2CB3CE" w14:textId="77777777" w:rsidR="00120C8E" w:rsidRPr="00DF466A" w:rsidRDefault="005B482E" w:rsidP="00F81D62">
      <w:pPr>
        <w:pStyle w:val="S31"/>
        <w:numPr>
          <w:ilvl w:val="0"/>
          <w:numId w:val="9"/>
        </w:numPr>
        <w:spacing w:line="240" w:lineRule="auto"/>
        <w:ind w:left="0" w:firstLine="284"/>
        <w:rPr>
          <w:rFonts w:cs="Times New Roman"/>
          <w:sz w:val="24"/>
          <w:szCs w:val="24"/>
          <w:lang w:val="ru-RU"/>
        </w:rPr>
      </w:pPr>
      <w:r w:rsidRPr="00DF466A">
        <w:rPr>
          <w:rFonts w:cs="Times New Roman"/>
          <w:sz w:val="24"/>
          <w:szCs w:val="24"/>
          <w:lang w:val="ru-RU"/>
        </w:rPr>
        <w:t>У</w:t>
      </w:r>
      <w:r w:rsidR="00120C8E" w:rsidRPr="00DF466A">
        <w:rPr>
          <w:rFonts w:cs="Times New Roman"/>
          <w:sz w:val="24"/>
          <w:szCs w:val="24"/>
          <w:lang w:val="ru-RU"/>
        </w:rPr>
        <w:t>становление параметров развития инженерной, транспортной и социальной инфраструктуры во взаимосвязи с развитием федеральной, региональной и межселенной инфраструктур и благоустройство территории.</w:t>
      </w:r>
    </w:p>
    <w:p w14:paraId="46D74FDC" w14:textId="77777777" w:rsidR="000313E0" w:rsidRPr="006342F5" w:rsidRDefault="000313E0" w:rsidP="00F81D62">
      <w:pPr>
        <w:pStyle w:val="S31"/>
        <w:spacing w:line="240" w:lineRule="auto"/>
        <w:ind w:firstLine="284"/>
        <w:rPr>
          <w:rFonts w:cs="Times New Roman"/>
          <w:b/>
          <w:sz w:val="24"/>
          <w:szCs w:val="24"/>
          <w:highlight w:val="yellow"/>
          <w:lang w:val="ru-RU"/>
        </w:rPr>
      </w:pPr>
    </w:p>
    <w:p w14:paraId="4D1F76F9" w14:textId="77777777" w:rsidR="00120C8E" w:rsidRPr="00A87C5B" w:rsidRDefault="00120C8E" w:rsidP="00F81D62">
      <w:pPr>
        <w:numPr>
          <w:ilvl w:val="0"/>
          <w:numId w:val="11"/>
        </w:numPr>
        <w:spacing w:after="0" w:line="240" w:lineRule="auto"/>
        <w:ind w:left="0" w:firstLine="284"/>
        <w:jc w:val="center"/>
        <w:rPr>
          <w:rFonts w:ascii="Times New Roman" w:hAnsi="Times New Roman"/>
          <w:b/>
          <w:sz w:val="24"/>
          <w:szCs w:val="24"/>
        </w:rPr>
      </w:pPr>
      <w:r w:rsidRPr="00A87C5B">
        <w:rPr>
          <w:rFonts w:ascii="Times New Roman" w:hAnsi="Times New Roman"/>
          <w:b/>
          <w:sz w:val="24"/>
          <w:szCs w:val="24"/>
        </w:rPr>
        <w:t>Природно-ресурсный потенциал</w:t>
      </w:r>
    </w:p>
    <w:p w14:paraId="4B24164F" w14:textId="77777777" w:rsidR="00567C13" w:rsidRPr="003757F9" w:rsidRDefault="00567C13" w:rsidP="00F81D62">
      <w:pPr>
        <w:pStyle w:val="afa"/>
        <w:ind w:left="0"/>
        <w:jc w:val="center"/>
        <w:rPr>
          <w:rFonts w:ascii="Times New Roman" w:hAnsi="Times New Roman" w:cs="Times New Roman"/>
          <w:szCs w:val="24"/>
          <w:lang w:val="ru-RU"/>
        </w:rPr>
      </w:pPr>
    </w:p>
    <w:p w14:paraId="4278A519" w14:textId="77777777" w:rsidR="00120C8E" w:rsidRDefault="00120C8E" w:rsidP="00F81D62">
      <w:pPr>
        <w:numPr>
          <w:ilvl w:val="1"/>
          <w:numId w:val="1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757F9">
        <w:rPr>
          <w:rFonts w:ascii="Times New Roman" w:hAnsi="Times New Roman"/>
          <w:b/>
          <w:sz w:val="24"/>
          <w:szCs w:val="24"/>
        </w:rPr>
        <w:t>Инженерно-геологические условия</w:t>
      </w:r>
    </w:p>
    <w:p w14:paraId="2962861A" w14:textId="77777777" w:rsidR="003E5031" w:rsidRDefault="003E5031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Углегорско</w:t>
      </w:r>
      <w:r w:rsidR="005369D2">
        <w:rPr>
          <w:rFonts w:ascii="Times New Roman" w:hAnsi="Times New Roman"/>
          <w:sz w:val="24"/>
          <w:szCs w:val="24"/>
        </w:rPr>
        <w:t>е сельское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5369D2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входит поселок Углегорский. На территории пос. Углегорский в 1975-1984 годах трестом «</w:t>
      </w:r>
      <w:proofErr w:type="spellStart"/>
      <w:r>
        <w:rPr>
          <w:rFonts w:ascii="Times New Roman" w:hAnsi="Times New Roman"/>
          <w:sz w:val="24"/>
          <w:szCs w:val="24"/>
        </w:rPr>
        <w:t>РостовДонТИСИз</w:t>
      </w:r>
      <w:proofErr w:type="spellEnd"/>
      <w:r>
        <w:rPr>
          <w:rFonts w:ascii="Times New Roman" w:hAnsi="Times New Roman"/>
          <w:sz w:val="24"/>
          <w:szCs w:val="24"/>
        </w:rPr>
        <w:t>» был выполнен ряд инженерно-геологических изысканий. Глубина скважин составляла от 10,0 до 32,0м.</w:t>
      </w:r>
    </w:p>
    <w:p w14:paraId="43BF5B00" w14:textId="77777777" w:rsidR="003E5031" w:rsidRDefault="003E5031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геоморфологическом отношении</w:t>
      </w:r>
      <w:r w:rsidR="00DF6D88">
        <w:rPr>
          <w:rFonts w:ascii="Times New Roman" w:hAnsi="Times New Roman"/>
          <w:sz w:val="24"/>
          <w:szCs w:val="24"/>
        </w:rPr>
        <w:t xml:space="preserve"> территория поселка расположена на Доно-Донецкой возвышенности, на водоразделе р. Быстрая и балки Таловая. </w:t>
      </w:r>
      <w:r>
        <w:rPr>
          <w:rFonts w:ascii="Times New Roman" w:hAnsi="Times New Roman"/>
          <w:sz w:val="24"/>
          <w:szCs w:val="24"/>
        </w:rPr>
        <w:t>Общий уклон территории с юга на север. В южной части абсолютные отметки достигают 120,0-134,0 м, в северной части поселка они опускаются до отметок 102,0-110,0м.</w:t>
      </w:r>
    </w:p>
    <w:p w14:paraId="1F12FAC0" w14:textId="4A350706" w:rsidR="003E5031" w:rsidRDefault="003E5031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геолого-литологическом строении территории поселка Углегорский принимают</w:t>
      </w:r>
      <w:r w:rsidR="00AD2CD6">
        <w:rPr>
          <w:rFonts w:ascii="Times New Roman" w:hAnsi="Times New Roman"/>
          <w:sz w:val="24"/>
          <w:szCs w:val="24"/>
        </w:rPr>
        <w:t xml:space="preserve"> участие делювиальные верхнечетвертичные суглинки. Суглинки желто-бурые, лёссовидные, макропори</w:t>
      </w:r>
      <w:r w:rsidR="005369D2">
        <w:rPr>
          <w:rFonts w:ascii="Times New Roman" w:hAnsi="Times New Roman"/>
          <w:sz w:val="24"/>
          <w:szCs w:val="24"/>
        </w:rPr>
        <w:t>ст</w:t>
      </w:r>
      <w:r w:rsidR="00AD2CD6">
        <w:rPr>
          <w:rFonts w:ascii="Times New Roman" w:hAnsi="Times New Roman"/>
          <w:sz w:val="24"/>
          <w:szCs w:val="24"/>
        </w:rPr>
        <w:t>ые, твердой консистенции, прослежены скважинами до глубины 21,0-29,0</w:t>
      </w:r>
      <w:r w:rsidR="005369D2">
        <w:rPr>
          <w:rFonts w:ascii="Times New Roman" w:hAnsi="Times New Roman"/>
          <w:sz w:val="24"/>
          <w:szCs w:val="24"/>
        </w:rPr>
        <w:t xml:space="preserve"> м, а</w:t>
      </w:r>
      <w:r w:rsidR="00AD2CD6">
        <w:rPr>
          <w:rFonts w:ascii="Times New Roman" w:hAnsi="Times New Roman"/>
          <w:sz w:val="24"/>
          <w:szCs w:val="24"/>
        </w:rPr>
        <w:t>бсолютные отметки их подошвы в пределах 89,51-95,10</w:t>
      </w:r>
      <w:r w:rsidR="005369D2">
        <w:rPr>
          <w:rFonts w:ascii="Times New Roman" w:hAnsi="Times New Roman"/>
          <w:sz w:val="24"/>
          <w:szCs w:val="24"/>
        </w:rPr>
        <w:t xml:space="preserve"> </w:t>
      </w:r>
      <w:r w:rsidR="00AD2CD6">
        <w:rPr>
          <w:rFonts w:ascii="Times New Roman" w:hAnsi="Times New Roman"/>
          <w:sz w:val="24"/>
          <w:szCs w:val="24"/>
        </w:rPr>
        <w:t>м. Эти суглинки, в зависимости от гипсометрических отметок территории, на глубине 21,0-29,0</w:t>
      </w:r>
      <w:r w:rsidR="005369D2">
        <w:rPr>
          <w:rFonts w:ascii="Times New Roman" w:hAnsi="Times New Roman"/>
          <w:sz w:val="24"/>
          <w:szCs w:val="24"/>
        </w:rPr>
        <w:t xml:space="preserve"> </w:t>
      </w:r>
      <w:r w:rsidR="00AD2CD6">
        <w:rPr>
          <w:rFonts w:ascii="Times New Roman" w:hAnsi="Times New Roman"/>
          <w:sz w:val="24"/>
          <w:szCs w:val="24"/>
        </w:rPr>
        <w:t>м подстилаются неогеновыми скифскими глинами или песками и глинами палеогенового возраста. Скифские глины красно-бурого цвета твердые, палеогеновые пески и глины имеют зеленовато-серый цвет, пески пылеватые, глины твердые.</w:t>
      </w:r>
    </w:p>
    <w:p w14:paraId="362A52DF" w14:textId="77777777" w:rsidR="00AD2CD6" w:rsidRDefault="00AD2CD6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Грунтовые воды до разведанной глубины 32,0</w:t>
      </w:r>
      <w:r w:rsidR="005369D2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 xml:space="preserve"> не встречены.</w:t>
      </w:r>
    </w:p>
    <w:p w14:paraId="10B9F48E" w14:textId="77777777" w:rsidR="00AD2CD6" w:rsidRDefault="00AD2CD6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Лёссовидные суглинки обладают просадочными свойствами. Н</w:t>
      </w:r>
      <w:r w:rsidR="005369D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территории поселка может быть встречен, как первый, так и второй тип грунтовых условий по </w:t>
      </w:r>
      <w:proofErr w:type="spellStart"/>
      <w:r>
        <w:rPr>
          <w:rFonts w:ascii="Times New Roman" w:hAnsi="Times New Roman"/>
          <w:sz w:val="24"/>
          <w:szCs w:val="24"/>
        </w:rPr>
        <w:t>просадочности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. При втором типе грунтовых условий по </w:t>
      </w:r>
      <w:proofErr w:type="spellStart"/>
      <w:r>
        <w:rPr>
          <w:rFonts w:ascii="Times New Roman" w:hAnsi="Times New Roman"/>
          <w:sz w:val="24"/>
          <w:szCs w:val="24"/>
        </w:rPr>
        <w:t>просадочности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мощность просадочной толщи может достигать 18,0-22,0</w:t>
      </w:r>
      <w:r w:rsidR="005369D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м, </w:t>
      </w:r>
      <w:r w:rsidR="005369D2">
        <w:rPr>
          <w:rFonts w:ascii="Times New Roman" w:hAnsi="Times New Roman"/>
          <w:sz w:val="24"/>
          <w:szCs w:val="24"/>
        </w:rPr>
        <w:t>а суммарная величина просадки п</w:t>
      </w:r>
      <w:r>
        <w:rPr>
          <w:rFonts w:ascii="Times New Roman" w:hAnsi="Times New Roman"/>
          <w:sz w:val="24"/>
          <w:szCs w:val="24"/>
        </w:rPr>
        <w:t>од действием собственного веса равна 12,66-18,38 см.</w:t>
      </w:r>
    </w:p>
    <w:p w14:paraId="48E7A043" w14:textId="77777777" w:rsidR="007364A1" w:rsidRDefault="007364A1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Нормативная глубина сезонного промерзания 1,1 м.</w:t>
      </w:r>
    </w:p>
    <w:p w14:paraId="78FBF869" w14:textId="6F5B42C6" w:rsidR="007364A1" w:rsidRDefault="007364A1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Территория расположена в сейсмически безопасной зоне.</w:t>
      </w:r>
    </w:p>
    <w:p w14:paraId="7575DEAF" w14:textId="77777777" w:rsidR="005369D2" w:rsidRPr="003E5031" w:rsidRDefault="005369D2" w:rsidP="00F81D6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45ECDA3B" w14:textId="77777777" w:rsidR="00120C8E" w:rsidRPr="003757F9" w:rsidRDefault="003757F9" w:rsidP="00F81D62">
      <w:pPr>
        <w:pStyle w:val="afa"/>
        <w:ind w:left="0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3757F9">
        <w:rPr>
          <w:rFonts w:ascii="Times New Roman" w:hAnsi="Times New Roman" w:cs="Times New Roman"/>
          <w:b/>
          <w:szCs w:val="24"/>
          <w:lang w:val="ru-RU"/>
        </w:rPr>
        <w:t>3.2.</w:t>
      </w:r>
      <w:r w:rsidR="00120C8E" w:rsidRPr="003757F9">
        <w:rPr>
          <w:rFonts w:ascii="Times New Roman" w:hAnsi="Times New Roman" w:cs="Times New Roman"/>
          <w:b/>
          <w:szCs w:val="24"/>
          <w:lang w:val="ru-RU"/>
        </w:rPr>
        <w:t xml:space="preserve"> Минерально-сырьевые ресурсы</w:t>
      </w:r>
    </w:p>
    <w:p w14:paraId="16276F16" w14:textId="77777777" w:rsidR="00D416E4" w:rsidRPr="00D416E4" w:rsidRDefault="00D416E4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D416E4">
        <w:rPr>
          <w:rFonts w:ascii="Times New Roman" w:hAnsi="Times New Roman" w:cs="Times New Roman"/>
          <w:szCs w:val="24"/>
          <w:lang w:val="ru-RU"/>
        </w:rPr>
        <w:t>По заключению № 1193 от 11 февраля 2010 г. о наличии в границах земельного участка полезных ископаемых, выданном Департаментом по недропользованию по Южному федеральному округу расположены следующие месторождения полезных ископаемых:</w:t>
      </w:r>
    </w:p>
    <w:p w14:paraId="01DD4D60" w14:textId="1B1D9EB7" w:rsidR="00D416E4" w:rsidRPr="00D416E4" w:rsidRDefault="00D416E4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EA4500">
        <w:rPr>
          <w:rFonts w:ascii="Times New Roman" w:hAnsi="Times New Roman" w:cs="Times New Roman"/>
          <w:b/>
          <w:i/>
          <w:szCs w:val="24"/>
          <w:lang w:val="ru-RU"/>
        </w:rPr>
        <w:t xml:space="preserve">уголь </w:t>
      </w:r>
      <w:r>
        <w:rPr>
          <w:rFonts w:ascii="Times New Roman" w:hAnsi="Times New Roman" w:cs="Times New Roman"/>
          <w:szCs w:val="24"/>
          <w:lang w:val="ru-RU"/>
        </w:rPr>
        <w:t>– участок шахты Тацинская (северо-восточная часть, шахт</w:t>
      </w:r>
      <w:r w:rsidR="005369D2">
        <w:rPr>
          <w:rFonts w:ascii="Times New Roman" w:hAnsi="Times New Roman" w:cs="Times New Roman"/>
          <w:szCs w:val="24"/>
          <w:lang w:val="ru-RU"/>
        </w:rPr>
        <w:t>а</w:t>
      </w:r>
      <w:r>
        <w:rPr>
          <w:rFonts w:ascii="Times New Roman" w:hAnsi="Times New Roman" w:cs="Times New Roman"/>
          <w:szCs w:val="24"/>
          <w:lang w:val="ru-RU"/>
        </w:rPr>
        <w:t xml:space="preserve"> закрыта), участок шахты </w:t>
      </w:r>
      <w:proofErr w:type="spellStart"/>
      <w:r>
        <w:rPr>
          <w:rFonts w:ascii="Times New Roman" w:hAnsi="Times New Roman" w:cs="Times New Roman"/>
          <w:szCs w:val="24"/>
          <w:lang w:val="ru-RU"/>
        </w:rPr>
        <w:t>Быстрянская</w:t>
      </w:r>
      <w:proofErr w:type="spellEnd"/>
      <w:r>
        <w:rPr>
          <w:rFonts w:ascii="Times New Roman" w:hAnsi="Times New Roman" w:cs="Times New Roman"/>
          <w:szCs w:val="24"/>
          <w:lang w:val="ru-RU"/>
        </w:rPr>
        <w:t xml:space="preserve"> №№ 1-2 (восточная часть, находится частично в распределенном фонде недр – горный отвод шахты </w:t>
      </w:r>
      <w:proofErr w:type="spellStart"/>
      <w:r>
        <w:rPr>
          <w:rFonts w:ascii="Times New Roman" w:hAnsi="Times New Roman" w:cs="Times New Roman"/>
          <w:szCs w:val="24"/>
          <w:lang w:val="ru-RU"/>
        </w:rPr>
        <w:t>Быстрянская</w:t>
      </w:r>
      <w:proofErr w:type="spellEnd"/>
      <w:r w:rsidR="00EA4500">
        <w:rPr>
          <w:rFonts w:ascii="Times New Roman" w:hAnsi="Times New Roman" w:cs="Times New Roman"/>
          <w:szCs w:val="24"/>
          <w:lang w:val="ru-RU"/>
        </w:rPr>
        <w:t xml:space="preserve"> 1-2 ООО «Ростовская угольная компания»)».</w:t>
      </w:r>
    </w:p>
    <w:p w14:paraId="21EE2010" w14:textId="77777777" w:rsidR="00120C8E" w:rsidRPr="00511A15" w:rsidRDefault="00EA4500" w:rsidP="00F81D62">
      <w:pPr>
        <w:pStyle w:val="afa"/>
        <w:ind w:left="0"/>
        <w:rPr>
          <w:rFonts w:ascii="Times New Roman" w:hAnsi="Times New Roman" w:cs="Times New Roman"/>
          <w:b/>
          <w:szCs w:val="24"/>
          <w:lang w:val="ru-RU"/>
        </w:rPr>
      </w:pPr>
      <w:r w:rsidRPr="00EA4500">
        <w:rPr>
          <w:rFonts w:ascii="Times New Roman" w:hAnsi="Times New Roman" w:cs="Times New Roman"/>
          <w:szCs w:val="24"/>
          <w:lang w:val="ru-RU"/>
        </w:rPr>
        <w:tab/>
      </w:r>
    </w:p>
    <w:p w14:paraId="4750C488" w14:textId="77777777" w:rsidR="00120C8E" w:rsidRPr="00511A15" w:rsidRDefault="003757F9" w:rsidP="00F81D62">
      <w:pPr>
        <w:pStyle w:val="afa"/>
        <w:ind w:left="0"/>
        <w:jc w:val="center"/>
        <w:rPr>
          <w:rFonts w:ascii="Times New Roman" w:hAnsi="Times New Roman" w:cs="Times New Roman"/>
          <w:b/>
          <w:szCs w:val="24"/>
          <w:lang w:val="ru-RU"/>
        </w:rPr>
      </w:pPr>
      <w:r>
        <w:rPr>
          <w:rFonts w:ascii="Times New Roman" w:hAnsi="Times New Roman" w:cs="Times New Roman"/>
          <w:b/>
          <w:szCs w:val="24"/>
          <w:lang w:val="ru-RU"/>
        </w:rPr>
        <w:lastRenderedPageBreak/>
        <w:t>3.3</w:t>
      </w:r>
      <w:r w:rsidR="00120C8E" w:rsidRPr="00511A15">
        <w:rPr>
          <w:rFonts w:ascii="Times New Roman" w:hAnsi="Times New Roman" w:cs="Times New Roman"/>
          <w:b/>
          <w:szCs w:val="24"/>
          <w:lang w:val="ru-RU"/>
        </w:rPr>
        <w:t>. Климат</w:t>
      </w:r>
    </w:p>
    <w:p w14:paraId="3DEC2DDF" w14:textId="77777777" w:rsidR="00120C8E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511A15">
        <w:rPr>
          <w:rFonts w:ascii="Times New Roman" w:hAnsi="Times New Roman" w:cs="Times New Roman"/>
          <w:szCs w:val="24"/>
          <w:lang w:val="ru-RU"/>
        </w:rPr>
        <w:t>Территория поселения расположена в южной части умеренного климатического пояса, для которого характерны: мягкая пасмурная зима и очень теплое, относительно сухое лето. В отдельные годы наблюдается засуха.</w:t>
      </w:r>
      <w:r w:rsidR="00511A15">
        <w:rPr>
          <w:rFonts w:ascii="Times New Roman" w:hAnsi="Times New Roman" w:cs="Times New Roman"/>
          <w:szCs w:val="24"/>
          <w:lang w:val="ru-RU"/>
        </w:rPr>
        <w:t xml:space="preserve"> Средняя температура воздуха +7,3</w:t>
      </w:r>
      <w:r w:rsidR="00511A15" w:rsidRPr="00511A15">
        <w:rPr>
          <w:rFonts w:ascii="Times New Roman" w:hAnsi="Times New Roman" w:cs="Times New Roman"/>
          <w:szCs w:val="24"/>
          <w:vertAlign w:val="superscript"/>
          <w:lang w:val="ru-RU"/>
        </w:rPr>
        <w:t>0</w:t>
      </w:r>
      <w:r w:rsidR="00511A15" w:rsidRPr="00511A15">
        <w:rPr>
          <w:rFonts w:ascii="Times New Roman" w:hAnsi="Times New Roman" w:cs="Times New Roman"/>
          <w:szCs w:val="24"/>
          <w:lang w:val="ru-RU"/>
        </w:rPr>
        <w:t>С</w:t>
      </w:r>
      <w:r w:rsidR="00511A15">
        <w:rPr>
          <w:rFonts w:ascii="Times New Roman" w:hAnsi="Times New Roman" w:cs="Times New Roman"/>
          <w:szCs w:val="24"/>
          <w:lang w:val="ru-RU"/>
        </w:rPr>
        <w:t>. Среднее количество осадков 386 мм.</w:t>
      </w:r>
    </w:p>
    <w:p w14:paraId="28A8A4E6" w14:textId="77777777" w:rsidR="007C271B" w:rsidRPr="00511A15" w:rsidRDefault="007C271B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Ветры восточных направлений, как правило</w:t>
      </w:r>
      <w:r w:rsidR="005369D2">
        <w:rPr>
          <w:rFonts w:ascii="Times New Roman" w:hAnsi="Times New Roman" w:cs="Times New Roman"/>
          <w:szCs w:val="24"/>
          <w:lang w:val="ru-RU"/>
        </w:rPr>
        <w:t>,</w:t>
      </w:r>
      <w:r>
        <w:rPr>
          <w:rFonts w:ascii="Times New Roman" w:hAnsi="Times New Roman" w:cs="Times New Roman"/>
          <w:szCs w:val="24"/>
          <w:lang w:val="ru-RU"/>
        </w:rPr>
        <w:t xml:space="preserve"> летом – суховей, а ветры западных направлений приносят прохладный и влажный воздух</w:t>
      </w:r>
      <w:r w:rsidR="00974863">
        <w:rPr>
          <w:rFonts w:ascii="Times New Roman" w:hAnsi="Times New Roman" w:cs="Times New Roman"/>
          <w:szCs w:val="24"/>
          <w:lang w:val="ru-RU"/>
        </w:rPr>
        <w:t xml:space="preserve">. </w:t>
      </w:r>
    </w:p>
    <w:p w14:paraId="68CAC52C" w14:textId="470F0631" w:rsidR="00120C8E" w:rsidRPr="00974863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>В холодное время он связан с восточным потоком от гребня Азиатского антициклона, летом – с</w:t>
      </w:r>
      <w:r w:rsidR="00F81D62">
        <w:rPr>
          <w:rFonts w:ascii="Times New Roman" w:hAnsi="Times New Roman" w:cs="Times New Roman"/>
          <w:szCs w:val="24"/>
          <w:lang w:val="ru-RU"/>
        </w:rPr>
        <w:t xml:space="preserve"> </w:t>
      </w:r>
      <w:r w:rsidRPr="00974863">
        <w:rPr>
          <w:rFonts w:ascii="Times New Roman" w:hAnsi="Times New Roman" w:cs="Times New Roman"/>
          <w:szCs w:val="24"/>
          <w:lang w:val="ru-RU"/>
        </w:rPr>
        <w:t>западным потоком и является континентальным, трансформированным из морского из-за сильного прогрева над сушей.</w:t>
      </w:r>
    </w:p>
    <w:p w14:paraId="45FB1CF9" w14:textId="7A62E930" w:rsidR="00120C8E" w:rsidRPr="00974863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>Осенью, особенно в первой ее половине, стоит теплая и ясная погода,</w:t>
      </w:r>
      <w:r w:rsidR="00F81D62">
        <w:rPr>
          <w:rFonts w:ascii="Times New Roman" w:hAnsi="Times New Roman" w:cs="Times New Roman"/>
          <w:szCs w:val="24"/>
          <w:lang w:val="ru-RU"/>
        </w:rPr>
        <w:t xml:space="preserve"> </w:t>
      </w:r>
      <w:r w:rsidRPr="00974863">
        <w:rPr>
          <w:rFonts w:ascii="Times New Roman" w:hAnsi="Times New Roman" w:cs="Times New Roman"/>
          <w:szCs w:val="24"/>
          <w:lang w:val="ru-RU"/>
        </w:rPr>
        <w:t>во второй половине сезона характер погоды меняется на зимний.</w:t>
      </w:r>
    </w:p>
    <w:p w14:paraId="4D935D30" w14:textId="259DFC2B" w:rsidR="00120C8E" w:rsidRPr="00974863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>Территория относится к засушливой зоне с коэффициентом увлажнения 0,4. В</w:t>
      </w:r>
      <w:r w:rsidR="00F81D62">
        <w:rPr>
          <w:rFonts w:ascii="Times New Roman" w:hAnsi="Times New Roman" w:cs="Times New Roman"/>
          <w:szCs w:val="24"/>
          <w:lang w:val="ru-RU"/>
        </w:rPr>
        <w:t xml:space="preserve"> </w:t>
      </w:r>
      <w:r w:rsidRPr="00974863">
        <w:rPr>
          <w:rFonts w:ascii="Times New Roman" w:hAnsi="Times New Roman" w:cs="Times New Roman"/>
          <w:szCs w:val="24"/>
          <w:lang w:val="ru-RU"/>
        </w:rPr>
        <w:t>теплый период года часто наблюдаются суховеи</w:t>
      </w:r>
      <w:r w:rsidR="00424591">
        <w:rPr>
          <w:rFonts w:ascii="Times New Roman" w:hAnsi="Times New Roman" w:cs="Times New Roman"/>
          <w:szCs w:val="24"/>
          <w:lang w:val="ru-RU"/>
        </w:rPr>
        <w:t>. З</w:t>
      </w:r>
      <w:r w:rsidRPr="00974863">
        <w:rPr>
          <w:rFonts w:ascii="Times New Roman" w:hAnsi="Times New Roman" w:cs="Times New Roman"/>
          <w:szCs w:val="24"/>
          <w:lang w:val="ru-RU"/>
        </w:rPr>
        <w:t xml:space="preserve">а год насчитывается до 75 дней с суховеями. </w:t>
      </w:r>
      <w:r w:rsidR="00974863">
        <w:rPr>
          <w:rFonts w:ascii="Times New Roman" w:hAnsi="Times New Roman" w:cs="Times New Roman"/>
          <w:szCs w:val="24"/>
          <w:lang w:val="ru-RU"/>
        </w:rPr>
        <w:t xml:space="preserve">Сильные суховеи в районе наблюдаются преимущественно в июне-августе, 18-20 дней за </w:t>
      </w:r>
      <w:r w:rsidR="005369D2">
        <w:rPr>
          <w:rFonts w:ascii="Times New Roman" w:hAnsi="Times New Roman" w:cs="Times New Roman"/>
          <w:szCs w:val="24"/>
          <w:lang w:val="ru-RU"/>
        </w:rPr>
        <w:t>месяц. В этот же период наблюдаю</w:t>
      </w:r>
      <w:r w:rsidR="00974863">
        <w:rPr>
          <w:rFonts w:ascii="Times New Roman" w:hAnsi="Times New Roman" w:cs="Times New Roman"/>
          <w:szCs w:val="24"/>
          <w:lang w:val="ru-RU"/>
        </w:rPr>
        <w:t>тся при скорости ветра в 12 м/сек – пыльные бури, но бывают</w:t>
      </w:r>
      <w:r w:rsidR="00424591">
        <w:rPr>
          <w:rFonts w:ascii="Times New Roman" w:hAnsi="Times New Roman" w:cs="Times New Roman"/>
          <w:szCs w:val="24"/>
          <w:lang w:val="ru-RU"/>
        </w:rPr>
        <w:t xml:space="preserve"> они также в весенние и </w:t>
      </w:r>
      <w:r w:rsidR="00974863">
        <w:rPr>
          <w:rFonts w:ascii="Times New Roman" w:hAnsi="Times New Roman" w:cs="Times New Roman"/>
          <w:szCs w:val="24"/>
          <w:lang w:val="ru-RU"/>
        </w:rPr>
        <w:t>зимние</w:t>
      </w:r>
      <w:r w:rsidR="00424591">
        <w:rPr>
          <w:rFonts w:ascii="Times New Roman" w:hAnsi="Times New Roman" w:cs="Times New Roman"/>
          <w:szCs w:val="24"/>
          <w:lang w:val="ru-RU"/>
        </w:rPr>
        <w:t xml:space="preserve"> дни </w:t>
      </w:r>
      <w:r w:rsidR="00974863">
        <w:rPr>
          <w:rFonts w:ascii="Times New Roman" w:hAnsi="Times New Roman" w:cs="Times New Roman"/>
          <w:szCs w:val="24"/>
          <w:lang w:val="ru-RU"/>
        </w:rPr>
        <w:t>месяца.</w:t>
      </w:r>
    </w:p>
    <w:p w14:paraId="296AE763" w14:textId="3FB9907D" w:rsidR="00120C8E" w:rsidRPr="00974863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>В среднем за год преобладают ветры восточных направлений (восточные, юго-восточные), составляющие 44-54%.</w:t>
      </w:r>
      <w:r w:rsidR="00800918">
        <w:rPr>
          <w:rFonts w:ascii="Times New Roman" w:hAnsi="Times New Roman" w:cs="Times New Roman"/>
          <w:szCs w:val="24"/>
          <w:lang w:val="ru-RU"/>
        </w:rPr>
        <w:t xml:space="preserve"> </w:t>
      </w:r>
      <w:r w:rsidRPr="00974863">
        <w:rPr>
          <w:rFonts w:ascii="Times New Roman" w:hAnsi="Times New Roman" w:cs="Times New Roman"/>
          <w:szCs w:val="24"/>
          <w:lang w:val="ru-RU"/>
        </w:rPr>
        <w:t>Среднегодовая скорость ветра составляет 5,3</w:t>
      </w:r>
      <w:r w:rsidR="005369D2">
        <w:rPr>
          <w:rFonts w:ascii="Times New Roman" w:hAnsi="Times New Roman" w:cs="Times New Roman"/>
          <w:szCs w:val="24"/>
          <w:lang w:val="ru-RU"/>
        </w:rPr>
        <w:t xml:space="preserve"> </w:t>
      </w:r>
      <w:r w:rsidRPr="00974863">
        <w:rPr>
          <w:rFonts w:ascii="Times New Roman" w:hAnsi="Times New Roman" w:cs="Times New Roman"/>
          <w:szCs w:val="24"/>
          <w:lang w:val="ru-RU"/>
        </w:rPr>
        <w:t xml:space="preserve">м/с. </w:t>
      </w:r>
    </w:p>
    <w:p w14:paraId="053B787E" w14:textId="77777777" w:rsidR="00C53E57" w:rsidRPr="00974863" w:rsidRDefault="00C53E57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 xml:space="preserve">Безморозный период продолжается в среднем </w:t>
      </w:r>
      <w:r w:rsidR="00C91C6F" w:rsidRPr="00974863">
        <w:rPr>
          <w:rFonts w:ascii="Times New Roman" w:hAnsi="Times New Roman" w:cs="Times New Roman"/>
          <w:szCs w:val="24"/>
          <w:lang w:val="ru-RU"/>
        </w:rPr>
        <w:t>-</w:t>
      </w:r>
      <w:r w:rsidR="005369D2">
        <w:rPr>
          <w:rFonts w:ascii="Times New Roman" w:hAnsi="Times New Roman" w:cs="Times New Roman"/>
          <w:szCs w:val="24"/>
          <w:lang w:val="ru-RU"/>
        </w:rPr>
        <w:t xml:space="preserve"> </w:t>
      </w:r>
      <w:r w:rsidR="00C91C6F" w:rsidRPr="00974863">
        <w:rPr>
          <w:rFonts w:ascii="Times New Roman" w:hAnsi="Times New Roman" w:cs="Times New Roman"/>
          <w:szCs w:val="24"/>
          <w:lang w:val="ru-RU"/>
        </w:rPr>
        <w:t>170</w:t>
      </w:r>
      <w:r w:rsidRPr="00974863">
        <w:rPr>
          <w:rFonts w:ascii="Times New Roman" w:hAnsi="Times New Roman" w:cs="Times New Roman"/>
          <w:szCs w:val="24"/>
          <w:lang w:val="ru-RU"/>
        </w:rPr>
        <w:t xml:space="preserve"> дней.</w:t>
      </w:r>
    </w:p>
    <w:p w14:paraId="558A1DBD" w14:textId="77777777" w:rsidR="00C53E57" w:rsidRPr="00974863" w:rsidRDefault="00C53E57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74863">
        <w:rPr>
          <w:rFonts w:ascii="Times New Roman" w:hAnsi="Times New Roman" w:cs="Times New Roman"/>
          <w:szCs w:val="24"/>
          <w:lang w:val="ru-RU"/>
        </w:rPr>
        <w:t>Глубина промерзания грунта в среднем составляет – 0.8-1.0 м.</w:t>
      </w:r>
    </w:p>
    <w:p w14:paraId="2EA3BCB2" w14:textId="77777777" w:rsidR="00120C8E" w:rsidRPr="006342F5" w:rsidRDefault="00120C8E" w:rsidP="00F81D62">
      <w:pPr>
        <w:pStyle w:val="afa"/>
        <w:ind w:left="0"/>
        <w:rPr>
          <w:rFonts w:ascii="Times New Roman" w:hAnsi="Times New Roman" w:cs="Times New Roman"/>
          <w:b/>
          <w:szCs w:val="24"/>
          <w:highlight w:val="yellow"/>
          <w:lang w:val="ru-RU"/>
        </w:rPr>
      </w:pPr>
    </w:p>
    <w:p w14:paraId="5A8AB4C1" w14:textId="77777777" w:rsidR="00120C8E" w:rsidRPr="00465C8A" w:rsidRDefault="00120C8E" w:rsidP="00F81D62">
      <w:pPr>
        <w:pStyle w:val="afa"/>
        <w:ind w:left="0"/>
        <w:jc w:val="center"/>
        <w:rPr>
          <w:rFonts w:ascii="Times New Roman" w:hAnsi="Times New Roman" w:cs="Times New Roman"/>
          <w:b/>
          <w:szCs w:val="24"/>
          <w:lang w:val="ru-RU"/>
        </w:rPr>
      </w:pPr>
      <w:r w:rsidRPr="00465C8A">
        <w:rPr>
          <w:rFonts w:ascii="Times New Roman" w:hAnsi="Times New Roman" w:cs="Times New Roman"/>
          <w:b/>
          <w:szCs w:val="24"/>
          <w:lang w:val="ru-RU"/>
        </w:rPr>
        <w:t>3.</w:t>
      </w:r>
      <w:r w:rsidR="003757F9" w:rsidRPr="00465C8A">
        <w:rPr>
          <w:rFonts w:ascii="Times New Roman" w:hAnsi="Times New Roman" w:cs="Times New Roman"/>
          <w:b/>
          <w:szCs w:val="24"/>
          <w:lang w:val="ru-RU"/>
        </w:rPr>
        <w:t>4</w:t>
      </w:r>
      <w:r w:rsidRPr="00465C8A">
        <w:rPr>
          <w:rFonts w:ascii="Times New Roman" w:hAnsi="Times New Roman" w:cs="Times New Roman"/>
          <w:b/>
          <w:szCs w:val="24"/>
          <w:lang w:val="ru-RU"/>
        </w:rPr>
        <w:t xml:space="preserve"> Гидрология</w:t>
      </w:r>
    </w:p>
    <w:p w14:paraId="7A49DA90" w14:textId="77777777" w:rsidR="00120C8E" w:rsidRPr="00465C8A" w:rsidRDefault="00465C8A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465C8A">
        <w:rPr>
          <w:rFonts w:ascii="Times New Roman" w:hAnsi="Times New Roman" w:cs="Times New Roman"/>
          <w:szCs w:val="24"/>
          <w:lang w:val="ru-RU"/>
        </w:rPr>
        <w:t>В пределах рассматриваемой территории нет ни рек, ни озер, ни балок.</w:t>
      </w:r>
    </w:p>
    <w:p w14:paraId="7E52BF9E" w14:textId="77777777" w:rsidR="00F50384" w:rsidRPr="009A433E" w:rsidRDefault="00F50384" w:rsidP="00F81D62">
      <w:pPr>
        <w:pStyle w:val="afa"/>
        <w:ind w:left="0"/>
        <w:rPr>
          <w:rFonts w:ascii="Times New Roman" w:hAnsi="Times New Roman" w:cs="Times New Roman"/>
          <w:szCs w:val="24"/>
          <w:highlight w:val="yellow"/>
          <w:lang w:val="ru-RU"/>
        </w:rPr>
      </w:pPr>
    </w:p>
    <w:p w14:paraId="478E1399" w14:textId="77777777" w:rsidR="00120C8E" w:rsidRPr="009A433E" w:rsidRDefault="00465C8A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33E">
        <w:rPr>
          <w:rFonts w:ascii="Times New Roman" w:hAnsi="Times New Roman"/>
          <w:b/>
          <w:sz w:val="24"/>
          <w:szCs w:val="24"/>
        </w:rPr>
        <w:t>3.5.</w:t>
      </w:r>
      <w:r w:rsidR="00120C8E" w:rsidRPr="009A433E">
        <w:rPr>
          <w:rFonts w:ascii="Times New Roman" w:hAnsi="Times New Roman"/>
          <w:b/>
          <w:sz w:val="24"/>
          <w:szCs w:val="24"/>
        </w:rPr>
        <w:t xml:space="preserve"> Земельные ресурсы</w:t>
      </w:r>
    </w:p>
    <w:p w14:paraId="3092B085" w14:textId="77777777" w:rsidR="00120C8E" w:rsidRPr="009A433E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>Территория поселения расположена в зоне распространения южных черноземных почв. Эти почвы формируются в условиях умеренного увлажнения с постоянным чередованием периодов насыщения влагой и высыхания, замерзания и нагревания, набухания и сжатия, развития жизненных процессов и их за</w:t>
      </w:r>
      <w:r w:rsidRPr="009A433E">
        <w:rPr>
          <w:rFonts w:ascii="Times New Roman" w:hAnsi="Times New Roman" w:cs="Times New Roman"/>
          <w:szCs w:val="24"/>
          <w:lang w:val="ru-RU"/>
        </w:rPr>
        <w:softHyphen/>
        <w:t xml:space="preserve">тухания. </w:t>
      </w:r>
    </w:p>
    <w:p w14:paraId="068AB34A" w14:textId="64E80954" w:rsidR="00120C8E" w:rsidRPr="009A433E" w:rsidRDefault="00120C8E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>Для степной растительности характерно преобладание подзем</w:t>
      </w:r>
      <w:r w:rsidRPr="009A433E">
        <w:rPr>
          <w:rFonts w:ascii="Times New Roman" w:hAnsi="Times New Roman" w:cs="Times New Roman"/>
          <w:szCs w:val="24"/>
          <w:lang w:val="ru-RU"/>
        </w:rPr>
        <w:softHyphen/>
        <w:t xml:space="preserve">ной части, что обуславливает превышение подземной части </w:t>
      </w:r>
      <w:proofErr w:type="spellStart"/>
      <w:r w:rsidRPr="009A433E">
        <w:rPr>
          <w:rFonts w:ascii="Times New Roman" w:hAnsi="Times New Roman" w:cs="Times New Roman"/>
          <w:szCs w:val="24"/>
          <w:lang w:val="ru-RU"/>
        </w:rPr>
        <w:t>опада</w:t>
      </w:r>
      <w:proofErr w:type="spellEnd"/>
      <w:r w:rsidRPr="009A433E">
        <w:rPr>
          <w:rFonts w:ascii="Times New Roman" w:hAnsi="Times New Roman" w:cs="Times New Roman"/>
          <w:szCs w:val="24"/>
          <w:lang w:val="ru-RU"/>
        </w:rPr>
        <w:t xml:space="preserve"> над надземной в 3,5 – 4 раза. Это объясняет значительное поступление органических веществ в почвенную массу. Травянистая растительность и корневые остатки включают в биологический круговорот органическое вещество, обогащенное кальцием, калием, азотом и </w:t>
      </w:r>
      <w:r w:rsidRPr="009A433E">
        <w:rPr>
          <w:rFonts w:ascii="Times New Roman" w:hAnsi="Times New Roman" w:cs="Times New Roman"/>
          <w:bCs/>
          <w:szCs w:val="24"/>
          <w:lang w:val="ru-RU"/>
        </w:rPr>
        <w:t>фосфором.</w:t>
      </w:r>
    </w:p>
    <w:p w14:paraId="120CD09D" w14:textId="3F98D31E" w:rsidR="00120C8E" w:rsidRPr="009A433E" w:rsidRDefault="00465C8A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 xml:space="preserve">Основные почвенные разновидности залегают на слое лесов, представленные в основном южными черноземами. </w:t>
      </w:r>
    </w:p>
    <w:p w14:paraId="10ABC964" w14:textId="77777777" w:rsidR="00120C8E" w:rsidRPr="009A433E" w:rsidRDefault="00120C8E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</w:p>
    <w:p w14:paraId="2959B734" w14:textId="3E634E67" w:rsidR="00120C8E" w:rsidRPr="009A433E" w:rsidRDefault="00F81D62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A433E">
        <w:rPr>
          <w:rFonts w:ascii="Times New Roman" w:hAnsi="Times New Roman"/>
          <w:sz w:val="24"/>
          <w:szCs w:val="24"/>
        </w:rPr>
        <w:object w:dxaOrig="8067" w:dyaOrig="3783" w14:anchorId="7350EFA3">
          <v:shape id="_x0000_i1112" type="#_x0000_t75" style="width:403pt;height:189.15pt" o:ole="">
            <v:imagedata r:id="rId10" o:title=""/>
          </v:shape>
          <o:OLEObject Type="Embed" ProgID="MSGraph.Chart.8" ShapeID="_x0000_i1112" DrawAspect="Content" ObjectID="_1650263286" r:id="rId11">
            <o:FieldCodes>\s</o:FieldCodes>
          </o:OLEObject>
        </w:object>
      </w:r>
    </w:p>
    <w:p w14:paraId="71D6105E" w14:textId="77777777" w:rsidR="00120C8E" w:rsidRPr="009A433E" w:rsidRDefault="00120C8E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A433E">
        <w:rPr>
          <w:rFonts w:ascii="Times New Roman" w:hAnsi="Times New Roman"/>
          <w:b/>
          <w:sz w:val="24"/>
          <w:szCs w:val="24"/>
        </w:rPr>
        <w:t xml:space="preserve">Рис. 1 </w:t>
      </w:r>
      <w:r w:rsidR="00EE601D" w:rsidRPr="009A433E">
        <w:rPr>
          <w:rFonts w:ascii="Times New Roman" w:hAnsi="Times New Roman"/>
          <w:b/>
          <w:sz w:val="24"/>
          <w:szCs w:val="24"/>
        </w:rPr>
        <w:t xml:space="preserve">Категория земель Углегорского </w:t>
      </w:r>
      <w:proofErr w:type="spellStart"/>
      <w:r w:rsidR="00EE601D" w:rsidRPr="009A433E">
        <w:rPr>
          <w:rFonts w:ascii="Times New Roman" w:hAnsi="Times New Roman"/>
          <w:b/>
          <w:sz w:val="24"/>
          <w:szCs w:val="24"/>
        </w:rPr>
        <w:t>с.п</w:t>
      </w:r>
      <w:proofErr w:type="spellEnd"/>
      <w:r w:rsidR="00EE601D" w:rsidRPr="009A433E">
        <w:rPr>
          <w:rFonts w:ascii="Times New Roman" w:hAnsi="Times New Roman"/>
          <w:b/>
          <w:sz w:val="24"/>
          <w:szCs w:val="24"/>
        </w:rPr>
        <w:t>. по целевому назначению</w:t>
      </w:r>
    </w:p>
    <w:p w14:paraId="3C3ED51E" w14:textId="1B59B4D3" w:rsidR="003668B4" w:rsidRPr="009A433E" w:rsidRDefault="003668B4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lastRenderedPageBreak/>
        <w:tab/>
        <w:t>Общая площадь земель Углегорского сельского поселения составляет 260 га (2,6 кв. км). Из них земли пос. Углегорского – 119 га (46 %).</w:t>
      </w:r>
      <w:r w:rsidR="00800918">
        <w:rPr>
          <w:rFonts w:ascii="Times New Roman" w:hAnsi="Times New Roman" w:cs="Times New Roman"/>
          <w:szCs w:val="24"/>
          <w:lang w:val="ru-RU"/>
        </w:rPr>
        <w:t xml:space="preserve"> </w:t>
      </w:r>
      <w:r w:rsidRPr="009A433E">
        <w:rPr>
          <w:rFonts w:ascii="Times New Roman" w:hAnsi="Times New Roman" w:cs="Times New Roman"/>
          <w:szCs w:val="24"/>
          <w:lang w:val="ru-RU"/>
        </w:rPr>
        <w:t>В настоящее время юго-восточная часть поселения не входит в состав населенного пункта, т.</w:t>
      </w:r>
      <w:r w:rsidR="00F81D62">
        <w:rPr>
          <w:rFonts w:ascii="Times New Roman" w:hAnsi="Times New Roman" w:cs="Times New Roman"/>
          <w:szCs w:val="24"/>
          <w:lang w:val="ru-RU"/>
        </w:rPr>
        <w:t xml:space="preserve"> </w:t>
      </w:r>
      <w:r w:rsidRPr="009A433E">
        <w:rPr>
          <w:rFonts w:ascii="Times New Roman" w:hAnsi="Times New Roman" w:cs="Times New Roman"/>
          <w:szCs w:val="24"/>
          <w:lang w:val="ru-RU"/>
        </w:rPr>
        <w:t>к. занята фермерскими хозяйствами Тацинского поселения. Земли промышленности – 21 га (8%), земли транспорта + ж/д отвод – 25 га (9%), земли сель</w:t>
      </w:r>
      <w:r w:rsidR="00772EFB" w:rsidRPr="009A433E">
        <w:rPr>
          <w:rFonts w:ascii="Times New Roman" w:hAnsi="Times New Roman" w:cs="Times New Roman"/>
          <w:szCs w:val="24"/>
          <w:lang w:val="ru-RU"/>
        </w:rPr>
        <w:t>скохозяйственного н</w:t>
      </w:r>
      <w:r w:rsidRPr="009A433E">
        <w:rPr>
          <w:rFonts w:ascii="Times New Roman" w:hAnsi="Times New Roman" w:cs="Times New Roman"/>
          <w:szCs w:val="24"/>
          <w:lang w:val="ru-RU"/>
        </w:rPr>
        <w:t xml:space="preserve">азначения – 95 га (37%). </w:t>
      </w:r>
    </w:p>
    <w:p w14:paraId="5182BA30" w14:textId="77777777" w:rsidR="003668B4" w:rsidRPr="009A433E" w:rsidRDefault="003668B4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ab/>
        <w:t>Земель специального назначения (кладбища) на территории нет</w:t>
      </w:r>
      <w:r w:rsidR="00537B92" w:rsidRPr="009A433E">
        <w:rPr>
          <w:rFonts w:ascii="Times New Roman" w:hAnsi="Times New Roman" w:cs="Times New Roman"/>
          <w:szCs w:val="24"/>
          <w:lang w:val="ru-RU"/>
        </w:rPr>
        <w:t xml:space="preserve">. Кладбище находится в Михайловском сельском поселении. </w:t>
      </w:r>
    </w:p>
    <w:p w14:paraId="1F2D988F" w14:textId="77777777" w:rsidR="00537B92" w:rsidRPr="009A433E" w:rsidRDefault="00537B92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ab/>
        <w:t>Зем</w:t>
      </w:r>
      <w:r w:rsidR="00772EFB" w:rsidRPr="009A433E">
        <w:rPr>
          <w:rFonts w:ascii="Times New Roman" w:hAnsi="Times New Roman" w:cs="Times New Roman"/>
          <w:szCs w:val="24"/>
          <w:lang w:val="ru-RU"/>
        </w:rPr>
        <w:t>ли лесного и водного фонда отсу</w:t>
      </w:r>
      <w:r w:rsidRPr="009A433E">
        <w:rPr>
          <w:rFonts w:ascii="Times New Roman" w:hAnsi="Times New Roman" w:cs="Times New Roman"/>
          <w:szCs w:val="24"/>
          <w:lang w:val="ru-RU"/>
        </w:rPr>
        <w:t>т</w:t>
      </w:r>
      <w:r w:rsidR="00772EFB" w:rsidRPr="009A433E">
        <w:rPr>
          <w:rFonts w:ascii="Times New Roman" w:hAnsi="Times New Roman" w:cs="Times New Roman"/>
          <w:szCs w:val="24"/>
          <w:lang w:val="ru-RU"/>
        </w:rPr>
        <w:t>ст</w:t>
      </w:r>
      <w:r w:rsidRPr="009A433E">
        <w:rPr>
          <w:rFonts w:ascii="Times New Roman" w:hAnsi="Times New Roman" w:cs="Times New Roman"/>
          <w:szCs w:val="24"/>
          <w:lang w:val="ru-RU"/>
        </w:rPr>
        <w:t>вуют.</w:t>
      </w:r>
    </w:p>
    <w:p w14:paraId="3342669D" w14:textId="77777777" w:rsidR="001B2E5B" w:rsidRPr="003668B4" w:rsidRDefault="001B2E5B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 w:rsidRPr="009A433E">
        <w:rPr>
          <w:rFonts w:ascii="Times New Roman" w:hAnsi="Times New Roman" w:cs="Times New Roman"/>
          <w:szCs w:val="24"/>
          <w:lang w:val="ru-RU"/>
        </w:rPr>
        <w:t xml:space="preserve">Категория земель Углегорского </w:t>
      </w:r>
      <w:proofErr w:type="spellStart"/>
      <w:r w:rsidRPr="009A433E">
        <w:rPr>
          <w:rFonts w:ascii="Times New Roman" w:hAnsi="Times New Roman" w:cs="Times New Roman"/>
          <w:szCs w:val="24"/>
          <w:lang w:val="ru-RU"/>
        </w:rPr>
        <w:t>с.п</w:t>
      </w:r>
      <w:proofErr w:type="spellEnd"/>
      <w:r w:rsidRPr="009A433E">
        <w:rPr>
          <w:rFonts w:ascii="Times New Roman" w:hAnsi="Times New Roman" w:cs="Times New Roman"/>
          <w:szCs w:val="24"/>
          <w:lang w:val="ru-RU"/>
        </w:rPr>
        <w:t>. по целевому назначению представлена на рисунке 1.</w:t>
      </w:r>
    </w:p>
    <w:p w14:paraId="15676583" w14:textId="77777777" w:rsidR="00A6432E" w:rsidRPr="00CB6236" w:rsidRDefault="00A6432E" w:rsidP="00F81D62">
      <w:pPr>
        <w:pStyle w:val="afa"/>
        <w:ind w:left="0"/>
        <w:rPr>
          <w:rFonts w:ascii="Times New Roman" w:hAnsi="Times New Roman" w:cs="Times New Roman"/>
          <w:b/>
          <w:szCs w:val="24"/>
          <w:lang w:val="ru-RU"/>
        </w:rPr>
      </w:pPr>
    </w:p>
    <w:p w14:paraId="3AAE0937" w14:textId="77777777" w:rsidR="00120C8E" w:rsidRPr="006342F5" w:rsidRDefault="00120C8E" w:rsidP="00F81D62">
      <w:pPr>
        <w:pStyle w:val="afa"/>
        <w:ind w:left="0"/>
        <w:jc w:val="center"/>
        <w:rPr>
          <w:rFonts w:ascii="Times New Roman" w:hAnsi="Times New Roman" w:cs="Times New Roman"/>
          <w:b/>
          <w:szCs w:val="24"/>
          <w:highlight w:val="yellow"/>
          <w:lang w:val="ru-RU"/>
        </w:rPr>
      </w:pPr>
      <w:r w:rsidRPr="00CB6236">
        <w:rPr>
          <w:rFonts w:ascii="Times New Roman" w:hAnsi="Times New Roman" w:cs="Times New Roman"/>
          <w:b/>
          <w:szCs w:val="24"/>
          <w:lang w:val="ru-RU"/>
        </w:rPr>
        <w:t>3.</w:t>
      </w:r>
      <w:r w:rsidR="00537B92" w:rsidRPr="00CB6236">
        <w:rPr>
          <w:rFonts w:ascii="Times New Roman" w:hAnsi="Times New Roman" w:cs="Times New Roman"/>
          <w:b/>
          <w:szCs w:val="24"/>
          <w:lang w:val="ru-RU"/>
        </w:rPr>
        <w:t>6.</w:t>
      </w:r>
      <w:r w:rsidRPr="00CB6236">
        <w:rPr>
          <w:rFonts w:ascii="Times New Roman" w:hAnsi="Times New Roman" w:cs="Times New Roman"/>
          <w:b/>
          <w:szCs w:val="24"/>
          <w:lang w:val="ru-RU"/>
        </w:rPr>
        <w:t xml:space="preserve"> </w:t>
      </w:r>
      <w:r w:rsidR="001C33C3">
        <w:rPr>
          <w:rFonts w:ascii="Times New Roman" w:hAnsi="Times New Roman" w:cs="Times New Roman"/>
          <w:b/>
          <w:szCs w:val="24"/>
          <w:lang w:val="ru-RU"/>
        </w:rPr>
        <w:t>Зеленые насаждения</w:t>
      </w:r>
    </w:p>
    <w:p w14:paraId="41A4466B" w14:textId="77777777" w:rsidR="00120C8E" w:rsidRPr="006342F5" w:rsidRDefault="00120C8E" w:rsidP="00F81D62">
      <w:pPr>
        <w:pStyle w:val="afa"/>
        <w:ind w:left="0"/>
        <w:rPr>
          <w:rFonts w:ascii="Times New Roman" w:hAnsi="Times New Roman" w:cs="Times New Roman"/>
          <w:b/>
          <w:szCs w:val="24"/>
          <w:highlight w:val="yellow"/>
          <w:lang w:val="ru-RU"/>
        </w:rPr>
      </w:pPr>
    </w:p>
    <w:p w14:paraId="562E3CA1" w14:textId="0F928BAE" w:rsidR="00081580" w:rsidRDefault="00772EFB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Существующие з</w:t>
      </w:r>
      <w:r w:rsidR="00081580">
        <w:rPr>
          <w:rFonts w:ascii="Times New Roman" w:hAnsi="Times New Roman" w:cs="Times New Roman"/>
          <w:szCs w:val="24"/>
          <w:lang w:val="ru-RU"/>
        </w:rPr>
        <w:t xml:space="preserve">еленые насаждения на </w:t>
      </w:r>
      <w:r w:rsidR="00120C8E" w:rsidRPr="00537B92">
        <w:rPr>
          <w:rFonts w:ascii="Times New Roman" w:hAnsi="Times New Roman" w:cs="Times New Roman"/>
          <w:szCs w:val="24"/>
          <w:lang w:val="ru-RU"/>
        </w:rPr>
        <w:t xml:space="preserve">территории </w:t>
      </w:r>
      <w:r>
        <w:rPr>
          <w:rFonts w:ascii="Times New Roman" w:hAnsi="Times New Roman" w:cs="Times New Roman"/>
          <w:szCs w:val="24"/>
          <w:lang w:val="ru-RU"/>
        </w:rPr>
        <w:t>поселка</w:t>
      </w:r>
      <w:r w:rsidR="00537B92" w:rsidRPr="00537B92">
        <w:rPr>
          <w:rFonts w:ascii="Times New Roman" w:hAnsi="Times New Roman" w:cs="Times New Roman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Cs w:val="24"/>
          <w:lang w:val="ru-RU"/>
        </w:rPr>
        <w:t>- это 5-6 довольно значительных групп</w:t>
      </w:r>
      <w:r w:rsidR="005369D2">
        <w:rPr>
          <w:rFonts w:ascii="Times New Roman" w:hAnsi="Times New Roman" w:cs="Times New Roman"/>
          <w:szCs w:val="24"/>
          <w:lang w:val="ru-RU"/>
        </w:rPr>
        <w:t xml:space="preserve"> зелени</w:t>
      </w:r>
      <w:r w:rsidR="00487446">
        <w:rPr>
          <w:rFonts w:ascii="Times New Roman" w:hAnsi="Times New Roman" w:cs="Times New Roman"/>
          <w:szCs w:val="24"/>
          <w:lang w:val="ru-RU"/>
        </w:rPr>
        <w:t>, но малоценной и неухоженной</w:t>
      </w:r>
      <w:r w:rsidR="00120C8E" w:rsidRPr="00537B92">
        <w:rPr>
          <w:rFonts w:ascii="Times New Roman" w:hAnsi="Times New Roman" w:cs="Times New Roman"/>
          <w:szCs w:val="24"/>
          <w:lang w:val="ru-RU"/>
        </w:rPr>
        <w:t>.</w:t>
      </w:r>
      <w:r w:rsidR="00800918">
        <w:rPr>
          <w:rFonts w:ascii="Times New Roman" w:hAnsi="Times New Roman" w:cs="Times New Roman"/>
          <w:szCs w:val="24"/>
          <w:lang w:val="ru-RU"/>
        </w:rPr>
        <w:t xml:space="preserve"> </w:t>
      </w:r>
    </w:p>
    <w:p w14:paraId="46D8CA73" w14:textId="77777777" w:rsidR="00537B92" w:rsidRDefault="00537B92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ab/>
        <w:t xml:space="preserve">В пос. Углегорском </w:t>
      </w:r>
      <w:r w:rsidR="00081580">
        <w:rPr>
          <w:rFonts w:ascii="Times New Roman" w:hAnsi="Times New Roman" w:cs="Times New Roman"/>
          <w:szCs w:val="24"/>
          <w:lang w:val="ru-RU"/>
        </w:rPr>
        <w:t>основные массивы зеленых насаждений расположены между ул. Мира и ул. Гагарина. И небольшие зеленые островки п</w:t>
      </w:r>
      <w:r w:rsidR="005369D2">
        <w:rPr>
          <w:rFonts w:ascii="Times New Roman" w:hAnsi="Times New Roman" w:cs="Times New Roman"/>
          <w:szCs w:val="24"/>
          <w:lang w:val="ru-RU"/>
        </w:rPr>
        <w:t>о ул. Степная и у</w:t>
      </w:r>
      <w:r w:rsidR="00081580">
        <w:rPr>
          <w:rFonts w:ascii="Times New Roman" w:hAnsi="Times New Roman" w:cs="Times New Roman"/>
          <w:szCs w:val="24"/>
          <w:lang w:val="ru-RU"/>
        </w:rPr>
        <w:t>л. Нечаева.</w:t>
      </w:r>
    </w:p>
    <w:p w14:paraId="05DB6F14" w14:textId="332BB0DD" w:rsidR="00487446" w:rsidRPr="00537B92" w:rsidRDefault="00487446" w:rsidP="00F81D62">
      <w:pPr>
        <w:pStyle w:val="afa"/>
        <w:ind w:left="0"/>
        <w:rPr>
          <w:rFonts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szCs w:val="24"/>
          <w:lang w:val="ru-RU"/>
        </w:rPr>
        <w:t>В промышленно-коммунальной зоне нет никаких зеленых насаждений.</w:t>
      </w:r>
    </w:p>
    <w:p w14:paraId="4E4108D0" w14:textId="77777777" w:rsidR="00120C8E" w:rsidRPr="006342F5" w:rsidRDefault="00120C8E" w:rsidP="00F81D62">
      <w:pPr>
        <w:pStyle w:val="afa"/>
        <w:ind w:left="0"/>
        <w:rPr>
          <w:rFonts w:ascii="Times New Roman" w:hAnsi="Times New Roman" w:cs="Times New Roman"/>
          <w:b/>
          <w:szCs w:val="24"/>
          <w:highlight w:val="yellow"/>
          <w:lang w:val="ru-RU"/>
        </w:rPr>
      </w:pPr>
    </w:p>
    <w:p w14:paraId="2FFBF665" w14:textId="57BCD4B7" w:rsidR="00120C8E" w:rsidRPr="001B2E5B" w:rsidRDefault="00120C8E" w:rsidP="00F81D62">
      <w:pPr>
        <w:shd w:val="clear" w:color="auto" w:fill="FFFFFF"/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2E5B">
        <w:rPr>
          <w:rFonts w:ascii="Times New Roman" w:hAnsi="Times New Roman"/>
          <w:b/>
          <w:sz w:val="24"/>
          <w:szCs w:val="24"/>
        </w:rPr>
        <w:t>4</w:t>
      </w:r>
      <w:r w:rsidR="001B2E5B">
        <w:rPr>
          <w:rFonts w:ascii="Times New Roman" w:hAnsi="Times New Roman"/>
          <w:b/>
          <w:sz w:val="24"/>
          <w:szCs w:val="24"/>
        </w:rPr>
        <w:t>.</w:t>
      </w:r>
      <w:r w:rsidR="00800918">
        <w:rPr>
          <w:rFonts w:ascii="Times New Roman" w:hAnsi="Times New Roman"/>
          <w:b/>
          <w:sz w:val="24"/>
          <w:szCs w:val="24"/>
        </w:rPr>
        <w:t xml:space="preserve"> </w:t>
      </w:r>
      <w:r w:rsidRPr="001B2E5B">
        <w:rPr>
          <w:rFonts w:ascii="Times New Roman" w:hAnsi="Times New Roman"/>
          <w:b/>
          <w:sz w:val="24"/>
          <w:szCs w:val="24"/>
        </w:rPr>
        <w:t>Комплексная оценка, основные проблемы и основные решения генерального плана</w:t>
      </w:r>
    </w:p>
    <w:p w14:paraId="54C1A0A0" w14:textId="77777777" w:rsidR="00120C8E" w:rsidRPr="00CB6236" w:rsidRDefault="00120C8E" w:rsidP="00F81D62">
      <w:pPr>
        <w:pStyle w:val="S31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CB6236">
        <w:rPr>
          <w:rFonts w:cs="Times New Roman"/>
          <w:b/>
          <w:sz w:val="24"/>
          <w:szCs w:val="24"/>
          <w:lang w:val="ru-RU"/>
        </w:rPr>
        <w:t>4.1 Оценка состояния и использования территории</w:t>
      </w:r>
    </w:p>
    <w:p w14:paraId="4D4D64F0" w14:textId="77777777" w:rsidR="00120C8E" w:rsidRPr="00CB6236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CB6236">
        <w:rPr>
          <w:rFonts w:cs="Times New Roman"/>
          <w:sz w:val="24"/>
          <w:szCs w:val="24"/>
          <w:lang w:val="ru-RU"/>
        </w:rPr>
        <w:t xml:space="preserve">Комплексная оценка территории </w:t>
      </w:r>
      <w:r w:rsidR="00CB6236" w:rsidRPr="00CB6236">
        <w:rPr>
          <w:rFonts w:cs="Times New Roman"/>
          <w:sz w:val="24"/>
          <w:szCs w:val="24"/>
          <w:lang w:val="ru-RU"/>
        </w:rPr>
        <w:t>Углегорского</w:t>
      </w:r>
      <w:r w:rsidR="00222DCB" w:rsidRPr="00CB6236">
        <w:rPr>
          <w:rFonts w:cs="Times New Roman"/>
          <w:sz w:val="24"/>
          <w:szCs w:val="24"/>
          <w:lang w:val="ru-RU"/>
        </w:rPr>
        <w:t xml:space="preserve"> сельского поселения </w:t>
      </w:r>
      <w:r w:rsidRPr="00CB6236">
        <w:rPr>
          <w:rFonts w:cs="Times New Roman"/>
          <w:sz w:val="24"/>
          <w:szCs w:val="24"/>
          <w:lang w:val="ru-RU"/>
        </w:rPr>
        <w:t>и градостроительный анализ выполняются с целью определения потенциала поселения для дальнейшего развития и выявления проблемных планировочных ситуаций.</w:t>
      </w:r>
    </w:p>
    <w:p w14:paraId="2D262806" w14:textId="6B0D3BA6" w:rsidR="00120C8E" w:rsidRPr="00CB6236" w:rsidRDefault="00800918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 </w:t>
      </w:r>
      <w:r w:rsidR="00A642E4">
        <w:rPr>
          <w:rFonts w:cs="Times New Roman"/>
          <w:sz w:val="24"/>
          <w:szCs w:val="24"/>
          <w:lang w:val="ru-RU"/>
        </w:rPr>
        <w:tab/>
      </w:r>
      <w:r w:rsidR="00120C8E" w:rsidRPr="00CB6236">
        <w:rPr>
          <w:rFonts w:cs="Times New Roman"/>
          <w:sz w:val="24"/>
          <w:szCs w:val="24"/>
          <w:lang w:val="ru-RU"/>
        </w:rPr>
        <w:t>Выявлены следующие категории потенциального градостроительного развития и ограничения использования территории:</w:t>
      </w:r>
    </w:p>
    <w:p w14:paraId="2BDA4A0B" w14:textId="77777777" w:rsidR="00120C8E" w:rsidRPr="00CB6236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CB6236">
        <w:rPr>
          <w:rFonts w:cs="Times New Roman"/>
          <w:sz w:val="24"/>
          <w:szCs w:val="24"/>
          <w:lang w:val="ru-RU"/>
        </w:rPr>
        <w:t>-территории, благоприятные для градостроительного развития;</w:t>
      </w:r>
    </w:p>
    <w:p w14:paraId="705755FE" w14:textId="77777777" w:rsidR="00120C8E" w:rsidRPr="00CB6236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CB6236">
        <w:rPr>
          <w:rFonts w:cs="Times New Roman"/>
          <w:sz w:val="24"/>
          <w:szCs w:val="24"/>
          <w:lang w:val="ru-RU"/>
        </w:rPr>
        <w:t>-территории зон с особыми условиями использования</w:t>
      </w:r>
      <w:r w:rsidR="00CB6236" w:rsidRPr="00CB6236">
        <w:rPr>
          <w:rFonts w:cs="Times New Roman"/>
          <w:sz w:val="24"/>
          <w:szCs w:val="24"/>
          <w:lang w:val="ru-RU"/>
        </w:rPr>
        <w:t xml:space="preserve"> (</w:t>
      </w:r>
      <w:proofErr w:type="spellStart"/>
      <w:r w:rsidR="00CB6236" w:rsidRPr="00CB6236">
        <w:rPr>
          <w:rFonts w:cs="Times New Roman"/>
          <w:sz w:val="24"/>
          <w:szCs w:val="24"/>
          <w:lang w:val="ru-RU"/>
        </w:rPr>
        <w:t>санзоны</w:t>
      </w:r>
      <w:proofErr w:type="spellEnd"/>
      <w:r w:rsidR="00CB6236" w:rsidRPr="00CB6236">
        <w:rPr>
          <w:rFonts w:cs="Times New Roman"/>
          <w:sz w:val="24"/>
          <w:szCs w:val="24"/>
          <w:lang w:val="ru-RU"/>
        </w:rPr>
        <w:t xml:space="preserve"> от инженерных сетей и промпредприятий)</w:t>
      </w:r>
      <w:r w:rsidRPr="00CB6236">
        <w:rPr>
          <w:rFonts w:cs="Times New Roman"/>
          <w:sz w:val="24"/>
          <w:szCs w:val="24"/>
          <w:lang w:val="ru-RU"/>
        </w:rPr>
        <w:t>;</w:t>
      </w:r>
    </w:p>
    <w:p w14:paraId="618AF4D9" w14:textId="77777777" w:rsidR="00120C8E" w:rsidRPr="00CB6236" w:rsidRDefault="00120C8E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CB6236">
        <w:rPr>
          <w:rFonts w:cs="Times New Roman"/>
          <w:sz w:val="24"/>
          <w:szCs w:val="24"/>
          <w:lang w:val="ru-RU"/>
        </w:rPr>
        <w:t>-территории ограниченного градостроительного развития.</w:t>
      </w:r>
    </w:p>
    <w:p w14:paraId="2AE0012D" w14:textId="6B1E390B" w:rsidR="00120C8E" w:rsidRPr="00CB6236" w:rsidRDefault="00800918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 </w:t>
      </w:r>
      <w:r w:rsidR="00A642E4">
        <w:rPr>
          <w:rFonts w:cs="Times New Roman"/>
          <w:sz w:val="24"/>
          <w:szCs w:val="24"/>
          <w:lang w:val="ru-RU"/>
        </w:rPr>
        <w:tab/>
      </w:r>
      <w:r w:rsidR="00120C8E" w:rsidRPr="00CB6236">
        <w:rPr>
          <w:rFonts w:cs="Times New Roman"/>
          <w:sz w:val="24"/>
          <w:szCs w:val="24"/>
          <w:lang w:val="ru-RU"/>
        </w:rPr>
        <w:t xml:space="preserve">Система планировочных ограничений на </w:t>
      </w:r>
      <w:r w:rsidR="00CB6236" w:rsidRPr="00CB6236">
        <w:rPr>
          <w:rFonts w:cs="Times New Roman"/>
          <w:sz w:val="24"/>
          <w:szCs w:val="24"/>
          <w:lang w:val="ru-RU"/>
        </w:rPr>
        <w:t>Углегорское</w:t>
      </w:r>
      <w:r w:rsidR="00222DCB" w:rsidRPr="00CB6236">
        <w:rPr>
          <w:rFonts w:cs="Times New Roman"/>
          <w:sz w:val="24"/>
          <w:szCs w:val="24"/>
          <w:lang w:val="ru-RU"/>
        </w:rPr>
        <w:t xml:space="preserve"> сельское поселение </w:t>
      </w:r>
      <w:r w:rsidR="00120C8E" w:rsidRPr="00CB6236">
        <w:rPr>
          <w:rFonts w:cs="Times New Roman"/>
          <w:sz w:val="24"/>
          <w:szCs w:val="24"/>
          <w:lang w:val="ru-RU"/>
        </w:rPr>
        <w:t>разработана на основании требований нормативных документов и является составной частью комплексной град</w:t>
      </w:r>
      <w:r w:rsidR="005369D2">
        <w:rPr>
          <w:rFonts w:cs="Times New Roman"/>
          <w:sz w:val="24"/>
          <w:szCs w:val="24"/>
          <w:lang w:val="ru-RU"/>
        </w:rPr>
        <w:t>остроительной оценки территории.</w:t>
      </w:r>
    </w:p>
    <w:p w14:paraId="6E99D4BD" w14:textId="7E649ED8" w:rsidR="00120C8E" w:rsidRPr="00CB6236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CB6236">
        <w:rPr>
          <w:rFonts w:cs="Times New Roman"/>
          <w:sz w:val="24"/>
          <w:szCs w:val="24"/>
          <w:lang w:val="ru-RU"/>
        </w:rPr>
        <w:t xml:space="preserve"> </w:t>
      </w:r>
      <w:r w:rsidR="00A642E4">
        <w:rPr>
          <w:rFonts w:cs="Times New Roman"/>
          <w:sz w:val="24"/>
          <w:szCs w:val="24"/>
          <w:lang w:val="ru-RU"/>
        </w:rPr>
        <w:tab/>
      </w:r>
      <w:r w:rsidRPr="00CB6236">
        <w:rPr>
          <w:rFonts w:cs="Times New Roman"/>
          <w:sz w:val="24"/>
          <w:szCs w:val="24"/>
          <w:lang w:val="ru-RU"/>
        </w:rPr>
        <w:t xml:space="preserve">Железная </w:t>
      </w:r>
      <w:r w:rsidR="00CB6236" w:rsidRPr="00CB6236">
        <w:rPr>
          <w:rFonts w:cs="Times New Roman"/>
          <w:sz w:val="24"/>
          <w:szCs w:val="24"/>
          <w:lang w:val="ru-RU"/>
        </w:rPr>
        <w:t>ветка</w:t>
      </w:r>
      <w:r w:rsidRPr="00CB6236">
        <w:rPr>
          <w:rFonts w:cs="Times New Roman"/>
          <w:sz w:val="24"/>
          <w:szCs w:val="24"/>
          <w:lang w:val="ru-RU"/>
        </w:rPr>
        <w:t xml:space="preserve"> и автомобильн</w:t>
      </w:r>
      <w:r w:rsidR="00CB6236" w:rsidRPr="00CB6236">
        <w:rPr>
          <w:rFonts w:cs="Times New Roman"/>
          <w:sz w:val="24"/>
          <w:szCs w:val="24"/>
          <w:lang w:val="ru-RU"/>
        </w:rPr>
        <w:t>ая</w:t>
      </w:r>
      <w:r w:rsidRPr="00CB6236">
        <w:rPr>
          <w:rFonts w:cs="Times New Roman"/>
          <w:sz w:val="24"/>
          <w:szCs w:val="24"/>
          <w:lang w:val="ru-RU"/>
        </w:rPr>
        <w:t xml:space="preserve"> дорог</w:t>
      </w:r>
      <w:r w:rsidR="00CB6236" w:rsidRPr="00CB6236">
        <w:rPr>
          <w:rFonts w:cs="Times New Roman"/>
          <w:sz w:val="24"/>
          <w:szCs w:val="24"/>
          <w:lang w:val="ru-RU"/>
        </w:rPr>
        <w:t>а</w:t>
      </w:r>
      <w:r w:rsidRPr="00CB6236">
        <w:rPr>
          <w:rFonts w:cs="Times New Roman"/>
          <w:sz w:val="24"/>
          <w:szCs w:val="24"/>
          <w:lang w:val="ru-RU"/>
        </w:rPr>
        <w:t xml:space="preserve"> </w:t>
      </w:r>
      <w:r w:rsidR="00CB6236" w:rsidRPr="00CB6236">
        <w:rPr>
          <w:rFonts w:cs="Times New Roman"/>
          <w:sz w:val="24"/>
          <w:szCs w:val="24"/>
          <w:lang w:val="ru-RU"/>
        </w:rPr>
        <w:t xml:space="preserve">М-21 («Каменск-Шахтинский – Волгоград») </w:t>
      </w:r>
      <w:r w:rsidRPr="00CB6236">
        <w:rPr>
          <w:rFonts w:cs="Times New Roman"/>
          <w:sz w:val="24"/>
          <w:szCs w:val="24"/>
          <w:lang w:val="ru-RU"/>
        </w:rPr>
        <w:t>создают зоны акустического дискомфорта для прилегающей к ним застройки.</w:t>
      </w:r>
    </w:p>
    <w:p w14:paraId="1E835C1C" w14:textId="030E9808" w:rsidR="00120C8E" w:rsidRPr="00197997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97997">
        <w:rPr>
          <w:rFonts w:cs="Times New Roman"/>
          <w:sz w:val="24"/>
          <w:szCs w:val="24"/>
          <w:lang w:val="ru-RU"/>
        </w:rPr>
        <w:t xml:space="preserve"> </w:t>
      </w:r>
      <w:r w:rsidR="00A642E4">
        <w:rPr>
          <w:rFonts w:cs="Times New Roman"/>
          <w:sz w:val="24"/>
          <w:szCs w:val="24"/>
          <w:lang w:val="ru-RU"/>
        </w:rPr>
        <w:tab/>
      </w:r>
      <w:r w:rsidRPr="00197997">
        <w:rPr>
          <w:rFonts w:cs="Times New Roman"/>
          <w:sz w:val="24"/>
          <w:szCs w:val="24"/>
          <w:lang w:val="ru-RU"/>
        </w:rPr>
        <w:t>Санитарно-защитн</w:t>
      </w:r>
      <w:r w:rsidR="00CB6236" w:rsidRPr="00197997">
        <w:rPr>
          <w:rFonts w:cs="Times New Roman"/>
          <w:sz w:val="24"/>
          <w:szCs w:val="24"/>
          <w:lang w:val="ru-RU"/>
        </w:rPr>
        <w:t>ая</w:t>
      </w:r>
      <w:r w:rsidRPr="00197997">
        <w:rPr>
          <w:rFonts w:cs="Times New Roman"/>
          <w:sz w:val="24"/>
          <w:szCs w:val="24"/>
          <w:lang w:val="ru-RU"/>
        </w:rPr>
        <w:t xml:space="preserve"> зон</w:t>
      </w:r>
      <w:r w:rsidR="00CB6236" w:rsidRPr="00197997">
        <w:rPr>
          <w:rFonts w:cs="Times New Roman"/>
          <w:sz w:val="24"/>
          <w:szCs w:val="24"/>
          <w:lang w:val="ru-RU"/>
        </w:rPr>
        <w:t>а</w:t>
      </w:r>
      <w:r w:rsidRPr="00197997">
        <w:rPr>
          <w:rFonts w:cs="Times New Roman"/>
          <w:sz w:val="24"/>
          <w:szCs w:val="24"/>
          <w:lang w:val="ru-RU"/>
        </w:rPr>
        <w:t xml:space="preserve"> от промышленн</w:t>
      </w:r>
      <w:r w:rsidR="00CB6236" w:rsidRPr="00197997">
        <w:rPr>
          <w:rFonts w:cs="Times New Roman"/>
          <w:sz w:val="24"/>
          <w:szCs w:val="24"/>
          <w:lang w:val="ru-RU"/>
        </w:rPr>
        <w:t>ого</w:t>
      </w:r>
      <w:r w:rsidRPr="00197997">
        <w:rPr>
          <w:rFonts w:cs="Times New Roman"/>
          <w:sz w:val="24"/>
          <w:szCs w:val="24"/>
          <w:lang w:val="ru-RU"/>
        </w:rPr>
        <w:t xml:space="preserve"> </w:t>
      </w:r>
      <w:r w:rsidR="00CB6236" w:rsidRPr="00197997">
        <w:rPr>
          <w:rFonts w:cs="Times New Roman"/>
          <w:sz w:val="24"/>
          <w:szCs w:val="24"/>
          <w:lang w:val="ru-RU"/>
        </w:rPr>
        <w:t>объекта ЗАО «Углегорск-цемент» не соблюдаются и должна быть рассчитана и согласованна</w:t>
      </w:r>
      <w:r w:rsidR="00197997" w:rsidRPr="00197997">
        <w:rPr>
          <w:rFonts w:cs="Times New Roman"/>
          <w:sz w:val="24"/>
          <w:szCs w:val="24"/>
          <w:lang w:val="ru-RU"/>
        </w:rPr>
        <w:t>.</w:t>
      </w:r>
    </w:p>
    <w:p w14:paraId="307164FB" w14:textId="1C78809D" w:rsidR="00487446" w:rsidRPr="001622E1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97997">
        <w:rPr>
          <w:rFonts w:cs="Times New Roman"/>
          <w:sz w:val="24"/>
          <w:szCs w:val="24"/>
          <w:lang w:val="ru-RU"/>
        </w:rPr>
        <w:t xml:space="preserve"> </w:t>
      </w:r>
      <w:r w:rsidR="00A642E4">
        <w:rPr>
          <w:rFonts w:cs="Times New Roman"/>
          <w:sz w:val="24"/>
          <w:szCs w:val="24"/>
          <w:lang w:val="ru-RU"/>
        </w:rPr>
        <w:tab/>
      </w:r>
      <w:r w:rsidRPr="001622E1">
        <w:rPr>
          <w:rFonts w:cs="Times New Roman"/>
          <w:sz w:val="24"/>
          <w:szCs w:val="24"/>
          <w:lang w:val="ru-RU"/>
        </w:rPr>
        <w:t>Наличие</w:t>
      </w:r>
      <w:r w:rsidR="00F92F02" w:rsidRPr="001622E1">
        <w:rPr>
          <w:rFonts w:cs="Times New Roman"/>
          <w:sz w:val="24"/>
          <w:szCs w:val="24"/>
          <w:lang w:val="ru-RU"/>
        </w:rPr>
        <w:t xml:space="preserve"> </w:t>
      </w:r>
      <w:r w:rsidR="00197997" w:rsidRPr="001622E1">
        <w:rPr>
          <w:rFonts w:cs="Times New Roman"/>
          <w:sz w:val="24"/>
          <w:szCs w:val="24"/>
          <w:lang w:val="ru-RU"/>
        </w:rPr>
        <w:t xml:space="preserve">двух </w:t>
      </w:r>
      <w:r w:rsidR="00897A96" w:rsidRPr="001622E1">
        <w:rPr>
          <w:rFonts w:cs="Times New Roman"/>
          <w:sz w:val="24"/>
          <w:szCs w:val="24"/>
          <w:lang w:val="ru-RU"/>
        </w:rPr>
        <w:t xml:space="preserve">несанкционированных свалок на территории Углегорского </w:t>
      </w:r>
      <w:proofErr w:type="spellStart"/>
      <w:r w:rsidR="00897A96" w:rsidRPr="001622E1">
        <w:rPr>
          <w:rFonts w:cs="Times New Roman"/>
          <w:sz w:val="24"/>
          <w:szCs w:val="24"/>
          <w:lang w:val="ru-RU"/>
        </w:rPr>
        <w:t>с.п</w:t>
      </w:r>
      <w:proofErr w:type="spellEnd"/>
      <w:r w:rsidR="00897A96" w:rsidRPr="001622E1">
        <w:rPr>
          <w:rFonts w:cs="Times New Roman"/>
          <w:sz w:val="24"/>
          <w:szCs w:val="24"/>
          <w:lang w:val="ru-RU"/>
        </w:rPr>
        <w:t xml:space="preserve">. и одной свалки на территории Михайловского </w:t>
      </w:r>
      <w:proofErr w:type="spellStart"/>
      <w:r w:rsidR="00897A96" w:rsidRPr="001622E1">
        <w:rPr>
          <w:rFonts w:cs="Times New Roman"/>
          <w:sz w:val="24"/>
          <w:szCs w:val="24"/>
          <w:lang w:val="ru-RU"/>
        </w:rPr>
        <w:t>с.п</w:t>
      </w:r>
      <w:proofErr w:type="spellEnd"/>
      <w:r w:rsidR="00897A96" w:rsidRPr="001622E1">
        <w:rPr>
          <w:rFonts w:cs="Times New Roman"/>
          <w:sz w:val="24"/>
          <w:szCs w:val="24"/>
          <w:lang w:val="ru-RU"/>
        </w:rPr>
        <w:t>.:</w:t>
      </w:r>
    </w:p>
    <w:p w14:paraId="093BBD9D" w14:textId="77777777" w:rsidR="00897A96" w:rsidRPr="001622E1" w:rsidRDefault="00F92F02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622E1">
        <w:rPr>
          <w:rFonts w:cs="Times New Roman"/>
          <w:sz w:val="24"/>
          <w:szCs w:val="24"/>
          <w:lang w:val="ru-RU"/>
        </w:rPr>
        <w:t xml:space="preserve"> </w:t>
      </w:r>
      <w:r w:rsidR="00A642E4" w:rsidRPr="001622E1">
        <w:rPr>
          <w:rFonts w:cs="Times New Roman"/>
          <w:sz w:val="24"/>
          <w:szCs w:val="24"/>
          <w:lang w:val="ru-RU"/>
        </w:rPr>
        <w:tab/>
        <w:t xml:space="preserve">- </w:t>
      </w:r>
      <w:r w:rsidR="00487446" w:rsidRPr="001622E1">
        <w:rPr>
          <w:rFonts w:cs="Times New Roman"/>
          <w:sz w:val="24"/>
          <w:szCs w:val="24"/>
          <w:lang w:val="ru-RU"/>
        </w:rPr>
        <w:t>н</w:t>
      </w:r>
      <w:r w:rsidR="00197997" w:rsidRPr="001622E1">
        <w:rPr>
          <w:rFonts w:cs="Times New Roman"/>
          <w:sz w:val="24"/>
          <w:szCs w:val="24"/>
          <w:lang w:val="ru-RU"/>
        </w:rPr>
        <w:t xml:space="preserve">а </w:t>
      </w:r>
      <w:proofErr w:type="spellStart"/>
      <w:r w:rsidR="00197997" w:rsidRPr="001622E1">
        <w:rPr>
          <w:rFonts w:cs="Times New Roman"/>
          <w:sz w:val="24"/>
          <w:szCs w:val="24"/>
          <w:lang w:val="ru-RU"/>
        </w:rPr>
        <w:t>пром</w:t>
      </w:r>
      <w:proofErr w:type="spellEnd"/>
      <w:r w:rsidR="00197997" w:rsidRPr="001622E1">
        <w:rPr>
          <w:rFonts w:cs="Times New Roman"/>
          <w:sz w:val="24"/>
          <w:szCs w:val="24"/>
          <w:lang w:val="ru-RU"/>
        </w:rPr>
        <w:t xml:space="preserve">. территории </w:t>
      </w:r>
      <w:r w:rsidR="00897A96" w:rsidRPr="001622E1">
        <w:rPr>
          <w:rFonts w:cs="Times New Roman"/>
          <w:sz w:val="24"/>
          <w:szCs w:val="24"/>
          <w:lang w:val="ru-RU"/>
        </w:rPr>
        <w:t xml:space="preserve">Углегорского сельского </w:t>
      </w:r>
      <w:r w:rsidR="00197997" w:rsidRPr="001622E1">
        <w:rPr>
          <w:rFonts w:cs="Times New Roman"/>
          <w:sz w:val="24"/>
          <w:szCs w:val="24"/>
          <w:lang w:val="ru-RU"/>
        </w:rPr>
        <w:t xml:space="preserve">поселения </w:t>
      </w:r>
      <w:r w:rsidR="00897A96" w:rsidRPr="001622E1">
        <w:rPr>
          <w:rFonts w:cs="Times New Roman"/>
          <w:sz w:val="24"/>
          <w:szCs w:val="24"/>
          <w:lang w:val="ru-RU"/>
        </w:rPr>
        <w:t xml:space="preserve">- </w:t>
      </w:r>
      <w:r w:rsidR="0058026C" w:rsidRPr="001622E1">
        <w:rPr>
          <w:rFonts w:cs="Times New Roman"/>
          <w:sz w:val="24"/>
          <w:szCs w:val="24"/>
          <w:lang w:val="ru-RU"/>
        </w:rPr>
        <w:t>0.8 га</w:t>
      </w:r>
      <w:r w:rsidR="005369D2" w:rsidRPr="001622E1">
        <w:rPr>
          <w:rFonts w:cs="Times New Roman"/>
          <w:sz w:val="24"/>
          <w:szCs w:val="24"/>
          <w:lang w:val="ru-RU"/>
        </w:rPr>
        <w:t>;</w:t>
      </w:r>
    </w:p>
    <w:p w14:paraId="53E5EE00" w14:textId="0C5F087D" w:rsidR="00A642E4" w:rsidRPr="001622E1" w:rsidRDefault="00897A96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622E1">
        <w:rPr>
          <w:rFonts w:cs="Times New Roman"/>
          <w:sz w:val="24"/>
          <w:szCs w:val="24"/>
          <w:lang w:val="ru-RU"/>
        </w:rPr>
        <w:t xml:space="preserve">- на территории </w:t>
      </w:r>
      <w:proofErr w:type="spellStart"/>
      <w:r w:rsidRPr="001622E1">
        <w:rPr>
          <w:rFonts w:cs="Times New Roman"/>
          <w:sz w:val="24"/>
          <w:szCs w:val="24"/>
          <w:lang w:val="ru-RU"/>
        </w:rPr>
        <w:t>п.Углегорский</w:t>
      </w:r>
      <w:proofErr w:type="spellEnd"/>
      <w:r w:rsidRPr="001622E1">
        <w:rPr>
          <w:rFonts w:cs="Times New Roman"/>
          <w:sz w:val="24"/>
          <w:szCs w:val="24"/>
          <w:lang w:val="ru-RU"/>
        </w:rPr>
        <w:t xml:space="preserve"> в 150 м на северо-восток от пересечения ул. Гагарина и пер. Октябрьского – 0.04 га;</w:t>
      </w:r>
    </w:p>
    <w:p w14:paraId="36E85828" w14:textId="77777777" w:rsidR="00120C8E" w:rsidRPr="00197997" w:rsidRDefault="00A642E4" w:rsidP="00F81D62">
      <w:pPr>
        <w:pStyle w:val="S31"/>
        <w:spacing w:line="240" w:lineRule="auto"/>
        <w:ind w:firstLine="708"/>
        <w:rPr>
          <w:rFonts w:cs="Times New Roman"/>
          <w:sz w:val="24"/>
          <w:szCs w:val="24"/>
          <w:lang w:val="ru-RU"/>
        </w:rPr>
      </w:pPr>
      <w:r w:rsidRPr="001622E1">
        <w:rPr>
          <w:rFonts w:cs="Times New Roman"/>
          <w:sz w:val="24"/>
          <w:szCs w:val="24"/>
          <w:lang w:val="ru-RU"/>
        </w:rPr>
        <w:t xml:space="preserve">- </w:t>
      </w:r>
      <w:r w:rsidR="0058026C" w:rsidRPr="001622E1">
        <w:rPr>
          <w:rFonts w:cs="Times New Roman"/>
          <w:sz w:val="24"/>
          <w:szCs w:val="24"/>
          <w:lang w:val="ru-RU"/>
        </w:rPr>
        <w:t xml:space="preserve">на территории Михайловского </w:t>
      </w:r>
      <w:proofErr w:type="spellStart"/>
      <w:r w:rsidR="0058026C" w:rsidRPr="001622E1">
        <w:rPr>
          <w:rFonts w:cs="Times New Roman"/>
          <w:sz w:val="24"/>
          <w:szCs w:val="24"/>
          <w:lang w:val="ru-RU"/>
        </w:rPr>
        <w:t>с.п</w:t>
      </w:r>
      <w:proofErr w:type="spellEnd"/>
      <w:r w:rsidR="0058026C" w:rsidRPr="001622E1">
        <w:rPr>
          <w:rFonts w:cs="Times New Roman"/>
          <w:sz w:val="24"/>
          <w:szCs w:val="24"/>
          <w:lang w:val="ru-RU"/>
        </w:rPr>
        <w:t>.</w:t>
      </w:r>
      <w:r w:rsidR="00E25E7C" w:rsidRPr="001622E1">
        <w:rPr>
          <w:rFonts w:cs="Times New Roman"/>
          <w:sz w:val="24"/>
          <w:szCs w:val="24"/>
          <w:lang w:val="ru-RU"/>
        </w:rPr>
        <w:t xml:space="preserve"> в 2.3 км на северо-восток от пересечения ул. Гагарина и пер. Октябрьского </w:t>
      </w:r>
      <w:r w:rsidR="0058026C" w:rsidRPr="001622E1">
        <w:rPr>
          <w:rFonts w:cs="Times New Roman"/>
          <w:sz w:val="24"/>
          <w:szCs w:val="24"/>
          <w:lang w:val="ru-RU"/>
        </w:rPr>
        <w:t>-</w:t>
      </w:r>
      <w:r w:rsidR="00E25E7C" w:rsidRPr="001622E1">
        <w:rPr>
          <w:rFonts w:cs="Times New Roman"/>
          <w:sz w:val="24"/>
          <w:szCs w:val="24"/>
          <w:lang w:val="ru-RU"/>
        </w:rPr>
        <w:t xml:space="preserve"> </w:t>
      </w:r>
      <w:r w:rsidR="0058026C" w:rsidRPr="001622E1">
        <w:rPr>
          <w:rFonts w:cs="Times New Roman"/>
          <w:sz w:val="24"/>
          <w:szCs w:val="24"/>
          <w:lang w:val="ru-RU"/>
        </w:rPr>
        <w:t>2.4 га.</w:t>
      </w:r>
    </w:p>
    <w:p w14:paraId="0A8ACE6D" w14:textId="61EB2AD1" w:rsidR="00120C8E" w:rsidRPr="001A7D85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0A1DE18D" w14:textId="77777777" w:rsidR="00120C8E" w:rsidRPr="00197997" w:rsidRDefault="00120C8E" w:rsidP="00F81D62">
      <w:pPr>
        <w:pStyle w:val="S31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197997">
        <w:rPr>
          <w:rFonts w:cs="Times New Roman"/>
          <w:b/>
          <w:sz w:val="24"/>
          <w:szCs w:val="24"/>
          <w:lang w:val="ru-RU"/>
        </w:rPr>
        <w:t>4.2 Система расселения</w:t>
      </w:r>
    </w:p>
    <w:p w14:paraId="5A3A602F" w14:textId="38BD01EA" w:rsidR="00DE548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97997">
        <w:rPr>
          <w:rFonts w:ascii="Times New Roman" w:hAnsi="Times New Roman"/>
          <w:sz w:val="24"/>
          <w:szCs w:val="24"/>
        </w:rPr>
        <w:t>Сеть</w:t>
      </w:r>
      <w:r w:rsidR="00AA1949" w:rsidRPr="00197997">
        <w:rPr>
          <w:rFonts w:ascii="Times New Roman" w:hAnsi="Times New Roman"/>
          <w:sz w:val="24"/>
          <w:szCs w:val="24"/>
        </w:rPr>
        <w:t xml:space="preserve"> расселения сельских поселений</w:t>
      </w:r>
      <w:r w:rsidRPr="00197997">
        <w:rPr>
          <w:rFonts w:ascii="Times New Roman" w:hAnsi="Times New Roman"/>
          <w:sz w:val="24"/>
          <w:szCs w:val="24"/>
        </w:rPr>
        <w:t xml:space="preserve"> является материальной и территориальной основой функционирования социально-экономической системы, поэтому от степени рациональной организации</w:t>
      </w:r>
      <w:r w:rsidR="00AA1949" w:rsidRPr="00197997">
        <w:rPr>
          <w:rFonts w:ascii="Times New Roman" w:hAnsi="Times New Roman"/>
          <w:sz w:val="24"/>
          <w:szCs w:val="24"/>
        </w:rPr>
        <w:t xml:space="preserve"> системы расселения сельского</w:t>
      </w:r>
      <w:r w:rsidRPr="00197997">
        <w:rPr>
          <w:rFonts w:ascii="Times New Roman" w:hAnsi="Times New Roman"/>
          <w:sz w:val="24"/>
          <w:szCs w:val="24"/>
        </w:rPr>
        <w:t xml:space="preserve"> поселения зависит и степень эффективности развития данной социально-экономической системы в целом. </w:t>
      </w:r>
    </w:p>
    <w:p w14:paraId="0C88C5AA" w14:textId="41088050" w:rsidR="006D7665" w:rsidRDefault="00197997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Проектирование и строительство шахты «</w:t>
      </w:r>
      <w:proofErr w:type="spellStart"/>
      <w:r>
        <w:rPr>
          <w:rFonts w:ascii="Times New Roman" w:hAnsi="Times New Roman"/>
          <w:sz w:val="24"/>
          <w:szCs w:val="24"/>
        </w:rPr>
        <w:t>Быстрянская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1-2» и реконструкция цементного завода с производитель</w:t>
      </w:r>
      <w:r w:rsidR="006A4FF4">
        <w:rPr>
          <w:rFonts w:ascii="Times New Roman" w:hAnsi="Times New Roman"/>
          <w:sz w:val="24"/>
          <w:szCs w:val="24"/>
        </w:rPr>
        <w:t xml:space="preserve">ностью 50 тыс. тонн в год до производительности 500 </w:t>
      </w:r>
      <w:r w:rsidR="006A4FF4">
        <w:rPr>
          <w:rFonts w:ascii="Times New Roman" w:hAnsi="Times New Roman"/>
          <w:sz w:val="24"/>
          <w:szCs w:val="24"/>
        </w:rPr>
        <w:lastRenderedPageBreak/>
        <w:t>тыс. тонн в год</w:t>
      </w:r>
      <w:r w:rsidR="005369D2">
        <w:rPr>
          <w:rFonts w:ascii="Times New Roman" w:hAnsi="Times New Roman"/>
          <w:sz w:val="24"/>
          <w:szCs w:val="24"/>
        </w:rPr>
        <w:t xml:space="preserve"> </w:t>
      </w:r>
      <w:r w:rsidR="006D7665">
        <w:rPr>
          <w:rFonts w:ascii="Times New Roman" w:hAnsi="Times New Roman"/>
          <w:sz w:val="24"/>
          <w:szCs w:val="24"/>
        </w:rPr>
        <w:t>определяют устойчивость</w:t>
      </w:r>
      <w:r w:rsidR="00120C8E" w:rsidRPr="006A4FF4">
        <w:rPr>
          <w:rFonts w:ascii="Times New Roman" w:hAnsi="Times New Roman"/>
          <w:sz w:val="24"/>
          <w:szCs w:val="24"/>
        </w:rPr>
        <w:t xml:space="preserve"> во времени и пространстве</w:t>
      </w:r>
      <w:r w:rsidR="005369D2">
        <w:rPr>
          <w:rFonts w:ascii="Times New Roman" w:hAnsi="Times New Roman"/>
          <w:sz w:val="24"/>
          <w:szCs w:val="24"/>
        </w:rPr>
        <w:t xml:space="preserve">. </w:t>
      </w:r>
      <w:r w:rsidR="00120C8E" w:rsidRPr="006A4FF4">
        <w:rPr>
          <w:rFonts w:ascii="Times New Roman" w:hAnsi="Times New Roman"/>
          <w:sz w:val="24"/>
          <w:szCs w:val="24"/>
        </w:rPr>
        <w:t>Высокая степень устойчивости этих двух факторов ведёт к устойчивости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120C8E" w:rsidRPr="006A4FF4">
        <w:rPr>
          <w:rFonts w:ascii="Times New Roman" w:hAnsi="Times New Roman"/>
          <w:sz w:val="24"/>
          <w:szCs w:val="24"/>
        </w:rPr>
        <w:t xml:space="preserve">связей «жильё – работа». </w:t>
      </w:r>
    </w:p>
    <w:p w14:paraId="7613D562" w14:textId="4286EF7F" w:rsidR="00120C8E" w:rsidRPr="006A4FF4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FF4">
        <w:rPr>
          <w:rFonts w:ascii="Times New Roman" w:hAnsi="Times New Roman"/>
          <w:sz w:val="24"/>
          <w:szCs w:val="24"/>
        </w:rPr>
        <w:t xml:space="preserve">Помимо этой системы, в преимущественно сельской местности данного поселения имеется также система устойчивых связей «жильё – сервис», определяющая свои параметры транспортно-временных затрат. </w:t>
      </w:r>
    </w:p>
    <w:p w14:paraId="71EE0D81" w14:textId="4D9EC649" w:rsidR="00120C8E" w:rsidRPr="006A4FF4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A4FF4">
        <w:rPr>
          <w:rFonts w:ascii="Times New Roman" w:hAnsi="Times New Roman"/>
          <w:b/>
          <w:sz w:val="24"/>
          <w:szCs w:val="24"/>
        </w:rPr>
        <w:t>Типология селений по особенностям их планировочных форм</w:t>
      </w:r>
    </w:p>
    <w:p w14:paraId="54890646" w14:textId="788794B3" w:rsidR="006A4FF4" w:rsidRDefault="006A4F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4FF4">
        <w:rPr>
          <w:rFonts w:ascii="Times New Roman" w:hAnsi="Times New Roman"/>
          <w:sz w:val="24"/>
          <w:szCs w:val="24"/>
        </w:rPr>
        <w:tab/>
      </w:r>
      <w:r w:rsidR="005369D2">
        <w:rPr>
          <w:rFonts w:ascii="Times New Roman" w:hAnsi="Times New Roman"/>
          <w:sz w:val="24"/>
          <w:szCs w:val="24"/>
        </w:rPr>
        <w:t>Начало строительства поселка</w:t>
      </w:r>
      <w:r w:rsidRPr="006A4FF4">
        <w:rPr>
          <w:rFonts w:ascii="Times New Roman" w:hAnsi="Times New Roman"/>
          <w:sz w:val="24"/>
          <w:szCs w:val="24"/>
        </w:rPr>
        <w:t xml:space="preserve"> Углегорский </w:t>
      </w:r>
      <w:r w:rsidR="005369D2">
        <w:rPr>
          <w:rFonts w:ascii="Times New Roman" w:hAnsi="Times New Roman"/>
          <w:sz w:val="24"/>
          <w:szCs w:val="24"/>
        </w:rPr>
        <w:t xml:space="preserve">- </w:t>
      </w:r>
      <w:r w:rsidRPr="006A4FF4">
        <w:rPr>
          <w:rFonts w:ascii="Times New Roman" w:hAnsi="Times New Roman"/>
          <w:sz w:val="24"/>
          <w:szCs w:val="24"/>
        </w:rPr>
        <w:t xml:space="preserve">в 1955г. для работников </w:t>
      </w:r>
      <w:proofErr w:type="spellStart"/>
      <w:r w:rsidRPr="006A4FF4">
        <w:rPr>
          <w:rFonts w:ascii="Times New Roman" w:hAnsi="Times New Roman"/>
          <w:sz w:val="24"/>
          <w:szCs w:val="24"/>
        </w:rPr>
        <w:t>Быстрянских</w:t>
      </w:r>
      <w:proofErr w:type="spellEnd"/>
      <w:r w:rsidRPr="006A4FF4">
        <w:rPr>
          <w:rFonts w:ascii="Times New Roman" w:hAnsi="Times New Roman"/>
          <w:sz w:val="24"/>
          <w:szCs w:val="24"/>
        </w:rPr>
        <w:t xml:space="preserve"> шахт.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Существующая планировочная структура компактная с прямоугольной сеткой улиц и кварталов. Два квартала застроенные квартирными домами</w:t>
      </w:r>
      <w:r w:rsidR="00472E71">
        <w:rPr>
          <w:rFonts w:ascii="Times New Roman" w:hAnsi="Times New Roman"/>
          <w:sz w:val="24"/>
          <w:szCs w:val="24"/>
        </w:rPr>
        <w:t xml:space="preserve"> (2-3 этажа)</w:t>
      </w:r>
      <w:r>
        <w:rPr>
          <w:rFonts w:ascii="Times New Roman" w:hAnsi="Times New Roman"/>
          <w:sz w:val="24"/>
          <w:szCs w:val="24"/>
        </w:rPr>
        <w:t xml:space="preserve"> – укрупненные.</w:t>
      </w:r>
    </w:p>
    <w:p w14:paraId="27C28160" w14:textId="77777777" w:rsidR="00472E71" w:rsidRPr="006A4FF4" w:rsidRDefault="00472E71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Доминируют кварталы с одноэтажной усадебной застройкой.</w:t>
      </w:r>
    </w:p>
    <w:p w14:paraId="6BEA0076" w14:textId="5D1CC3E8" w:rsidR="00472E71" w:rsidRPr="001A7D85" w:rsidRDefault="00472E71" w:rsidP="00F81D62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</w:p>
    <w:p w14:paraId="0B209EBD" w14:textId="77777777" w:rsidR="00120C8E" w:rsidRPr="00974863" w:rsidRDefault="00120C8E" w:rsidP="00F81D62">
      <w:pPr>
        <w:pStyle w:val="S31"/>
        <w:spacing w:line="240" w:lineRule="auto"/>
        <w:ind w:firstLine="0"/>
        <w:jc w:val="center"/>
        <w:rPr>
          <w:rFonts w:cs="Times New Roman"/>
          <w:b/>
          <w:sz w:val="24"/>
          <w:szCs w:val="24"/>
          <w:highlight w:val="yellow"/>
          <w:lang w:val="ru-RU"/>
        </w:rPr>
      </w:pPr>
      <w:r w:rsidRPr="00DE4E13">
        <w:rPr>
          <w:rFonts w:cs="Times New Roman"/>
          <w:b/>
          <w:sz w:val="24"/>
          <w:szCs w:val="24"/>
          <w:lang w:val="ru-RU"/>
        </w:rPr>
        <w:t>4.3 Население</w:t>
      </w:r>
    </w:p>
    <w:p w14:paraId="4438FFB6" w14:textId="08010AE9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Динамика численности населения и его половозрастная структура являются важнейшими социально-экономическими показателями и служат фундаментом для дальнейших расчетов в создании генеральных планов поселений.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>На сегодняшний день демографическая проблема – одна из важнейших социальных проблем как для страны в целом, так и для всех ее городских и сельских поселений.</w:t>
      </w:r>
    </w:p>
    <w:p w14:paraId="59B6D4A3" w14:textId="7777777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E4E13">
        <w:rPr>
          <w:rFonts w:ascii="Times New Roman" w:hAnsi="Times New Roman"/>
          <w:b/>
          <w:sz w:val="24"/>
          <w:szCs w:val="24"/>
        </w:rPr>
        <w:t>Общая численность населения</w:t>
      </w:r>
    </w:p>
    <w:p w14:paraId="56086427" w14:textId="33947353" w:rsidR="00E726D6" w:rsidRPr="009A433E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Численность населения </w:t>
      </w:r>
      <w:r w:rsidR="00DE4E13" w:rsidRPr="00DE4E13">
        <w:rPr>
          <w:rFonts w:ascii="Times New Roman" w:hAnsi="Times New Roman"/>
          <w:sz w:val="24"/>
          <w:szCs w:val="24"/>
        </w:rPr>
        <w:t>Углегорского</w:t>
      </w:r>
      <w:r w:rsidR="00222DCB" w:rsidRPr="00DE4E13">
        <w:rPr>
          <w:rFonts w:ascii="Times New Roman" w:hAnsi="Times New Roman"/>
          <w:sz w:val="24"/>
          <w:szCs w:val="24"/>
        </w:rPr>
        <w:t xml:space="preserve"> сельского </w:t>
      </w:r>
      <w:r w:rsidR="00E726D6" w:rsidRPr="00DE4E13">
        <w:rPr>
          <w:rFonts w:ascii="Times New Roman" w:hAnsi="Times New Roman"/>
          <w:sz w:val="24"/>
          <w:szCs w:val="24"/>
        </w:rPr>
        <w:t xml:space="preserve">поселения по состоянию на 01.10.2008г. – </w:t>
      </w:r>
      <w:r w:rsidR="002C2EAE" w:rsidRPr="00DE4E13">
        <w:rPr>
          <w:rFonts w:ascii="Times New Roman" w:hAnsi="Times New Roman"/>
          <w:sz w:val="24"/>
          <w:szCs w:val="24"/>
        </w:rPr>
        <w:t>2</w:t>
      </w:r>
      <w:r w:rsidR="00DE4E13" w:rsidRPr="00DE4E13">
        <w:rPr>
          <w:rFonts w:ascii="Times New Roman" w:hAnsi="Times New Roman"/>
          <w:sz w:val="24"/>
          <w:szCs w:val="24"/>
        </w:rPr>
        <w:t>5</w:t>
      </w:r>
      <w:r w:rsidR="006F0CCA">
        <w:rPr>
          <w:rFonts w:ascii="Times New Roman" w:hAnsi="Times New Roman"/>
          <w:sz w:val="24"/>
          <w:szCs w:val="24"/>
        </w:rPr>
        <w:t>76</w:t>
      </w:r>
      <w:r w:rsidRPr="00DE4E13">
        <w:rPr>
          <w:rFonts w:ascii="Times New Roman" w:hAnsi="Times New Roman"/>
          <w:sz w:val="24"/>
          <w:szCs w:val="24"/>
        </w:rPr>
        <w:t xml:space="preserve"> челове</w:t>
      </w:r>
      <w:r w:rsidR="00E726D6" w:rsidRPr="00DE4E13">
        <w:rPr>
          <w:rFonts w:ascii="Times New Roman" w:hAnsi="Times New Roman"/>
          <w:sz w:val="24"/>
          <w:szCs w:val="24"/>
        </w:rPr>
        <w:t>к</w:t>
      </w:r>
      <w:r w:rsidR="00E65BCE">
        <w:rPr>
          <w:rFonts w:ascii="Times New Roman" w:hAnsi="Times New Roman"/>
          <w:sz w:val="24"/>
          <w:szCs w:val="24"/>
        </w:rPr>
        <w:t>.</w:t>
      </w:r>
    </w:p>
    <w:p w14:paraId="1AF71E70" w14:textId="77777777" w:rsidR="00120C8E" w:rsidRPr="00DE4E13" w:rsidRDefault="00E726D6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 </w:t>
      </w:r>
      <w:r w:rsidR="00EF7CAA" w:rsidRPr="00DE4E13">
        <w:rPr>
          <w:rFonts w:ascii="Times New Roman" w:hAnsi="Times New Roman"/>
          <w:sz w:val="24"/>
          <w:szCs w:val="24"/>
        </w:rPr>
        <w:tab/>
      </w:r>
      <w:r w:rsidRPr="00DE4E13">
        <w:rPr>
          <w:rFonts w:ascii="Times New Roman" w:hAnsi="Times New Roman"/>
          <w:sz w:val="24"/>
          <w:szCs w:val="24"/>
        </w:rPr>
        <w:t xml:space="preserve">В состав </w:t>
      </w:r>
      <w:r w:rsidR="00DE4E13" w:rsidRPr="00DE4E13">
        <w:rPr>
          <w:rFonts w:ascii="Times New Roman" w:hAnsi="Times New Roman"/>
          <w:sz w:val="24"/>
          <w:szCs w:val="24"/>
        </w:rPr>
        <w:t>Углегорского</w:t>
      </w:r>
      <w:r w:rsidRPr="00DE4E13">
        <w:rPr>
          <w:rFonts w:ascii="Times New Roman" w:hAnsi="Times New Roman"/>
          <w:sz w:val="24"/>
          <w:szCs w:val="24"/>
        </w:rPr>
        <w:t xml:space="preserve"> сельского поселения входит </w:t>
      </w:r>
      <w:r w:rsidR="00DE4E13" w:rsidRPr="00DE4E13">
        <w:rPr>
          <w:rFonts w:ascii="Times New Roman" w:hAnsi="Times New Roman"/>
          <w:sz w:val="24"/>
          <w:szCs w:val="24"/>
        </w:rPr>
        <w:t>один</w:t>
      </w:r>
      <w:r w:rsidRPr="00DE4E13">
        <w:rPr>
          <w:rFonts w:ascii="Times New Roman" w:hAnsi="Times New Roman"/>
          <w:sz w:val="24"/>
          <w:szCs w:val="24"/>
        </w:rPr>
        <w:t xml:space="preserve"> населенны</w:t>
      </w:r>
      <w:r w:rsidR="00DE4E13" w:rsidRPr="00DE4E13">
        <w:rPr>
          <w:rFonts w:ascii="Times New Roman" w:hAnsi="Times New Roman"/>
          <w:sz w:val="24"/>
          <w:szCs w:val="24"/>
        </w:rPr>
        <w:t>й</w:t>
      </w:r>
      <w:r w:rsidRPr="00DE4E13">
        <w:rPr>
          <w:rFonts w:ascii="Times New Roman" w:hAnsi="Times New Roman"/>
          <w:sz w:val="24"/>
          <w:szCs w:val="24"/>
        </w:rPr>
        <w:t xml:space="preserve"> пункт</w:t>
      </w:r>
      <w:r w:rsidR="002C2EAE" w:rsidRPr="00DE4E13">
        <w:rPr>
          <w:rFonts w:ascii="Times New Roman" w:hAnsi="Times New Roman"/>
          <w:sz w:val="24"/>
          <w:szCs w:val="24"/>
        </w:rPr>
        <w:t>:</w:t>
      </w:r>
      <w:r w:rsidR="00DE4E13" w:rsidRPr="00DE4E13">
        <w:rPr>
          <w:rFonts w:ascii="Times New Roman" w:hAnsi="Times New Roman"/>
          <w:sz w:val="24"/>
          <w:szCs w:val="24"/>
        </w:rPr>
        <w:t xml:space="preserve"> пос. Углегорский.</w:t>
      </w:r>
    </w:p>
    <w:p w14:paraId="1557623E" w14:textId="166377D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На протяжении исследуемого периода с 2000 по 2007 год динамика численности постоянного населения указывает на то, что </w:t>
      </w:r>
      <w:r w:rsidR="00DE4E13" w:rsidRPr="00DE4E13">
        <w:rPr>
          <w:rFonts w:ascii="Times New Roman" w:hAnsi="Times New Roman"/>
          <w:sz w:val="24"/>
          <w:szCs w:val="24"/>
        </w:rPr>
        <w:t>Углегорское</w:t>
      </w:r>
      <w:r w:rsidR="00222DCB" w:rsidRPr="00DE4E13">
        <w:rPr>
          <w:rFonts w:ascii="Times New Roman" w:hAnsi="Times New Roman"/>
          <w:sz w:val="24"/>
          <w:szCs w:val="24"/>
        </w:rPr>
        <w:t xml:space="preserve"> сельское поселение </w:t>
      </w:r>
      <w:r w:rsidRPr="00DE4E13">
        <w:rPr>
          <w:rFonts w:ascii="Times New Roman" w:hAnsi="Times New Roman"/>
          <w:sz w:val="24"/>
          <w:szCs w:val="24"/>
        </w:rPr>
        <w:t xml:space="preserve">входит в число поселений области с </w:t>
      </w:r>
      <w:r w:rsidR="006C1F8A">
        <w:rPr>
          <w:rFonts w:ascii="Times New Roman" w:hAnsi="Times New Roman"/>
          <w:sz w:val="24"/>
          <w:szCs w:val="24"/>
        </w:rPr>
        <w:t>положительной</w:t>
      </w:r>
      <w:r w:rsidRPr="00DE4E13">
        <w:rPr>
          <w:rFonts w:ascii="Times New Roman" w:hAnsi="Times New Roman"/>
          <w:sz w:val="24"/>
          <w:szCs w:val="24"/>
        </w:rPr>
        <w:t xml:space="preserve"> динамикой. </w:t>
      </w:r>
      <w:r w:rsidR="006C1F8A">
        <w:rPr>
          <w:rFonts w:ascii="Times New Roman" w:hAnsi="Times New Roman"/>
          <w:sz w:val="24"/>
          <w:szCs w:val="24"/>
        </w:rPr>
        <w:t>Увеличение</w:t>
      </w:r>
      <w:r w:rsidRPr="00DE4E13">
        <w:rPr>
          <w:rFonts w:ascii="Times New Roman" w:hAnsi="Times New Roman"/>
          <w:sz w:val="24"/>
          <w:szCs w:val="24"/>
        </w:rPr>
        <w:t xml:space="preserve"> численности населения в рассматриваемый период происходит равномерно с незначительными сдвигами к уменьшению или увеличению темпов. В основе </w:t>
      </w:r>
      <w:r w:rsidR="006C1F8A">
        <w:rPr>
          <w:rFonts w:ascii="Times New Roman" w:hAnsi="Times New Roman"/>
          <w:sz w:val="24"/>
          <w:szCs w:val="24"/>
        </w:rPr>
        <w:t>увеличения</w:t>
      </w:r>
      <w:r w:rsidRPr="00DE4E13">
        <w:rPr>
          <w:rFonts w:ascii="Times New Roman" w:hAnsi="Times New Roman"/>
          <w:sz w:val="24"/>
          <w:szCs w:val="24"/>
        </w:rPr>
        <w:t xml:space="preserve"> численности лежат миграционные демографические процессы.</w:t>
      </w:r>
    </w:p>
    <w:p w14:paraId="546096CD" w14:textId="00F93858" w:rsidR="00120C8E" w:rsidRPr="0097486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8A5664">
        <w:rPr>
          <w:rFonts w:ascii="Times New Roman" w:hAnsi="Times New Roman"/>
          <w:sz w:val="24"/>
          <w:szCs w:val="24"/>
        </w:rPr>
        <w:t xml:space="preserve">Динамика численности постоянного населения </w:t>
      </w:r>
      <w:r w:rsidR="00DE4E13" w:rsidRPr="008A5664">
        <w:rPr>
          <w:rFonts w:ascii="Times New Roman" w:hAnsi="Times New Roman"/>
          <w:sz w:val="24"/>
          <w:szCs w:val="24"/>
        </w:rPr>
        <w:t>Углегорского</w:t>
      </w:r>
      <w:r w:rsidR="00465233" w:rsidRPr="008A5664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8A5664">
        <w:rPr>
          <w:rFonts w:ascii="Times New Roman" w:hAnsi="Times New Roman"/>
          <w:sz w:val="24"/>
          <w:szCs w:val="24"/>
        </w:rPr>
        <w:t xml:space="preserve">, по данным статистического управления, приведена в </w:t>
      </w:r>
      <w:r w:rsidRPr="001B2E5B">
        <w:rPr>
          <w:rFonts w:ascii="Times New Roman" w:hAnsi="Times New Roman"/>
          <w:sz w:val="24"/>
          <w:szCs w:val="24"/>
        </w:rPr>
        <w:t xml:space="preserve">таблице </w:t>
      </w:r>
      <w:r w:rsidR="001B2E5B" w:rsidRPr="001B2E5B">
        <w:rPr>
          <w:rFonts w:ascii="Times New Roman" w:hAnsi="Times New Roman"/>
          <w:sz w:val="24"/>
          <w:szCs w:val="24"/>
        </w:rPr>
        <w:t>1</w:t>
      </w:r>
      <w:r w:rsidR="00EF7CAA" w:rsidRPr="001B2E5B">
        <w:rPr>
          <w:rFonts w:ascii="Times New Roman" w:hAnsi="Times New Roman"/>
          <w:sz w:val="24"/>
          <w:szCs w:val="24"/>
        </w:rPr>
        <w:t>.</w:t>
      </w:r>
      <w:r w:rsidRPr="001B2E5B">
        <w:rPr>
          <w:rFonts w:ascii="Times New Roman" w:hAnsi="Times New Roman"/>
          <w:b/>
          <w:sz w:val="24"/>
          <w:szCs w:val="24"/>
        </w:rPr>
        <w:t xml:space="preserve"> </w:t>
      </w:r>
    </w:p>
    <w:p w14:paraId="462C3C16" w14:textId="77777777" w:rsidR="00120C8E" w:rsidRPr="00602576" w:rsidRDefault="00120C8E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B2E5B">
        <w:rPr>
          <w:rFonts w:ascii="Times New Roman" w:hAnsi="Times New Roman"/>
          <w:b/>
          <w:sz w:val="24"/>
          <w:szCs w:val="24"/>
        </w:rPr>
        <w:t>Таблица</w:t>
      </w:r>
      <w:r w:rsidR="001B2E5B" w:rsidRPr="001B2E5B">
        <w:rPr>
          <w:rFonts w:ascii="Times New Roman" w:hAnsi="Times New Roman"/>
          <w:b/>
          <w:sz w:val="24"/>
          <w:szCs w:val="24"/>
        </w:rPr>
        <w:t xml:space="preserve"> 1</w:t>
      </w:r>
    </w:p>
    <w:p w14:paraId="2A09FEDF" w14:textId="77777777" w:rsidR="00120C8E" w:rsidRPr="00602576" w:rsidRDefault="00120C8E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02576">
        <w:rPr>
          <w:rFonts w:ascii="Times New Roman" w:hAnsi="Times New Roman"/>
          <w:b/>
          <w:sz w:val="24"/>
          <w:szCs w:val="24"/>
        </w:rPr>
        <w:t xml:space="preserve">Динамика численности постоянного населения </w:t>
      </w:r>
      <w:r w:rsidR="00DE4E13" w:rsidRPr="00602576">
        <w:rPr>
          <w:rFonts w:ascii="Times New Roman" w:hAnsi="Times New Roman"/>
          <w:b/>
          <w:sz w:val="24"/>
          <w:szCs w:val="24"/>
        </w:rPr>
        <w:t xml:space="preserve">Углегорского </w:t>
      </w:r>
      <w:r w:rsidR="00222DCB" w:rsidRPr="00602576">
        <w:rPr>
          <w:rFonts w:ascii="Times New Roman" w:hAnsi="Times New Roman"/>
          <w:b/>
          <w:sz w:val="24"/>
          <w:szCs w:val="24"/>
        </w:rPr>
        <w:t xml:space="preserve">сельского поселения </w:t>
      </w:r>
      <w:r w:rsidRPr="00602576">
        <w:rPr>
          <w:rFonts w:ascii="Times New Roman" w:hAnsi="Times New Roman"/>
          <w:b/>
          <w:sz w:val="24"/>
          <w:szCs w:val="24"/>
        </w:rPr>
        <w:t>за период 2004-2007гг.</w:t>
      </w:r>
    </w:p>
    <w:tbl>
      <w:tblPr>
        <w:tblpPr w:leftFromText="180" w:rightFromText="180" w:vertAnchor="text" w:horzAnchor="margin" w:tblpXSpec="center" w:tblpY="62"/>
        <w:tblW w:w="9639" w:type="dxa"/>
        <w:tblLayout w:type="fixed"/>
        <w:tblLook w:val="0000" w:firstRow="0" w:lastRow="0" w:firstColumn="0" w:lastColumn="0" w:noHBand="0" w:noVBand="0"/>
      </w:tblPr>
      <w:tblGrid>
        <w:gridCol w:w="567"/>
        <w:gridCol w:w="850"/>
        <w:gridCol w:w="1560"/>
        <w:gridCol w:w="1275"/>
        <w:gridCol w:w="1276"/>
        <w:gridCol w:w="1418"/>
        <w:gridCol w:w="1377"/>
        <w:gridCol w:w="1316"/>
      </w:tblGrid>
      <w:tr w:rsidR="00120C8E" w:rsidRPr="00974863" w14:paraId="5606C83A" w14:textId="77777777" w:rsidTr="00E86FA8">
        <w:trPr>
          <w:trHeight w:val="8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838A8D" w14:textId="77777777" w:rsidR="00120C8E" w:rsidRPr="00811998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D671F63" w14:textId="77777777" w:rsidR="00120C8E" w:rsidRPr="00811998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382BDC7A" w14:textId="77777777" w:rsidR="00120C8E" w:rsidRPr="00811998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B6010D" w14:textId="77777777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Годы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530333" w14:textId="77777777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AE8D33" w14:textId="73F33526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Число родившихся,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6BB6EC" w14:textId="77777777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Число умерших,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552399" w14:textId="544AE0F3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Естественный прирост (+) или убыль (-) населения, чел.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437055" w14:textId="77777777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1998">
              <w:rPr>
                <w:rFonts w:ascii="Times New Roman" w:hAnsi="Times New Roman"/>
                <w:sz w:val="24"/>
                <w:szCs w:val="24"/>
              </w:rPr>
              <w:t>Миграци</w:t>
            </w:r>
            <w:r w:rsidR="005F1CCC" w:rsidRPr="00811998">
              <w:rPr>
                <w:rFonts w:ascii="Times New Roman" w:hAnsi="Times New Roman"/>
                <w:sz w:val="24"/>
                <w:szCs w:val="24"/>
              </w:rPr>
              <w:t>-</w:t>
            </w:r>
            <w:r w:rsidRPr="00811998">
              <w:rPr>
                <w:rFonts w:ascii="Times New Roman" w:hAnsi="Times New Roman"/>
                <w:sz w:val="24"/>
                <w:szCs w:val="24"/>
              </w:rPr>
              <w:t>онный</w:t>
            </w:r>
            <w:proofErr w:type="spellEnd"/>
            <w:r w:rsidRPr="00811998">
              <w:rPr>
                <w:rFonts w:ascii="Times New Roman" w:hAnsi="Times New Roman"/>
                <w:sz w:val="24"/>
                <w:szCs w:val="24"/>
              </w:rPr>
              <w:t xml:space="preserve"> прирост (+) или убыль (-) населения, чел.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95F39" w14:textId="57A4B01B" w:rsidR="00120C8E" w:rsidRPr="00811998" w:rsidRDefault="00120C8E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Общий прирост (+) или убыль (-) населения, чел.</w:t>
            </w:r>
          </w:p>
        </w:tc>
      </w:tr>
      <w:tr w:rsidR="00120C8E" w:rsidRPr="00974863" w14:paraId="0AB97CB0" w14:textId="77777777" w:rsidTr="00157213">
        <w:trPr>
          <w:trHeight w:val="342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3C2D97" w14:textId="77777777" w:rsidR="00120C8E" w:rsidRPr="00811998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19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ADCF7F" w14:textId="77777777" w:rsidR="00120C8E" w:rsidRPr="00811998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199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FE2C93" w14:textId="77777777" w:rsidR="00120C8E" w:rsidRPr="00811998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19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0103C2" w14:textId="77777777" w:rsidR="00120C8E" w:rsidRPr="000A6792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679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F9E2CC" w14:textId="77777777" w:rsidR="00120C8E" w:rsidRPr="000A6792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6792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7E843A" w14:textId="77777777" w:rsidR="00120C8E" w:rsidRPr="000A6792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A67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A36FED" w14:textId="77777777" w:rsidR="00120C8E" w:rsidRPr="00DF466A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466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9C2F" w14:textId="77777777" w:rsidR="00120C8E" w:rsidRPr="00DF466A" w:rsidRDefault="00120C8E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F466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753B05" w:rsidRPr="00974863" w14:paraId="512515D0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F1159A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3D66820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2004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65496C" w14:textId="77777777" w:rsidR="00753B05" w:rsidRPr="00811998" w:rsidRDefault="008A5664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2087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BE9E1D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C464FA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628543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-26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9F4F41" w14:textId="77777777" w:rsidR="00753B05" w:rsidRPr="00DF466A" w:rsidRDefault="00DF466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+49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04A74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753B05" w:rsidRPr="00974863" w14:paraId="48C27F06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6C2A5F4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654FDE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B5C366" w14:textId="77777777" w:rsidR="00753B05" w:rsidRPr="00811998" w:rsidRDefault="00811998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2110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161265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CC8DBA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65D4A9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-29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9C4B2A" w14:textId="77777777" w:rsidR="00753B05" w:rsidRPr="00DF466A" w:rsidRDefault="00DF466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+80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C2FCC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</w:tr>
      <w:tr w:rsidR="00753B05" w:rsidRPr="00974863" w14:paraId="6269A8B5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8FE1D1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2D70A8E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EBCDE8D" w14:textId="77777777" w:rsidR="00753B05" w:rsidRPr="00811998" w:rsidRDefault="00811998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2161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B28F87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3912BF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910805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-31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ED9178" w14:textId="77777777" w:rsidR="00753B05" w:rsidRPr="00DF466A" w:rsidRDefault="00DF466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+94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2606A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753B05" w:rsidRPr="00974863" w14:paraId="58C24E93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7A1EAB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9F743B7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ED82CB" w14:textId="77777777" w:rsidR="00753B05" w:rsidRPr="00811998" w:rsidRDefault="00811998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2224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BF923E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5A2EF7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C8766D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-27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3EC05" w14:textId="77777777" w:rsidR="00753B05" w:rsidRPr="00DF466A" w:rsidRDefault="00DF466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+31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24D0A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53B05" w:rsidRPr="00974863" w14:paraId="7445E91C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4D445B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44208F" w14:textId="77777777" w:rsidR="00753B05" w:rsidRPr="00811998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CA2156B" w14:textId="77777777" w:rsidR="00753B05" w:rsidRPr="00811998" w:rsidRDefault="00811998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1998">
              <w:rPr>
                <w:rFonts w:ascii="Times New Roman" w:hAnsi="Times New Roman"/>
                <w:sz w:val="24"/>
                <w:szCs w:val="24"/>
              </w:rPr>
              <w:t>25</w:t>
            </w:r>
            <w:r w:rsidR="006C1F8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1C934B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4B93E3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755E07" w14:textId="77777777" w:rsidR="00753B05" w:rsidRPr="000A6792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792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A52854" w14:textId="77777777" w:rsidR="00753B05" w:rsidRPr="00DF466A" w:rsidRDefault="00DF466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+0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90D0A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-34</w:t>
            </w:r>
          </w:p>
        </w:tc>
      </w:tr>
      <w:tr w:rsidR="00753B05" w:rsidRPr="00974863" w14:paraId="230D7F8B" w14:textId="77777777" w:rsidTr="00E86FA8">
        <w:trPr>
          <w:trHeight w:val="30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0CC504" w14:textId="77777777" w:rsidR="00753B05" w:rsidRPr="00DF466A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EF0F62" w14:textId="77777777" w:rsidR="00753B05" w:rsidRPr="00DF466A" w:rsidRDefault="00753B05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2DEFC8" w14:textId="77777777" w:rsidR="00753B05" w:rsidRPr="00DF466A" w:rsidRDefault="000A6792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-147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548294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24713" w14:textId="77777777" w:rsidR="00753B05" w:rsidRPr="00DF466A" w:rsidRDefault="00DF466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66A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</w:tr>
    </w:tbl>
    <w:p w14:paraId="57E2B097" w14:textId="77777777" w:rsidR="007F718D" w:rsidRDefault="007F718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E9D7A6E" w14:textId="27A7BCF0" w:rsidR="00120C8E" w:rsidRPr="00DF466A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00"/>
        </w:rPr>
      </w:pPr>
      <w:r w:rsidRPr="00DF466A">
        <w:rPr>
          <w:rFonts w:ascii="Times New Roman" w:hAnsi="Times New Roman"/>
          <w:sz w:val="24"/>
          <w:szCs w:val="24"/>
        </w:rPr>
        <w:t>По приведенным в таблице данным видно, что за 4 года, с 2004 по 2007 год, население поселения у</w:t>
      </w:r>
      <w:r w:rsidR="00DF466A" w:rsidRPr="00DF466A">
        <w:rPr>
          <w:rFonts w:ascii="Times New Roman" w:hAnsi="Times New Roman"/>
          <w:sz w:val="24"/>
          <w:szCs w:val="24"/>
        </w:rPr>
        <w:t>величилось</w:t>
      </w:r>
      <w:r w:rsidRPr="00DF466A">
        <w:rPr>
          <w:rFonts w:ascii="Times New Roman" w:hAnsi="Times New Roman"/>
          <w:sz w:val="24"/>
          <w:szCs w:val="24"/>
        </w:rPr>
        <w:t xml:space="preserve">. В исследуемый период естественное движение населения изменяется </w:t>
      </w:r>
      <w:r w:rsidR="00DF466A" w:rsidRPr="00DF466A">
        <w:rPr>
          <w:rFonts w:ascii="Times New Roman" w:hAnsi="Times New Roman"/>
          <w:sz w:val="24"/>
          <w:szCs w:val="24"/>
        </w:rPr>
        <w:t>в отрицательном направлении</w:t>
      </w:r>
      <w:r w:rsidRPr="00DF466A">
        <w:rPr>
          <w:rFonts w:ascii="Times New Roman" w:hAnsi="Times New Roman"/>
          <w:sz w:val="24"/>
          <w:szCs w:val="24"/>
        </w:rPr>
        <w:t xml:space="preserve"> по сравнению с миграционным, которое идет на </w:t>
      </w:r>
      <w:r w:rsidRPr="00DF466A">
        <w:rPr>
          <w:rFonts w:ascii="Times New Roman" w:hAnsi="Times New Roman"/>
          <w:sz w:val="24"/>
          <w:szCs w:val="24"/>
        </w:rPr>
        <w:lastRenderedPageBreak/>
        <w:t xml:space="preserve">встречных курсах и имеет волнообразный и мало предсказуемый характер. По итогам миграционного движения за 4 года </w:t>
      </w:r>
      <w:r w:rsidR="00DF466A" w:rsidRPr="00DF466A">
        <w:rPr>
          <w:rFonts w:ascii="Times New Roman" w:hAnsi="Times New Roman"/>
          <w:sz w:val="24"/>
          <w:szCs w:val="24"/>
        </w:rPr>
        <w:t>Углегорское</w:t>
      </w:r>
      <w:r w:rsidR="00E86FA8" w:rsidRPr="00DF466A">
        <w:rPr>
          <w:rFonts w:ascii="Times New Roman" w:hAnsi="Times New Roman"/>
          <w:sz w:val="24"/>
          <w:szCs w:val="24"/>
        </w:rPr>
        <w:t xml:space="preserve"> сельское</w:t>
      </w:r>
      <w:r w:rsidRPr="00DF466A">
        <w:rPr>
          <w:rFonts w:ascii="Times New Roman" w:hAnsi="Times New Roman"/>
          <w:sz w:val="24"/>
          <w:szCs w:val="24"/>
        </w:rPr>
        <w:t xml:space="preserve"> поселение </w:t>
      </w:r>
      <w:r w:rsidR="00DF466A" w:rsidRPr="00DF466A">
        <w:rPr>
          <w:rFonts w:ascii="Times New Roman" w:hAnsi="Times New Roman"/>
          <w:sz w:val="24"/>
          <w:szCs w:val="24"/>
        </w:rPr>
        <w:t>увеличилось</w:t>
      </w:r>
      <w:r w:rsidRPr="00DF466A">
        <w:rPr>
          <w:rFonts w:ascii="Times New Roman" w:hAnsi="Times New Roman"/>
          <w:sz w:val="24"/>
          <w:szCs w:val="24"/>
        </w:rPr>
        <w:t xml:space="preserve"> приблизительно на </w:t>
      </w:r>
      <w:r w:rsidR="00DF466A" w:rsidRPr="00DF466A">
        <w:rPr>
          <w:rFonts w:ascii="Times New Roman" w:hAnsi="Times New Roman"/>
          <w:sz w:val="24"/>
          <w:szCs w:val="24"/>
        </w:rPr>
        <w:t>254</w:t>
      </w:r>
      <w:r w:rsidRPr="00DF466A">
        <w:rPr>
          <w:rFonts w:ascii="Times New Roman" w:hAnsi="Times New Roman"/>
          <w:sz w:val="24"/>
          <w:szCs w:val="24"/>
        </w:rPr>
        <w:t xml:space="preserve"> человек</w:t>
      </w:r>
      <w:r w:rsidR="00CF0C9C" w:rsidRPr="00DF466A">
        <w:rPr>
          <w:rFonts w:ascii="Times New Roman" w:hAnsi="Times New Roman"/>
          <w:sz w:val="24"/>
          <w:szCs w:val="24"/>
        </w:rPr>
        <w:t xml:space="preserve">, </w:t>
      </w:r>
      <w:r w:rsidR="00E65BCE">
        <w:rPr>
          <w:rFonts w:ascii="Times New Roman" w:hAnsi="Times New Roman"/>
          <w:sz w:val="24"/>
          <w:szCs w:val="24"/>
        </w:rPr>
        <w:t xml:space="preserve">а по итогам </w:t>
      </w:r>
      <w:r w:rsidR="00CF0C9C" w:rsidRPr="00DF466A">
        <w:rPr>
          <w:rFonts w:ascii="Times New Roman" w:hAnsi="Times New Roman"/>
          <w:sz w:val="24"/>
          <w:szCs w:val="24"/>
        </w:rPr>
        <w:t xml:space="preserve">естественного движения уменьшилось на </w:t>
      </w:r>
      <w:r w:rsidR="00DF466A" w:rsidRPr="00DF466A">
        <w:rPr>
          <w:rFonts w:ascii="Times New Roman" w:hAnsi="Times New Roman"/>
          <w:sz w:val="24"/>
          <w:szCs w:val="24"/>
        </w:rPr>
        <w:t>147</w:t>
      </w:r>
      <w:r w:rsidR="00E65BCE">
        <w:rPr>
          <w:rFonts w:ascii="Times New Roman" w:hAnsi="Times New Roman"/>
          <w:sz w:val="24"/>
          <w:szCs w:val="24"/>
        </w:rPr>
        <w:t xml:space="preserve"> человек.</w:t>
      </w:r>
      <w:r w:rsidR="00DF466A" w:rsidRPr="00DF466A">
        <w:rPr>
          <w:rFonts w:ascii="Times New Roman" w:hAnsi="Times New Roman"/>
          <w:sz w:val="24"/>
          <w:szCs w:val="24"/>
        </w:rPr>
        <w:t xml:space="preserve"> В итоге общий прирост населения составил 107 человек.</w:t>
      </w:r>
    </w:p>
    <w:p w14:paraId="6A6EA52D" w14:textId="77777777" w:rsidR="00120C8E" w:rsidRPr="00D14A49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49">
        <w:rPr>
          <w:rFonts w:ascii="Times New Roman" w:hAnsi="Times New Roman"/>
          <w:b/>
          <w:sz w:val="24"/>
          <w:szCs w:val="24"/>
        </w:rPr>
        <w:t>Естественное движение</w:t>
      </w:r>
      <w:r w:rsidRPr="00D14A49">
        <w:rPr>
          <w:rFonts w:ascii="Times New Roman" w:hAnsi="Times New Roman"/>
          <w:sz w:val="24"/>
          <w:szCs w:val="24"/>
        </w:rPr>
        <w:t xml:space="preserve"> населения </w:t>
      </w:r>
      <w:r w:rsidR="00D14A49" w:rsidRPr="00D14A49">
        <w:rPr>
          <w:rFonts w:ascii="Times New Roman" w:hAnsi="Times New Roman"/>
          <w:sz w:val="24"/>
          <w:szCs w:val="24"/>
        </w:rPr>
        <w:t>Углегорского</w:t>
      </w:r>
      <w:r w:rsidR="00222DCB" w:rsidRPr="00D14A49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D14A49">
        <w:rPr>
          <w:rFonts w:ascii="Times New Roman" w:hAnsi="Times New Roman"/>
          <w:sz w:val="24"/>
          <w:szCs w:val="24"/>
        </w:rPr>
        <w:t xml:space="preserve"> на протяжении последних лет характеризуется убылью и составляет в среднем за год </w:t>
      </w:r>
      <w:r w:rsidR="00D14A49" w:rsidRPr="00D14A49">
        <w:rPr>
          <w:rFonts w:ascii="Times New Roman" w:hAnsi="Times New Roman"/>
          <w:b/>
          <w:sz w:val="24"/>
          <w:szCs w:val="24"/>
        </w:rPr>
        <w:t>–</w:t>
      </w:r>
      <w:r w:rsidR="002346B1" w:rsidRPr="00D14A49">
        <w:rPr>
          <w:rFonts w:ascii="Times New Roman" w:hAnsi="Times New Roman"/>
          <w:b/>
          <w:sz w:val="24"/>
          <w:szCs w:val="24"/>
        </w:rPr>
        <w:t xml:space="preserve"> </w:t>
      </w:r>
      <w:r w:rsidR="00D14A49" w:rsidRPr="00D14A49">
        <w:rPr>
          <w:rFonts w:ascii="Times New Roman" w:hAnsi="Times New Roman"/>
          <w:sz w:val="24"/>
          <w:szCs w:val="24"/>
        </w:rPr>
        <w:t>1,4</w:t>
      </w:r>
      <w:r w:rsidR="0071702C" w:rsidRPr="00D14A49">
        <w:rPr>
          <w:rFonts w:ascii="Times New Roman" w:hAnsi="Times New Roman"/>
          <w:sz w:val="24"/>
          <w:szCs w:val="24"/>
        </w:rPr>
        <w:t>%</w:t>
      </w:r>
      <w:r w:rsidRPr="00D14A49">
        <w:rPr>
          <w:rFonts w:ascii="Times New Roman" w:hAnsi="Times New Roman"/>
          <w:sz w:val="24"/>
          <w:szCs w:val="24"/>
        </w:rPr>
        <w:t>, что превышает областной и общероссийский уровни убыли населения. Рождаемость и смертность в среднем за исследуемы</w:t>
      </w:r>
      <w:r w:rsidR="00E65BCE">
        <w:rPr>
          <w:rFonts w:ascii="Times New Roman" w:hAnsi="Times New Roman"/>
          <w:sz w:val="24"/>
          <w:szCs w:val="24"/>
        </w:rPr>
        <w:t>й</w:t>
      </w:r>
      <w:r w:rsidR="007802A7" w:rsidRPr="00D14A49">
        <w:rPr>
          <w:rFonts w:ascii="Times New Roman" w:hAnsi="Times New Roman"/>
          <w:sz w:val="24"/>
          <w:szCs w:val="24"/>
        </w:rPr>
        <w:t xml:space="preserve"> г</w:t>
      </w:r>
      <w:r w:rsidRPr="00D14A49">
        <w:rPr>
          <w:rFonts w:ascii="Times New Roman" w:hAnsi="Times New Roman"/>
          <w:sz w:val="24"/>
          <w:szCs w:val="24"/>
        </w:rPr>
        <w:t xml:space="preserve">од составили </w:t>
      </w:r>
      <w:r w:rsidR="00D14A49" w:rsidRPr="00D14A49">
        <w:rPr>
          <w:rFonts w:ascii="Times New Roman" w:hAnsi="Times New Roman"/>
          <w:sz w:val="24"/>
          <w:szCs w:val="24"/>
        </w:rPr>
        <w:t>–</w:t>
      </w:r>
      <w:r w:rsidR="0071702C" w:rsidRPr="00D14A49">
        <w:rPr>
          <w:rFonts w:ascii="Times New Roman" w:hAnsi="Times New Roman"/>
          <w:sz w:val="24"/>
          <w:szCs w:val="24"/>
        </w:rPr>
        <w:t xml:space="preserve"> </w:t>
      </w:r>
      <w:r w:rsidR="00D14A49" w:rsidRPr="00D14A49">
        <w:rPr>
          <w:rFonts w:ascii="Times New Roman" w:hAnsi="Times New Roman"/>
          <w:sz w:val="24"/>
          <w:szCs w:val="24"/>
        </w:rPr>
        <w:t>0,9</w:t>
      </w:r>
      <w:r w:rsidR="0071702C" w:rsidRPr="00D14A49">
        <w:rPr>
          <w:rFonts w:ascii="Times New Roman" w:hAnsi="Times New Roman"/>
          <w:sz w:val="24"/>
          <w:szCs w:val="24"/>
        </w:rPr>
        <w:t>%</w:t>
      </w:r>
      <w:r w:rsidRPr="00D14A49">
        <w:rPr>
          <w:rFonts w:ascii="Times New Roman" w:hAnsi="Times New Roman"/>
          <w:sz w:val="24"/>
          <w:szCs w:val="24"/>
        </w:rPr>
        <w:t xml:space="preserve"> и </w:t>
      </w:r>
      <w:r w:rsidR="00F2301C" w:rsidRPr="00D14A49">
        <w:rPr>
          <w:rFonts w:ascii="Times New Roman" w:hAnsi="Times New Roman"/>
          <w:sz w:val="24"/>
          <w:szCs w:val="24"/>
        </w:rPr>
        <w:t>–</w:t>
      </w:r>
      <w:r w:rsidRPr="00D14A49">
        <w:rPr>
          <w:rFonts w:ascii="Times New Roman" w:hAnsi="Times New Roman"/>
          <w:sz w:val="24"/>
          <w:szCs w:val="24"/>
        </w:rPr>
        <w:t xml:space="preserve"> </w:t>
      </w:r>
      <w:r w:rsidR="00D14A49" w:rsidRPr="00D14A49">
        <w:rPr>
          <w:rFonts w:ascii="Times New Roman" w:hAnsi="Times New Roman"/>
          <w:sz w:val="24"/>
          <w:szCs w:val="24"/>
        </w:rPr>
        <w:t>2,3</w:t>
      </w:r>
      <w:r w:rsidR="0071702C" w:rsidRPr="00D14A49">
        <w:rPr>
          <w:rFonts w:ascii="Times New Roman" w:hAnsi="Times New Roman"/>
          <w:sz w:val="24"/>
          <w:szCs w:val="24"/>
        </w:rPr>
        <w:t>%</w:t>
      </w:r>
      <w:r w:rsidRPr="00D14A49">
        <w:rPr>
          <w:rFonts w:ascii="Times New Roman" w:hAnsi="Times New Roman"/>
          <w:sz w:val="24"/>
          <w:szCs w:val="24"/>
        </w:rPr>
        <w:t xml:space="preserve"> соответств</w:t>
      </w:r>
      <w:r w:rsidR="007802A7" w:rsidRPr="00D14A49">
        <w:rPr>
          <w:rFonts w:ascii="Times New Roman" w:hAnsi="Times New Roman"/>
          <w:sz w:val="24"/>
          <w:szCs w:val="24"/>
        </w:rPr>
        <w:t>енно.</w:t>
      </w:r>
      <w:r w:rsidRPr="00D14A49">
        <w:rPr>
          <w:rFonts w:ascii="Times New Roman" w:hAnsi="Times New Roman"/>
          <w:sz w:val="24"/>
          <w:szCs w:val="24"/>
        </w:rPr>
        <w:t xml:space="preserve"> </w:t>
      </w:r>
    </w:p>
    <w:p w14:paraId="31C399AC" w14:textId="690800A0" w:rsidR="00120C8E" w:rsidRPr="00D14A49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4A49">
        <w:rPr>
          <w:rFonts w:ascii="Times New Roman" w:hAnsi="Times New Roman"/>
          <w:sz w:val="24"/>
          <w:szCs w:val="24"/>
        </w:rPr>
        <w:t>Показатель смертности населения поселения по сравнению со средними показателями по стране и области в целом остается повышенным из-за повышенной доли лиц старше трудоспособного возраста.</w:t>
      </w:r>
    </w:p>
    <w:p w14:paraId="37EB2BA9" w14:textId="77777777" w:rsidR="006D766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51E4">
        <w:rPr>
          <w:rFonts w:ascii="Times New Roman" w:hAnsi="Times New Roman"/>
          <w:sz w:val="24"/>
          <w:szCs w:val="24"/>
        </w:rPr>
        <w:t>На перспективу динамика естественного движения населения во многом будет зависеть от выполнения различных целевых программ.</w:t>
      </w:r>
    </w:p>
    <w:p w14:paraId="53F6B382" w14:textId="77777777" w:rsidR="00120C8E" w:rsidRPr="00CD51E4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D51E4">
        <w:rPr>
          <w:rFonts w:ascii="Times New Roman" w:hAnsi="Times New Roman"/>
          <w:sz w:val="24"/>
          <w:szCs w:val="24"/>
        </w:rPr>
        <w:t xml:space="preserve"> Программа Президента РФ по материальному стимулированию рождаемости (материнский капитал) призвана повысить уровень рождаемости. По национальной программе «Здоровье» закупается медицинское оборудование, увеличивается количество бригад скорой помощи, проводится вакцинация населения.</w:t>
      </w:r>
      <w:r w:rsidRPr="00CD51E4">
        <w:rPr>
          <w:rFonts w:ascii="Times New Roman" w:hAnsi="Times New Roman"/>
          <w:color w:val="000000"/>
          <w:sz w:val="24"/>
          <w:szCs w:val="24"/>
        </w:rPr>
        <w:t xml:space="preserve"> Реализация этой программы приведет к улучшению качества медицинских услуг, своевременной профилактике заболеваний, повышению доступности медицинской помощи для сельских жителей и, как следствие, снижению смертности.</w:t>
      </w:r>
    </w:p>
    <w:p w14:paraId="3A515626" w14:textId="77777777" w:rsidR="00120C8E" w:rsidRPr="00CD51E4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CD51E4">
        <w:rPr>
          <w:rFonts w:ascii="Times New Roman" w:hAnsi="Times New Roman"/>
          <w:color w:val="000000"/>
          <w:sz w:val="24"/>
          <w:szCs w:val="24"/>
        </w:rPr>
        <w:t>Помимо государственной поддержки, на естественные демографические процессы значительное влияние оказывает уровень развития социальной инфраструктуры, уровень благосостояния населения, уровень транспортной доступности и т.д.</w:t>
      </w:r>
    </w:p>
    <w:p w14:paraId="5D62B410" w14:textId="77777777" w:rsidR="00120C8E" w:rsidRPr="00CD51E4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D51E4">
        <w:rPr>
          <w:rFonts w:ascii="Times New Roman" w:hAnsi="Times New Roman"/>
          <w:b/>
          <w:sz w:val="24"/>
          <w:szCs w:val="24"/>
        </w:rPr>
        <w:t>Миграционное движение</w:t>
      </w:r>
      <w:r w:rsidRPr="00CD51E4">
        <w:rPr>
          <w:rFonts w:ascii="Times New Roman" w:hAnsi="Times New Roman"/>
          <w:i/>
          <w:sz w:val="24"/>
          <w:szCs w:val="24"/>
        </w:rPr>
        <w:t>.</w:t>
      </w:r>
      <w:r w:rsidRPr="00CD51E4">
        <w:rPr>
          <w:rFonts w:ascii="Times New Roman" w:hAnsi="Times New Roman"/>
          <w:sz w:val="24"/>
          <w:szCs w:val="24"/>
        </w:rPr>
        <w:t xml:space="preserve"> За счет миграционного движения за последни</w:t>
      </w:r>
      <w:r w:rsidR="00FB45A2" w:rsidRPr="00CD51E4">
        <w:rPr>
          <w:rFonts w:ascii="Times New Roman" w:hAnsi="Times New Roman"/>
          <w:sz w:val="24"/>
          <w:szCs w:val="24"/>
        </w:rPr>
        <w:t>й</w:t>
      </w:r>
      <w:r w:rsidRPr="00CD51E4">
        <w:rPr>
          <w:rFonts w:ascii="Times New Roman" w:hAnsi="Times New Roman"/>
          <w:sz w:val="24"/>
          <w:szCs w:val="24"/>
        </w:rPr>
        <w:t xml:space="preserve"> год численность населения поселения </w:t>
      </w:r>
      <w:r w:rsidR="00CD51E4" w:rsidRPr="00CD51E4">
        <w:rPr>
          <w:rFonts w:ascii="Times New Roman" w:hAnsi="Times New Roman"/>
          <w:sz w:val="24"/>
          <w:szCs w:val="24"/>
        </w:rPr>
        <w:t>увеличилась</w:t>
      </w:r>
      <w:r w:rsidRPr="00CD51E4">
        <w:rPr>
          <w:rFonts w:ascii="Times New Roman" w:hAnsi="Times New Roman"/>
          <w:sz w:val="24"/>
          <w:szCs w:val="24"/>
        </w:rPr>
        <w:t xml:space="preserve"> на </w:t>
      </w:r>
      <w:r w:rsidR="006C1F8A">
        <w:rPr>
          <w:rFonts w:ascii="Times New Roman" w:hAnsi="Times New Roman"/>
          <w:sz w:val="24"/>
          <w:szCs w:val="24"/>
        </w:rPr>
        <w:t>31</w:t>
      </w:r>
      <w:r w:rsidRPr="00CD51E4">
        <w:rPr>
          <w:rFonts w:ascii="Times New Roman" w:hAnsi="Times New Roman"/>
          <w:sz w:val="24"/>
          <w:szCs w:val="24"/>
        </w:rPr>
        <w:t xml:space="preserve"> чел.</w:t>
      </w:r>
      <w:r w:rsidR="0071702C" w:rsidRPr="00CD51E4">
        <w:rPr>
          <w:rFonts w:ascii="Times New Roman" w:hAnsi="Times New Roman"/>
          <w:sz w:val="24"/>
          <w:szCs w:val="24"/>
        </w:rPr>
        <w:t xml:space="preserve"> В </w:t>
      </w:r>
      <w:r w:rsidR="00CD51E4" w:rsidRPr="00CD51E4">
        <w:rPr>
          <w:rFonts w:ascii="Times New Roman" w:hAnsi="Times New Roman"/>
          <w:sz w:val="24"/>
          <w:szCs w:val="24"/>
        </w:rPr>
        <w:t xml:space="preserve">Углегорском </w:t>
      </w:r>
      <w:r w:rsidR="00222DCB" w:rsidRPr="00CD51E4">
        <w:rPr>
          <w:rFonts w:ascii="Times New Roman" w:hAnsi="Times New Roman"/>
          <w:sz w:val="24"/>
          <w:szCs w:val="24"/>
        </w:rPr>
        <w:t>сельско</w:t>
      </w:r>
      <w:r w:rsidR="0071702C" w:rsidRPr="00CD51E4">
        <w:rPr>
          <w:rFonts w:ascii="Times New Roman" w:hAnsi="Times New Roman"/>
          <w:sz w:val="24"/>
          <w:szCs w:val="24"/>
        </w:rPr>
        <w:t>м</w:t>
      </w:r>
      <w:r w:rsidR="00222DCB" w:rsidRPr="00CD51E4">
        <w:rPr>
          <w:rFonts w:ascii="Times New Roman" w:hAnsi="Times New Roman"/>
          <w:sz w:val="24"/>
          <w:szCs w:val="24"/>
        </w:rPr>
        <w:t xml:space="preserve"> поселени</w:t>
      </w:r>
      <w:r w:rsidR="0071702C" w:rsidRPr="00CD51E4">
        <w:rPr>
          <w:rFonts w:ascii="Times New Roman" w:hAnsi="Times New Roman"/>
          <w:sz w:val="24"/>
          <w:szCs w:val="24"/>
        </w:rPr>
        <w:t xml:space="preserve">и </w:t>
      </w:r>
      <w:r w:rsidR="00CD51E4" w:rsidRPr="00CD51E4">
        <w:rPr>
          <w:rFonts w:ascii="Times New Roman" w:hAnsi="Times New Roman"/>
          <w:sz w:val="24"/>
          <w:szCs w:val="24"/>
        </w:rPr>
        <w:t>действует крупное промышленное предприятие ЗАО «Углегорск-цемент»</w:t>
      </w:r>
      <w:r w:rsidRPr="00CD51E4">
        <w:rPr>
          <w:rFonts w:ascii="Times New Roman" w:hAnsi="Times New Roman"/>
          <w:sz w:val="24"/>
          <w:szCs w:val="24"/>
        </w:rPr>
        <w:t xml:space="preserve">, поэтому миграционные процессы в нем достаточно </w:t>
      </w:r>
      <w:r w:rsidR="00CD51E4" w:rsidRPr="00CD51E4">
        <w:rPr>
          <w:rFonts w:ascii="Times New Roman" w:hAnsi="Times New Roman"/>
          <w:sz w:val="24"/>
          <w:szCs w:val="24"/>
        </w:rPr>
        <w:t>велики</w:t>
      </w:r>
      <w:r w:rsidRPr="00CD51E4">
        <w:rPr>
          <w:rFonts w:ascii="Times New Roman" w:hAnsi="Times New Roman"/>
          <w:sz w:val="24"/>
          <w:szCs w:val="24"/>
        </w:rPr>
        <w:t>.</w:t>
      </w:r>
    </w:p>
    <w:p w14:paraId="2EA2B5DC" w14:textId="539BBDCF" w:rsidR="00C20BFA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0497">
        <w:rPr>
          <w:rFonts w:ascii="Times New Roman" w:hAnsi="Times New Roman"/>
          <w:b/>
          <w:sz w:val="24"/>
          <w:szCs w:val="24"/>
        </w:rPr>
        <w:t>Половозрастная структура.</w:t>
      </w:r>
      <w:r w:rsidRPr="00530497">
        <w:rPr>
          <w:rFonts w:ascii="Times New Roman" w:hAnsi="Times New Roman"/>
          <w:i/>
          <w:sz w:val="24"/>
          <w:szCs w:val="24"/>
        </w:rPr>
        <w:t xml:space="preserve"> </w:t>
      </w:r>
      <w:r w:rsidRPr="00530497">
        <w:rPr>
          <w:rFonts w:ascii="Times New Roman" w:hAnsi="Times New Roman"/>
          <w:sz w:val="24"/>
          <w:szCs w:val="24"/>
        </w:rPr>
        <w:t>Доля мужчин в целом п</w:t>
      </w:r>
      <w:r w:rsidR="006F0BA9" w:rsidRPr="00530497">
        <w:rPr>
          <w:rFonts w:ascii="Times New Roman" w:hAnsi="Times New Roman"/>
          <w:sz w:val="24"/>
          <w:szCs w:val="24"/>
        </w:rPr>
        <w:t>о поселению снижается и на 01.10.08</w:t>
      </w:r>
      <w:r w:rsidRPr="00530497">
        <w:rPr>
          <w:rFonts w:ascii="Times New Roman" w:hAnsi="Times New Roman"/>
          <w:sz w:val="24"/>
          <w:szCs w:val="24"/>
        </w:rPr>
        <w:t>г. составила</w:t>
      </w:r>
      <w:r w:rsidR="006F0BA9" w:rsidRPr="00530497">
        <w:rPr>
          <w:rFonts w:ascii="Times New Roman" w:hAnsi="Times New Roman"/>
          <w:sz w:val="24"/>
          <w:szCs w:val="24"/>
        </w:rPr>
        <w:t xml:space="preserve"> </w:t>
      </w:r>
      <w:r w:rsidR="00530497" w:rsidRPr="00530497">
        <w:rPr>
          <w:rFonts w:ascii="Times New Roman" w:hAnsi="Times New Roman"/>
          <w:sz w:val="24"/>
          <w:szCs w:val="24"/>
        </w:rPr>
        <w:t>1053</w:t>
      </w:r>
      <w:r w:rsidR="006F0BA9" w:rsidRPr="00530497">
        <w:rPr>
          <w:rFonts w:ascii="Times New Roman" w:hAnsi="Times New Roman"/>
          <w:sz w:val="24"/>
          <w:szCs w:val="24"/>
        </w:rPr>
        <w:t xml:space="preserve"> чел.-</w:t>
      </w:r>
      <w:r w:rsidRPr="00530497">
        <w:rPr>
          <w:rFonts w:ascii="Times New Roman" w:hAnsi="Times New Roman"/>
          <w:sz w:val="24"/>
          <w:szCs w:val="24"/>
        </w:rPr>
        <w:t xml:space="preserve"> о</w:t>
      </w:r>
      <w:r w:rsidR="006F0BA9" w:rsidRPr="00530497">
        <w:rPr>
          <w:rFonts w:ascii="Times New Roman" w:hAnsi="Times New Roman"/>
          <w:sz w:val="24"/>
          <w:szCs w:val="24"/>
        </w:rPr>
        <w:t>коло 4</w:t>
      </w:r>
      <w:r w:rsidR="00FB45A2" w:rsidRPr="00530497">
        <w:rPr>
          <w:rFonts w:ascii="Times New Roman" w:hAnsi="Times New Roman"/>
          <w:sz w:val="24"/>
          <w:szCs w:val="24"/>
        </w:rPr>
        <w:t>1</w:t>
      </w:r>
      <w:r w:rsidRPr="00530497">
        <w:rPr>
          <w:rFonts w:ascii="Times New Roman" w:hAnsi="Times New Roman"/>
          <w:sz w:val="24"/>
          <w:szCs w:val="24"/>
        </w:rPr>
        <w:t>% населения</w:t>
      </w:r>
      <w:r w:rsidR="006F0BA9" w:rsidRPr="00530497">
        <w:rPr>
          <w:rFonts w:ascii="Times New Roman" w:hAnsi="Times New Roman"/>
          <w:sz w:val="24"/>
          <w:szCs w:val="24"/>
        </w:rPr>
        <w:t>,</w:t>
      </w:r>
      <w:r w:rsidR="00FF764E" w:rsidRPr="00530497">
        <w:rPr>
          <w:rFonts w:ascii="Times New Roman" w:hAnsi="Times New Roman"/>
          <w:sz w:val="24"/>
          <w:szCs w:val="24"/>
        </w:rPr>
        <w:t xml:space="preserve"> </w:t>
      </w:r>
      <w:r w:rsidR="006F0BA9" w:rsidRPr="00530497">
        <w:rPr>
          <w:rFonts w:ascii="Times New Roman" w:hAnsi="Times New Roman"/>
          <w:sz w:val="24"/>
          <w:szCs w:val="24"/>
        </w:rPr>
        <w:t xml:space="preserve">женщин- </w:t>
      </w:r>
      <w:r w:rsidR="00530497" w:rsidRPr="00530497">
        <w:rPr>
          <w:rFonts w:ascii="Times New Roman" w:hAnsi="Times New Roman"/>
          <w:sz w:val="24"/>
          <w:szCs w:val="24"/>
        </w:rPr>
        <w:t>1523</w:t>
      </w:r>
      <w:r w:rsidR="006F0BA9" w:rsidRPr="00530497">
        <w:rPr>
          <w:rFonts w:ascii="Times New Roman" w:hAnsi="Times New Roman"/>
          <w:sz w:val="24"/>
          <w:szCs w:val="24"/>
        </w:rPr>
        <w:t xml:space="preserve"> чел. – </w:t>
      </w:r>
      <w:r w:rsidR="00FB45A2" w:rsidRPr="00530497">
        <w:rPr>
          <w:rFonts w:ascii="Times New Roman" w:hAnsi="Times New Roman"/>
          <w:sz w:val="24"/>
          <w:szCs w:val="24"/>
        </w:rPr>
        <w:t>59</w:t>
      </w:r>
      <w:r w:rsidR="006F0BA9" w:rsidRPr="00530497">
        <w:rPr>
          <w:rFonts w:ascii="Times New Roman" w:hAnsi="Times New Roman"/>
          <w:sz w:val="24"/>
          <w:szCs w:val="24"/>
        </w:rPr>
        <w:t>%</w:t>
      </w:r>
      <w:r w:rsidRPr="00530497">
        <w:rPr>
          <w:rFonts w:ascii="Times New Roman" w:hAnsi="Times New Roman"/>
          <w:sz w:val="24"/>
          <w:szCs w:val="24"/>
        </w:rPr>
        <w:t xml:space="preserve">. </w:t>
      </w:r>
      <w:r w:rsidR="00C20BFA" w:rsidRPr="00811998">
        <w:rPr>
          <w:rFonts w:ascii="Times New Roman" w:hAnsi="Times New Roman"/>
          <w:sz w:val="24"/>
          <w:szCs w:val="24"/>
        </w:rPr>
        <w:t xml:space="preserve">В </w:t>
      </w:r>
      <w:r w:rsidR="00E65BCE">
        <w:rPr>
          <w:rFonts w:ascii="Times New Roman" w:hAnsi="Times New Roman"/>
          <w:sz w:val="24"/>
          <w:szCs w:val="24"/>
        </w:rPr>
        <w:t>населенном</w:t>
      </w:r>
      <w:r w:rsidR="00C20BFA" w:rsidRPr="00811998">
        <w:rPr>
          <w:rFonts w:ascii="Times New Roman" w:hAnsi="Times New Roman"/>
          <w:sz w:val="24"/>
          <w:szCs w:val="24"/>
        </w:rPr>
        <w:t xml:space="preserve"> п</w:t>
      </w:r>
      <w:r w:rsidR="00E65BCE">
        <w:rPr>
          <w:rFonts w:ascii="Times New Roman" w:hAnsi="Times New Roman"/>
          <w:sz w:val="24"/>
          <w:szCs w:val="24"/>
        </w:rPr>
        <w:t>ункте</w:t>
      </w:r>
      <w:r w:rsidR="00C20BFA" w:rsidRPr="00811998">
        <w:rPr>
          <w:rFonts w:ascii="Times New Roman" w:hAnsi="Times New Roman"/>
          <w:sz w:val="24"/>
          <w:szCs w:val="24"/>
        </w:rPr>
        <w:t xml:space="preserve"> </w:t>
      </w:r>
      <w:r w:rsidR="00C20BFA">
        <w:rPr>
          <w:rFonts w:ascii="Times New Roman" w:hAnsi="Times New Roman"/>
          <w:sz w:val="24"/>
          <w:szCs w:val="24"/>
        </w:rPr>
        <w:t>Углегорского</w:t>
      </w:r>
      <w:r w:rsidR="00C20BFA" w:rsidRPr="00811998">
        <w:rPr>
          <w:rFonts w:ascii="Times New Roman" w:hAnsi="Times New Roman"/>
          <w:sz w:val="24"/>
          <w:szCs w:val="24"/>
        </w:rPr>
        <w:t xml:space="preserve"> сельского поселения соотношение мужчин и женщин характеризуется преобладанием </w:t>
      </w:r>
      <w:r w:rsidR="00C20BFA">
        <w:rPr>
          <w:rFonts w:ascii="Times New Roman" w:hAnsi="Times New Roman"/>
          <w:sz w:val="24"/>
          <w:szCs w:val="24"/>
        </w:rPr>
        <w:t>женского</w:t>
      </w:r>
      <w:r w:rsidR="00C20BFA" w:rsidRPr="00811998">
        <w:rPr>
          <w:rFonts w:ascii="Times New Roman" w:hAnsi="Times New Roman"/>
          <w:sz w:val="24"/>
          <w:szCs w:val="24"/>
        </w:rPr>
        <w:t xml:space="preserve"> населения.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33278FEA" w14:textId="77777777" w:rsidR="00C20BFA" w:rsidRPr="00530497" w:rsidRDefault="00C20BFA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30497">
        <w:rPr>
          <w:rFonts w:ascii="Times New Roman" w:hAnsi="Times New Roman"/>
          <w:sz w:val="24"/>
          <w:szCs w:val="24"/>
        </w:rPr>
        <w:t xml:space="preserve">При рассмотрении населения по возрастным группам в динамике прослеживается значительное снижение численности лиц в возрасте моложе трудоспособного и некоторое возрастание группы лиц старше трудоспособного. </w:t>
      </w:r>
    </w:p>
    <w:p w14:paraId="0FC8D96E" w14:textId="77777777" w:rsidR="00C20BFA" w:rsidRDefault="00C20BFA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497">
        <w:rPr>
          <w:rFonts w:ascii="Times New Roman" w:hAnsi="Times New Roman"/>
          <w:sz w:val="24"/>
          <w:szCs w:val="24"/>
        </w:rPr>
        <w:tab/>
        <w:t xml:space="preserve">Доля трудоспособного населения увеличилась, что связано с вхождением в данную возрастную группу повышенного числа молодежи. Вместе с тем прослеживается увеличение доли лиц в пожилом возрасте и уменьшении количества лиц в возрасте моложе трудоспособного. </w:t>
      </w:r>
    </w:p>
    <w:p w14:paraId="274A0723" w14:textId="77777777" w:rsidR="001B2E5B" w:rsidRPr="00530497" w:rsidRDefault="001B2E5B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Население по возрастным группам представлено в таблице 2.</w:t>
      </w:r>
    </w:p>
    <w:p w14:paraId="5E0089B4" w14:textId="77777777" w:rsidR="00120C8E" w:rsidRPr="001B2E5B" w:rsidRDefault="00120C8E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B2E5B">
        <w:rPr>
          <w:rFonts w:ascii="Times New Roman" w:hAnsi="Times New Roman"/>
          <w:b/>
          <w:sz w:val="24"/>
          <w:szCs w:val="24"/>
        </w:rPr>
        <w:t xml:space="preserve">Таблица </w:t>
      </w:r>
      <w:r w:rsidR="001B2E5B" w:rsidRPr="001B2E5B">
        <w:rPr>
          <w:rFonts w:ascii="Times New Roman" w:hAnsi="Times New Roman"/>
          <w:b/>
          <w:sz w:val="24"/>
          <w:szCs w:val="24"/>
        </w:rPr>
        <w:t>2</w:t>
      </w:r>
    </w:p>
    <w:p w14:paraId="55AF9CE0" w14:textId="77777777" w:rsidR="00C20BFA" w:rsidRDefault="00C20BFA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9CC">
        <w:rPr>
          <w:rFonts w:ascii="Times New Roman" w:hAnsi="Times New Roman"/>
          <w:b/>
          <w:sz w:val="24"/>
          <w:szCs w:val="24"/>
        </w:rPr>
        <w:t>Население по возрастным группам</w:t>
      </w:r>
    </w:p>
    <w:p w14:paraId="4D221916" w14:textId="77777777" w:rsidR="007F718D" w:rsidRPr="001E59CC" w:rsidRDefault="007F718D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018"/>
        <w:gridCol w:w="1496"/>
        <w:gridCol w:w="1510"/>
        <w:gridCol w:w="1451"/>
        <w:gridCol w:w="1200"/>
        <w:gridCol w:w="1618"/>
      </w:tblGrid>
      <w:tr w:rsidR="00C20BFA" w:rsidRPr="00817656" w14:paraId="20956BD4" w14:textId="77777777" w:rsidTr="00FA2D16">
        <w:trPr>
          <w:trHeight w:val="276"/>
        </w:trPr>
        <w:tc>
          <w:tcPr>
            <w:tcW w:w="253" w:type="pct"/>
            <w:vMerge w:val="restart"/>
            <w:vAlign w:val="center"/>
          </w:tcPr>
          <w:p w14:paraId="3029476C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19" w:type="pct"/>
            <w:vMerge w:val="restart"/>
          </w:tcPr>
          <w:p w14:paraId="3AA5B953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Населенные пункты (01.10.2008г.)</w:t>
            </w:r>
          </w:p>
        </w:tc>
        <w:tc>
          <w:tcPr>
            <w:tcW w:w="3228" w:type="pct"/>
            <w:gridSpan w:val="5"/>
          </w:tcPr>
          <w:p w14:paraId="02C37CBF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Категории населения (чел.)</w:t>
            </w:r>
          </w:p>
        </w:tc>
      </w:tr>
      <w:tr w:rsidR="00C20BFA" w:rsidRPr="00817656" w14:paraId="7B964397" w14:textId="77777777" w:rsidTr="00FA2D16">
        <w:trPr>
          <w:trHeight w:val="140"/>
        </w:trPr>
        <w:tc>
          <w:tcPr>
            <w:tcW w:w="253" w:type="pct"/>
            <w:vMerge/>
            <w:vAlign w:val="center"/>
          </w:tcPr>
          <w:p w14:paraId="1F565F97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9" w:type="pct"/>
            <w:vMerge/>
          </w:tcPr>
          <w:p w14:paraId="4F9DD77B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3" w:type="pct"/>
          </w:tcPr>
          <w:p w14:paraId="7560694A" w14:textId="77777777" w:rsidR="00C20BFA" w:rsidRPr="00817656" w:rsidRDefault="00C20BFA" w:rsidP="00F81D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работающие</w:t>
            </w:r>
          </w:p>
          <w:p w14:paraId="0EB43366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6" w:type="pct"/>
          </w:tcPr>
          <w:p w14:paraId="322478BE" w14:textId="77777777" w:rsidR="00C20BFA" w:rsidRPr="007A5EC8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7A5EC8">
              <w:rPr>
                <w:rFonts w:ascii="Times New Roman" w:hAnsi="Times New Roman"/>
                <w:sz w:val="24"/>
                <w:szCs w:val="24"/>
              </w:rPr>
              <w:t>езработные</w:t>
            </w:r>
          </w:p>
        </w:tc>
        <w:tc>
          <w:tcPr>
            <w:tcW w:w="633" w:type="pct"/>
          </w:tcPr>
          <w:p w14:paraId="3C38DCB4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633" w:type="pct"/>
          </w:tcPr>
          <w:p w14:paraId="6C77AA66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</w:tc>
        <w:tc>
          <w:tcPr>
            <w:tcW w:w="633" w:type="pct"/>
          </w:tcPr>
          <w:p w14:paraId="45D0F00F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Дошкольного возраста</w:t>
            </w:r>
          </w:p>
        </w:tc>
      </w:tr>
      <w:tr w:rsidR="00157213" w:rsidRPr="00157213" w14:paraId="20B493A4" w14:textId="77777777" w:rsidTr="00FA2D16">
        <w:trPr>
          <w:trHeight w:val="140"/>
        </w:trPr>
        <w:tc>
          <w:tcPr>
            <w:tcW w:w="253" w:type="pct"/>
            <w:vAlign w:val="center"/>
          </w:tcPr>
          <w:p w14:paraId="4EABF762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9" w:type="pct"/>
          </w:tcPr>
          <w:p w14:paraId="363E4A70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3" w:type="pct"/>
          </w:tcPr>
          <w:p w14:paraId="0EBA6A61" w14:textId="77777777" w:rsidR="00157213" w:rsidRPr="00157213" w:rsidRDefault="00157213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6" w:type="pct"/>
          </w:tcPr>
          <w:p w14:paraId="208FCDDA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33" w:type="pct"/>
          </w:tcPr>
          <w:p w14:paraId="47D8EA07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633" w:type="pct"/>
          </w:tcPr>
          <w:p w14:paraId="6796F378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33" w:type="pct"/>
          </w:tcPr>
          <w:p w14:paraId="25073623" w14:textId="77777777" w:rsidR="00157213" w:rsidRPr="00157213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7213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C20BFA" w:rsidRPr="00817656" w14:paraId="49FD15F1" w14:textId="77777777" w:rsidTr="00FA2D16">
        <w:trPr>
          <w:trHeight w:val="547"/>
        </w:trPr>
        <w:tc>
          <w:tcPr>
            <w:tcW w:w="253" w:type="pct"/>
            <w:vAlign w:val="center"/>
          </w:tcPr>
          <w:p w14:paraId="4A90B386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19" w:type="pct"/>
          </w:tcPr>
          <w:p w14:paraId="2C43F752" w14:textId="77777777" w:rsidR="00C20BFA" w:rsidRPr="00817656" w:rsidRDefault="00C20BFA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Пос. Углегорский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(2576 чел)</w:t>
            </w:r>
          </w:p>
        </w:tc>
        <w:tc>
          <w:tcPr>
            <w:tcW w:w="633" w:type="pct"/>
            <w:vAlign w:val="center"/>
          </w:tcPr>
          <w:p w14:paraId="4673BDE2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696" w:type="pct"/>
            <w:vAlign w:val="center"/>
          </w:tcPr>
          <w:p w14:paraId="614870AC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633" w:type="pct"/>
            <w:vAlign w:val="center"/>
          </w:tcPr>
          <w:p w14:paraId="33177411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633" w:type="pct"/>
            <w:vAlign w:val="center"/>
          </w:tcPr>
          <w:p w14:paraId="25CC7423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633" w:type="pct"/>
            <w:vAlign w:val="center"/>
          </w:tcPr>
          <w:p w14:paraId="2F9032E4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C20BFA" w:rsidRPr="00974863" w14:paraId="1C582CD6" w14:textId="77777777" w:rsidTr="00FA2D16">
        <w:trPr>
          <w:trHeight w:val="547"/>
        </w:trPr>
        <w:tc>
          <w:tcPr>
            <w:tcW w:w="253" w:type="pct"/>
            <w:vAlign w:val="center"/>
          </w:tcPr>
          <w:p w14:paraId="0D3F9279" w14:textId="77777777" w:rsidR="00C20BFA" w:rsidRPr="00817656" w:rsidRDefault="00C20BFA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1765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19" w:type="pct"/>
            <w:vAlign w:val="center"/>
          </w:tcPr>
          <w:p w14:paraId="5AE2F037" w14:textId="77777777" w:rsidR="00C20BFA" w:rsidRPr="00817656" w:rsidRDefault="00C20BFA" w:rsidP="00F81D6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Всего (сельское поселение)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2576 чел.</w:t>
            </w:r>
          </w:p>
        </w:tc>
        <w:tc>
          <w:tcPr>
            <w:tcW w:w="633" w:type="pct"/>
            <w:vAlign w:val="center"/>
          </w:tcPr>
          <w:p w14:paraId="4F265A07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824</w:t>
            </w:r>
          </w:p>
        </w:tc>
        <w:tc>
          <w:tcPr>
            <w:tcW w:w="696" w:type="pct"/>
            <w:vAlign w:val="center"/>
          </w:tcPr>
          <w:p w14:paraId="0D58958A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359</w:t>
            </w:r>
          </w:p>
        </w:tc>
        <w:tc>
          <w:tcPr>
            <w:tcW w:w="633" w:type="pct"/>
            <w:vAlign w:val="center"/>
          </w:tcPr>
          <w:p w14:paraId="1A6D7E31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979</w:t>
            </w:r>
          </w:p>
        </w:tc>
        <w:tc>
          <w:tcPr>
            <w:tcW w:w="633" w:type="pct"/>
            <w:vAlign w:val="center"/>
          </w:tcPr>
          <w:p w14:paraId="758ED3F9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258</w:t>
            </w:r>
          </w:p>
        </w:tc>
        <w:tc>
          <w:tcPr>
            <w:tcW w:w="633" w:type="pct"/>
            <w:vAlign w:val="center"/>
          </w:tcPr>
          <w:p w14:paraId="0366DDD0" w14:textId="77777777" w:rsidR="00C20BFA" w:rsidRPr="00817656" w:rsidRDefault="00C20BF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7656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</w:tbl>
    <w:p w14:paraId="7DBCD106" w14:textId="77777777" w:rsidR="00120C8E" w:rsidRPr="00530497" w:rsidRDefault="00FF764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1998">
        <w:rPr>
          <w:rFonts w:ascii="Times New Roman" w:hAnsi="Times New Roman"/>
          <w:sz w:val="24"/>
          <w:szCs w:val="24"/>
        </w:rPr>
        <w:lastRenderedPageBreak/>
        <w:tab/>
      </w:r>
      <w:r w:rsidR="00120C8E" w:rsidRPr="00530497">
        <w:rPr>
          <w:rFonts w:ascii="Times New Roman" w:hAnsi="Times New Roman"/>
          <w:sz w:val="24"/>
          <w:szCs w:val="24"/>
        </w:rPr>
        <w:t xml:space="preserve"> </w:t>
      </w:r>
    </w:p>
    <w:p w14:paraId="4FABD7BA" w14:textId="77777777" w:rsidR="00120C8E" w:rsidRPr="00811998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1998">
        <w:rPr>
          <w:rFonts w:ascii="Times New Roman" w:hAnsi="Times New Roman"/>
          <w:sz w:val="24"/>
          <w:szCs w:val="24"/>
        </w:rPr>
        <w:t xml:space="preserve">Процессы депопуляции, как в </w:t>
      </w:r>
      <w:r w:rsidR="00811998" w:rsidRPr="00811998">
        <w:rPr>
          <w:rFonts w:ascii="Times New Roman" w:hAnsi="Times New Roman"/>
          <w:b/>
          <w:sz w:val="24"/>
          <w:szCs w:val="24"/>
        </w:rPr>
        <w:t>пос. Углегорском</w:t>
      </w:r>
      <w:r w:rsidR="00DD3731">
        <w:rPr>
          <w:rFonts w:ascii="Times New Roman" w:hAnsi="Times New Roman"/>
          <w:sz w:val="24"/>
          <w:szCs w:val="24"/>
        </w:rPr>
        <w:t xml:space="preserve">, так и в </w:t>
      </w:r>
      <w:r w:rsidRPr="00811998">
        <w:rPr>
          <w:rFonts w:ascii="Times New Roman" w:hAnsi="Times New Roman"/>
          <w:sz w:val="24"/>
          <w:szCs w:val="24"/>
        </w:rPr>
        <w:t>общем</w:t>
      </w:r>
      <w:r w:rsidR="00DD3731">
        <w:rPr>
          <w:rFonts w:ascii="Times New Roman" w:hAnsi="Times New Roman"/>
          <w:sz w:val="24"/>
          <w:szCs w:val="24"/>
        </w:rPr>
        <w:t>,</w:t>
      </w:r>
      <w:r w:rsidRPr="00811998">
        <w:rPr>
          <w:rFonts w:ascii="Times New Roman" w:hAnsi="Times New Roman"/>
          <w:sz w:val="24"/>
          <w:szCs w:val="24"/>
        </w:rPr>
        <w:t xml:space="preserve"> по поселению, наблюдающиеся в настоящее время, связаны с неблагоприятными условиями для проживания. В их основе лежат такие негативные факторы, как недостаток рабочих мест, низкая заработная плата, низкий уровень развития инфраструктуры и т.д.</w:t>
      </w:r>
    </w:p>
    <w:p w14:paraId="0E7FE0DA" w14:textId="7777777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b/>
          <w:sz w:val="24"/>
          <w:szCs w:val="24"/>
        </w:rPr>
        <w:t>Расчет перспективной численности населения</w:t>
      </w:r>
      <w:r w:rsidRPr="00DE4E13">
        <w:rPr>
          <w:rFonts w:ascii="Times New Roman" w:hAnsi="Times New Roman"/>
          <w:sz w:val="24"/>
          <w:szCs w:val="24"/>
        </w:rPr>
        <w:t xml:space="preserve"> на первую очередь стро</w:t>
      </w:r>
      <w:r w:rsidR="006F0BA9" w:rsidRPr="00DE4E13">
        <w:rPr>
          <w:rFonts w:ascii="Times New Roman" w:hAnsi="Times New Roman"/>
          <w:sz w:val="24"/>
          <w:szCs w:val="24"/>
        </w:rPr>
        <w:t>ительства составляет 5 лет</w:t>
      </w:r>
      <w:r w:rsidRPr="00DE4E13">
        <w:rPr>
          <w:rFonts w:ascii="Times New Roman" w:hAnsi="Times New Roman"/>
          <w:sz w:val="24"/>
          <w:szCs w:val="24"/>
        </w:rPr>
        <w:t>, на срок</w:t>
      </w:r>
      <w:r w:rsidR="006F0BA9" w:rsidRPr="00DE4E13">
        <w:rPr>
          <w:rFonts w:ascii="Times New Roman" w:hAnsi="Times New Roman"/>
          <w:sz w:val="24"/>
          <w:szCs w:val="24"/>
        </w:rPr>
        <w:t xml:space="preserve"> генерального плана </w:t>
      </w:r>
      <w:r w:rsidR="00DD3731">
        <w:rPr>
          <w:rFonts w:ascii="Times New Roman" w:hAnsi="Times New Roman"/>
          <w:sz w:val="24"/>
          <w:szCs w:val="24"/>
        </w:rPr>
        <w:t xml:space="preserve">- </w:t>
      </w:r>
      <w:r w:rsidR="006F0BA9" w:rsidRPr="00DE4E13">
        <w:rPr>
          <w:rFonts w:ascii="Times New Roman" w:hAnsi="Times New Roman"/>
          <w:sz w:val="24"/>
          <w:szCs w:val="24"/>
        </w:rPr>
        <w:t>20 лет</w:t>
      </w:r>
      <w:r w:rsidR="00DD3731">
        <w:rPr>
          <w:rFonts w:ascii="Times New Roman" w:hAnsi="Times New Roman"/>
          <w:sz w:val="24"/>
          <w:szCs w:val="24"/>
        </w:rPr>
        <w:t xml:space="preserve"> произве</w:t>
      </w:r>
      <w:r w:rsidRPr="00DE4E13">
        <w:rPr>
          <w:rFonts w:ascii="Times New Roman" w:hAnsi="Times New Roman"/>
          <w:sz w:val="24"/>
          <w:szCs w:val="24"/>
        </w:rPr>
        <w:t>ден по методу статистического учета естественного и механического прироста населения.</w:t>
      </w:r>
    </w:p>
    <w:p w14:paraId="5AE1BC59" w14:textId="7777777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Для расчета использованы данные, предоставленные администрацией </w:t>
      </w:r>
      <w:r w:rsidR="00DE4E13" w:rsidRPr="00DE4E13">
        <w:rPr>
          <w:rFonts w:ascii="Times New Roman" w:hAnsi="Times New Roman"/>
          <w:b/>
          <w:sz w:val="24"/>
          <w:szCs w:val="24"/>
        </w:rPr>
        <w:t xml:space="preserve">Углегорского </w:t>
      </w:r>
      <w:r w:rsidR="005211AB" w:rsidRPr="00DE4E13">
        <w:rPr>
          <w:rFonts w:ascii="Times New Roman" w:hAnsi="Times New Roman"/>
          <w:b/>
          <w:sz w:val="24"/>
          <w:szCs w:val="24"/>
        </w:rPr>
        <w:t>сельского поселения</w:t>
      </w:r>
      <w:r w:rsidR="005211AB" w:rsidRPr="00DE4E13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>и статистическим управлением Тацинского района с 2003 по 2007гг.</w:t>
      </w:r>
    </w:p>
    <w:p w14:paraId="2103822B" w14:textId="77777777" w:rsidR="00120C8E" w:rsidRPr="00DE4E13" w:rsidRDefault="006F0BA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По состоянию на 01.10.200</w:t>
      </w:r>
      <w:r w:rsidR="00817656">
        <w:rPr>
          <w:rFonts w:ascii="Times New Roman" w:hAnsi="Times New Roman"/>
          <w:sz w:val="24"/>
          <w:szCs w:val="24"/>
        </w:rPr>
        <w:t>9</w:t>
      </w:r>
      <w:r w:rsidR="00120C8E" w:rsidRPr="00DE4E13">
        <w:rPr>
          <w:rFonts w:ascii="Times New Roman" w:hAnsi="Times New Roman"/>
          <w:sz w:val="24"/>
          <w:szCs w:val="24"/>
        </w:rPr>
        <w:t xml:space="preserve">г. численность населения </w:t>
      </w:r>
      <w:r w:rsidR="00DE4E13" w:rsidRPr="00DE4E13">
        <w:rPr>
          <w:rFonts w:ascii="Times New Roman" w:hAnsi="Times New Roman"/>
          <w:b/>
          <w:sz w:val="24"/>
          <w:szCs w:val="24"/>
        </w:rPr>
        <w:t>Углегорского</w:t>
      </w:r>
      <w:r w:rsidR="005211AB" w:rsidRPr="00DE4E13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  <w:r w:rsidR="005211AB" w:rsidRPr="00DE4E13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 xml:space="preserve">составила </w:t>
      </w:r>
      <w:r w:rsidR="00D238FE" w:rsidRPr="00DE4E13">
        <w:rPr>
          <w:rFonts w:ascii="Times New Roman" w:hAnsi="Times New Roman"/>
          <w:sz w:val="24"/>
          <w:szCs w:val="24"/>
        </w:rPr>
        <w:t>2</w:t>
      </w:r>
      <w:r w:rsidR="00DE4E13" w:rsidRPr="00DE4E13">
        <w:rPr>
          <w:rFonts w:ascii="Times New Roman" w:hAnsi="Times New Roman"/>
          <w:sz w:val="24"/>
          <w:szCs w:val="24"/>
        </w:rPr>
        <w:t>5</w:t>
      </w:r>
      <w:r w:rsidR="00817656">
        <w:rPr>
          <w:rFonts w:ascii="Times New Roman" w:hAnsi="Times New Roman"/>
          <w:sz w:val="24"/>
          <w:szCs w:val="24"/>
        </w:rPr>
        <w:t>76</w:t>
      </w:r>
      <w:r w:rsidR="00120C8E" w:rsidRPr="00DE4E13">
        <w:rPr>
          <w:rFonts w:ascii="Times New Roman" w:hAnsi="Times New Roman"/>
          <w:sz w:val="24"/>
          <w:szCs w:val="24"/>
        </w:rPr>
        <w:t xml:space="preserve"> человек.</w:t>
      </w:r>
    </w:p>
    <w:p w14:paraId="1EA56B50" w14:textId="7CB6B3CB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Хотя системный кризис 90-х годов, послуживший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>причиной не только спада производства, но и снижения уровня жизни населения, не отражался в статистических данных, предоставленных для анализа, при оценке тенденций движения населения необходимо учитывать тот факт, что увеличение численности населения связано с благотворным влиянием стаб</w:t>
      </w:r>
      <w:r w:rsidR="00AE5E39" w:rsidRPr="00DE4E13">
        <w:rPr>
          <w:rFonts w:ascii="Times New Roman" w:hAnsi="Times New Roman"/>
          <w:sz w:val="24"/>
          <w:szCs w:val="24"/>
        </w:rPr>
        <w:t>илизации экономики и 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 xml:space="preserve">повышением уровня жизни. </w:t>
      </w:r>
    </w:p>
    <w:p w14:paraId="4B129EAC" w14:textId="77777777" w:rsidR="00120C8E" w:rsidRPr="00DE4E13" w:rsidRDefault="00120C8E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Помимо прогнозов численности населения на первую очередь и расчетный срок генерального плана рассчитана численность населения по промежуточным датам с интервалом в 5 лет, для возможной корректировки путей развития </w:t>
      </w:r>
      <w:r w:rsidR="006F29DE">
        <w:rPr>
          <w:rFonts w:ascii="Times New Roman" w:hAnsi="Times New Roman"/>
          <w:sz w:val="24"/>
          <w:szCs w:val="24"/>
        </w:rPr>
        <w:t>Углегорского</w:t>
      </w:r>
      <w:r w:rsidR="005211AB" w:rsidRPr="00DE4E13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Pr="00DE4E13">
        <w:rPr>
          <w:rFonts w:ascii="Times New Roman" w:hAnsi="Times New Roman"/>
          <w:sz w:val="24"/>
          <w:szCs w:val="24"/>
        </w:rPr>
        <w:t>в привязке к численности населения.</w:t>
      </w:r>
    </w:p>
    <w:p w14:paraId="245E18AF" w14:textId="77777777" w:rsidR="00435875" w:rsidRPr="00DE4E13" w:rsidRDefault="00435875" w:rsidP="00F81D62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Расчет ожидаемой численности населения по естественному приросту на первую очередь и расчетный срок произведен по формуле:</w:t>
      </w:r>
    </w:p>
    <w:p w14:paraId="48E5B024" w14:textId="77777777" w:rsidR="00435875" w:rsidRPr="00DE4E13" w:rsidRDefault="00FA69AB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fldChar w:fldCharType="begin"/>
      </w:r>
      <w:r w:rsidR="001A0C0C" w:rsidRPr="00DE4E13">
        <w:rPr>
          <w:rFonts w:ascii="Times New Roman" w:hAnsi="Times New Roman"/>
          <w:sz w:val="24"/>
          <w:szCs w:val="24"/>
        </w:rPr>
        <w:instrText xml:space="preserve"> QUOTE </w:instrText>
      </w:r>
      <w:r w:rsidR="000F2093">
        <w:rPr>
          <w:position w:val="-17"/>
        </w:rPr>
        <w:pict w14:anchorId="03062FB6">
          <v:shape id="_x0000_i1029" type="#_x0000_t75" style="width:121.45pt;height:24.7pt" equationxml="&lt;">
            <v:imagedata r:id="rId12" o:title="" chromakey="white"/>
          </v:shape>
        </w:pict>
      </w:r>
      <w:r w:rsidR="001A0C0C" w:rsidRPr="00DE4E13">
        <w:rPr>
          <w:rFonts w:ascii="Times New Roman" w:hAnsi="Times New Roman"/>
          <w:sz w:val="24"/>
          <w:szCs w:val="24"/>
        </w:rPr>
        <w:instrText xml:space="preserve"> </w:instrText>
      </w:r>
      <w:r w:rsidRPr="00DE4E13">
        <w:rPr>
          <w:rFonts w:ascii="Times New Roman" w:hAnsi="Times New Roman"/>
          <w:sz w:val="24"/>
          <w:szCs w:val="24"/>
        </w:rPr>
        <w:fldChar w:fldCharType="separate"/>
      </w:r>
      <w:r w:rsidR="000F2093">
        <w:rPr>
          <w:position w:val="-17"/>
        </w:rPr>
        <w:pict w14:anchorId="1F611763">
          <v:shape id="_x0000_i1030" type="#_x0000_t75" style="width:121.45pt;height:24.7pt" equationxml="&lt;">
            <v:imagedata r:id="rId12" o:title="" chromakey="white"/>
          </v:shape>
        </w:pict>
      </w:r>
      <w:r w:rsidRPr="00DE4E13">
        <w:rPr>
          <w:rFonts w:ascii="Times New Roman" w:hAnsi="Times New Roman"/>
          <w:sz w:val="24"/>
          <w:szCs w:val="24"/>
        </w:rPr>
        <w:fldChar w:fldCharType="end"/>
      </w:r>
      <w:r w:rsidRPr="00DE4E13">
        <w:rPr>
          <w:rFonts w:ascii="Times New Roman" w:hAnsi="Times New Roman"/>
          <w:sz w:val="24"/>
          <w:szCs w:val="24"/>
        </w:rPr>
        <w:fldChar w:fldCharType="begin"/>
      </w:r>
      <w:r w:rsidR="00435875" w:rsidRPr="00DE4E13">
        <w:rPr>
          <w:rFonts w:ascii="Times New Roman" w:hAnsi="Times New Roman"/>
          <w:sz w:val="24"/>
          <w:szCs w:val="24"/>
        </w:rPr>
        <w:instrText xml:space="preserve"> QUOTE </w:instrText>
      </w:r>
      <w:r w:rsidR="000F2093">
        <w:rPr>
          <w:rFonts w:ascii="Times New Roman" w:hAnsi="Times New Roman"/>
          <w:sz w:val="24"/>
          <w:szCs w:val="24"/>
        </w:rPr>
        <w:pict w14:anchorId="6ACAE245">
          <v:shape id="_x0000_i1031" type="#_x0000_t75" style="width:154.75pt;height:34.4pt" equationxml="&lt;">
            <v:imagedata r:id="rId13" o:title="" chromakey="white"/>
          </v:shape>
        </w:pict>
      </w:r>
      <w:r w:rsidR="00435875" w:rsidRPr="00DE4E13">
        <w:rPr>
          <w:rFonts w:ascii="Times New Roman" w:hAnsi="Times New Roman"/>
          <w:sz w:val="24"/>
          <w:szCs w:val="24"/>
        </w:rPr>
        <w:instrText xml:space="preserve"> </w:instrText>
      </w:r>
      <w:r w:rsidRPr="00DE4E13">
        <w:rPr>
          <w:rFonts w:ascii="Times New Roman" w:hAnsi="Times New Roman"/>
          <w:sz w:val="24"/>
          <w:szCs w:val="24"/>
        </w:rPr>
        <w:fldChar w:fldCharType="end"/>
      </w:r>
      <w:r w:rsidR="00435875" w:rsidRPr="00DE4E13">
        <w:rPr>
          <w:rFonts w:ascii="Times New Roman" w:hAnsi="Times New Roman"/>
          <w:sz w:val="24"/>
          <w:szCs w:val="24"/>
        </w:rPr>
        <w:t>; где</w:t>
      </w:r>
    </w:p>
    <w:p w14:paraId="2EA32241" w14:textId="77777777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4E13">
        <w:rPr>
          <w:rFonts w:ascii="Times New Roman" w:hAnsi="Times New Roman"/>
          <w:sz w:val="24"/>
          <w:szCs w:val="24"/>
        </w:rPr>
        <w:t>Нп</w:t>
      </w:r>
      <w:proofErr w:type="spellEnd"/>
      <w:r w:rsidRPr="00DE4E13">
        <w:rPr>
          <w:rFonts w:ascii="Times New Roman" w:hAnsi="Times New Roman"/>
          <w:sz w:val="24"/>
          <w:szCs w:val="24"/>
        </w:rPr>
        <w:t xml:space="preserve"> – ожидаемая численность населения;</w:t>
      </w:r>
    </w:p>
    <w:p w14:paraId="4365F4E6" w14:textId="77777777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4E13">
        <w:rPr>
          <w:rFonts w:ascii="Times New Roman" w:hAnsi="Times New Roman"/>
          <w:sz w:val="24"/>
          <w:szCs w:val="24"/>
        </w:rPr>
        <w:t>Нс</w:t>
      </w:r>
      <w:proofErr w:type="spellEnd"/>
      <w:r w:rsidRPr="00DE4E13">
        <w:rPr>
          <w:rFonts w:ascii="Times New Roman" w:hAnsi="Times New Roman"/>
          <w:sz w:val="24"/>
          <w:szCs w:val="24"/>
        </w:rPr>
        <w:t xml:space="preserve"> – существующая численность населения;</w:t>
      </w:r>
    </w:p>
    <w:p w14:paraId="3970FADD" w14:textId="77777777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4E13">
        <w:rPr>
          <w:rFonts w:ascii="Times New Roman" w:hAnsi="Times New Roman"/>
          <w:sz w:val="24"/>
          <w:szCs w:val="24"/>
        </w:rPr>
        <w:t>Тп</w:t>
      </w:r>
      <w:proofErr w:type="spellEnd"/>
      <w:r w:rsidRPr="00DE4E13">
        <w:rPr>
          <w:rFonts w:ascii="Times New Roman" w:hAnsi="Times New Roman"/>
          <w:sz w:val="24"/>
          <w:szCs w:val="24"/>
        </w:rPr>
        <w:t xml:space="preserve"> – число лет первой очереди строительства (или расчетного срока):</w:t>
      </w:r>
    </w:p>
    <w:p w14:paraId="3E54CBEC" w14:textId="44563E56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I очередь – 5 лет;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>расчетный срок – 20 лет.</w:t>
      </w:r>
    </w:p>
    <w:p w14:paraId="561FFC31" w14:textId="77777777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4E13">
        <w:rPr>
          <w:rFonts w:ascii="Times New Roman" w:hAnsi="Times New Roman"/>
          <w:sz w:val="24"/>
          <w:szCs w:val="24"/>
        </w:rPr>
        <w:t>Рп</w:t>
      </w:r>
      <w:proofErr w:type="spellEnd"/>
      <w:r w:rsidRPr="00DE4E13">
        <w:rPr>
          <w:rFonts w:ascii="Times New Roman" w:hAnsi="Times New Roman"/>
          <w:sz w:val="24"/>
          <w:szCs w:val="24"/>
        </w:rPr>
        <w:t xml:space="preserve"> – среднегодовой процент естественного прироста на первую очередь (или расчетный срок)</w:t>
      </w:r>
    </w:p>
    <w:p w14:paraId="241ACD60" w14:textId="77777777" w:rsidR="00435875" w:rsidRPr="00DE4E1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E4E13">
        <w:rPr>
          <w:rFonts w:ascii="Times New Roman" w:hAnsi="Times New Roman"/>
          <w:sz w:val="24"/>
          <w:szCs w:val="24"/>
        </w:rPr>
        <w:t>Мп</w:t>
      </w:r>
      <w:proofErr w:type="spellEnd"/>
      <w:r w:rsidRPr="00DE4E13">
        <w:rPr>
          <w:rFonts w:ascii="Times New Roman" w:hAnsi="Times New Roman"/>
          <w:sz w:val="24"/>
          <w:szCs w:val="24"/>
        </w:rPr>
        <w:t xml:space="preserve"> – среднегодовой процент миграции населения на первую очередь (или расчетный срок)</w:t>
      </w:r>
      <w:r w:rsidR="00F77AC7" w:rsidRPr="00DE4E13">
        <w:rPr>
          <w:rFonts w:ascii="Times New Roman" w:hAnsi="Times New Roman"/>
          <w:sz w:val="24"/>
          <w:szCs w:val="24"/>
        </w:rPr>
        <w:t>.</w:t>
      </w:r>
    </w:p>
    <w:p w14:paraId="3345B318" w14:textId="77777777" w:rsidR="00435875" w:rsidRDefault="00F77AC7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Н</w:t>
      </w:r>
      <w:r w:rsidR="00435875" w:rsidRPr="00DE4E13">
        <w:rPr>
          <w:rFonts w:ascii="Times New Roman" w:hAnsi="Times New Roman"/>
          <w:sz w:val="24"/>
          <w:szCs w:val="24"/>
        </w:rPr>
        <w:t xml:space="preserve">а первую очередь – </w:t>
      </w:r>
      <w:r w:rsidR="00DF7949" w:rsidRPr="00DE4E13">
        <w:rPr>
          <w:rFonts w:ascii="Times New Roman" w:hAnsi="Times New Roman"/>
          <w:sz w:val="24"/>
          <w:szCs w:val="24"/>
        </w:rPr>
        <w:t>2</w:t>
      </w:r>
      <w:r w:rsidR="005441EE">
        <w:rPr>
          <w:rFonts w:ascii="Times New Roman" w:hAnsi="Times New Roman"/>
          <w:sz w:val="24"/>
          <w:szCs w:val="24"/>
        </w:rPr>
        <w:t>65</w:t>
      </w:r>
      <w:r w:rsidR="001B64EB">
        <w:rPr>
          <w:rFonts w:ascii="Times New Roman" w:hAnsi="Times New Roman"/>
          <w:sz w:val="24"/>
          <w:szCs w:val="24"/>
        </w:rPr>
        <w:t>4</w:t>
      </w:r>
      <w:r w:rsidR="00435875" w:rsidRPr="00DE4E13">
        <w:rPr>
          <w:rFonts w:ascii="Times New Roman" w:hAnsi="Times New Roman"/>
          <w:sz w:val="24"/>
          <w:szCs w:val="24"/>
        </w:rPr>
        <w:t xml:space="preserve"> чел.</w:t>
      </w:r>
    </w:p>
    <w:p w14:paraId="13F463AF" w14:textId="77777777" w:rsidR="00FC7F87" w:rsidRPr="004704E2" w:rsidRDefault="000F2093" w:rsidP="00F81D62">
      <w:pPr>
        <w:pStyle w:val="affd"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pict w14:anchorId="04574F7B">
          <v:shape id="_x0000_i1032" type="#_x0000_t75" style="width:203.1pt;height:34.4pt" equationxml="&lt;">
            <v:imagedata r:id="rId14" o:title="" chromakey="white"/>
          </v:shape>
        </w:pict>
      </w:r>
    </w:p>
    <w:p w14:paraId="21A0DA63" w14:textId="77777777" w:rsidR="00FC7F87" w:rsidRDefault="00FC7F87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2E6C914" w14:textId="77777777" w:rsidR="00435875" w:rsidRPr="001B2E5B" w:rsidRDefault="00FA69AB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B64EB">
        <w:rPr>
          <w:rFonts w:ascii="Times New Roman" w:hAnsi="Times New Roman"/>
          <w:sz w:val="24"/>
          <w:szCs w:val="24"/>
        </w:rPr>
        <w:fldChar w:fldCharType="begin"/>
      </w:r>
      <w:r w:rsidR="001A0C0C" w:rsidRPr="001B64EB">
        <w:rPr>
          <w:rFonts w:ascii="Times New Roman" w:hAnsi="Times New Roman"/>
          <w:sz w:val="24"/>
          <w:szCs w:val="24"/>
        </w:rPr>
        <w:instrText xml:space="preserve"> QUOTE </w:instrText>
      </w:r>
      <w:r w:rsidR="000F2093">
        <w:rPr>
          <w:position w:val="-17"/>
        </w:rPr>
        <w:pict w14:anchorId="2490D011">
          <v:shape id="_x0000_i1033" type="#_x0000_t75" style="width:192.35pt;height:24.7pt" equationxml="&lt;">
            <v:imagedata r:id="rId15" o:title="" chromakey="white"/>
          </v:shape>
        </w:pict>
      </w:r>
      <w:r w:rsidR="001A0C0C" w:rsidRPr="001B64EB">
        <w:rPr>
          <w:rFonts w:ascii="Times New Roman" w:hAnsi="Times New Roman"/>
          <w:sz w:val="24"/>
          <w:szCs w:val="24"/>
        </w:rPr>
        <w:instrText xml:space="preserve"> </w:instrText>
      </w:r>
      <w:r w:rsidRPr="001B64EB">
        <w:rPr>
          <w:rFonts w:ascii="Times New Roman" w:hAnsi="Times New Roman"/>
          <w:sz w:val="24"/>
          <w:szCs w:val="24"/>
        </w:rPr>
        <w:fldChar w:fldCharType="end"/>
      </w:r>
      <w:r w:rsidRPr="001B64EB">
        <w:rPr>
          <w:rFonts w:ascii="Times New Roman" w:hAnsi="Times New Roman"/>
          <w:sz w:val="24"/>
          <w:szCs w:val="24"/>
        </w:rPr>
        <w:fldChar w:fldCharType="begin"/>
      </w:r>
      <w:r w:rsidR="00435875" w:rsidRPr="001B64EB">
        <w:rPr>
          <w:rFonts w:ascii="Times New Roman" w:hAnsi="Times New Roman"/>
          <w:sz w:val="24"/>
          <w:szCs w:val="24"/>
        </w:rPr>
        <w:instrText xml:space="preserve"> QUOTE </w:instrText>
      </w:r>
      <w:r w:rsidR="000F2093">
        <w:rPr>
          <w:rFonts w:ascii="Times New Roman" w:hAnsi="Times New Roman"/>
          <w:sz w:val="24"/>
          <w:szCs w:val="24"/>
        </w:rPr>
        <w:pict w14:anchorId="628AE05C">
          <v:shape id="_x0000_i1034" type="#_x0000_t75" style="width:243.95pt;height:34.4pt" equationxml="&lt;">
            <v:imagedata r:id="rId16" o:title="" chromakey="white"/>
          </v:shape>
        </w:pict>
      </w:r>
      <w:r w:rsidR="00435875" w:rsidRPr="001B64EB">
        <w:rPr>
          <w:rFonts w:ascii="Times New Roman" w:hAnsi="Times New Roman"/>
          <w:sz w:val="24"/>
          <w:szCs w:val="24"/>
        </w:rPr>
        <w:instrText xml:space="preserve"> </w:instrText>
      </w:r>
      <w:r w:rsidRPr="001B64EB">
        <w:rPr>
          <w:rFonts w:ascii="Times New Roman" w:hAnsi="Times New Roman"/>
          <w:sz w:val="24"/>
          <w:szCs w:val="24"/>
        </w:rPr>
        <w:fldChar w:fldCharType="end"/>
      </w:r>
      <w:r w:rsidR="001B64EB" w:rsidRPr="001B64EB">
        <w:rPr>
          <w:rFonts w:ascii="Times New Roman" w:hAnsi="Times New Roman"/>
          <w:sz w:val="24"/>
          <w:szCs w:val="24"/>
        </w:rPr>
        <w:object w:dxaOrig="9876" w:dyaOrig="3909" w14:anchorId="04CE0E81">
          <v:shape id="_x0000_i1035" type="#_x0000_t75" style="width:493.25pt;height:196.65pt" o:ole="">
            <v:imagedata r:id="rId17" o:title=""/>
            <o:lock v:ext="edit" aspectratio="f"/>
          </v:shape>
          <o:OLEObject Type="Embed" ProgID="Excel.Sheet.8" ShapeID="_x0000_i1035" DrawAspect="Content" ObjectID="_1650263287" r:id="rId18">
            <o:FieldCodes>\s</o:FieldCodes>
          </o:OLEObject>
        </w:object>
      </w:r>
    </w:p>
    <w:p w14:paraId="5ABCD82F" w14:textId="77777777" w:rsidR="00435875" w:rsidRPr="001B2E5B" w:rsidRDefault="00435875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  <w:r w:rsidRPr="001B2E5B">
        <w:rPr>
          <w:rFonts w:ascii="Times New Roman" w:hAnsi="Times New Roman"/>
          <w:b/>
          <w:sz w:val="24"/>
          <w:szCs w:val="24"/>
        </w:rPr>
        <w:t>Рис.2. Динамика изменения численности населения на первую очередь</w:t>
      </w:r>
    </w:p>
    <w:p w14:paraId="19BE6DB3" w14:textId="77777777" w:rsidR="00DF7949" w:rsidRPr="00DE4E13" w:rsidRDefault="00DF7949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98331B6" w14:textId="5D0DD61E" w:rsidR="00435875" w:rsidRDefault="00F77AC7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Н</w:t>
      </w:r>
      <w:r w:rsidR="00435875" w:rsidRPr="00DE4E13">
        <w:rPr>
          <w:rFonts w:ascii="Times New Roman" w:hAnsi="Times New Roman"/>
          <w:sz w:val="24"/>
          <w:szCs w:val="24"/>
        </w:rPr>
        <w:t>а расчетный срок –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5441EE">
        <w:rPr>
          <w:rFonts w:ascii="Times New Roman" w:hAnsi="Times New Roman"/>
          <w:sz w:val="24"/>
          <w:szCs w:val="24"/>
        </w:rPr>
        <w:t>2</w:t>
      </w:r>
      <w:r w:rsidR="001B64EB">
        <w:rPr>
          <w:rFonts w:ascii="Times New Roman" w:hAnsi="Times New Roman"/>
          <w:sz w:val="24"/>
          <w:szCs w:val="24"/>
        </w:rPr>
        <w:t>903</w:t>
      </w:r>
      <w:r w:rsidR="00435875" w:rsidRPr="00DE4E13">
        <w:rPr>
          <w:rFonts w:ascii="Times New Roman" w:hAnsi="Times New Roman"/>
          <w:sz w:val="24"/>
          <w:szCs w:val="24"/>
        </w:rPr>
        <w:t>чел.</w:t>
      </w:r>
    </w:p>
    <w:p w14:paraId="7916EA1B" w14:textId="77777777" w:rsidR="00FC7F87" w:rsidRDefault="00FC7F87" w:rsidP="00F81D62">
      <w:pPr>
        <w:spacing w:after="0" w:line="240" w:lineRule="auto"/>
        <w:ind w:firstLine="708"/>
        <w:jc w:val="both"/>
      </w:pPr>
    </w:p>
    <w:p w14:paraId="7F200996" w14:textId="77777777" w:rsidR="00FC7F87" w:rsidRDefault="000F2093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700F1F9C">
          <v:shape id="_x0000_i1036" type="#_x0000_t75" style="width:185.9pt;height:27.95pt" equationxml="&lt;">
            <v:imagedata r:id="rId19" o:title="" chromakey="white"/>
          </v:shape>
        </w:pict>
      </w:r>
    </w:p>
    <w:p w14:paraId="0B1CC265" w14:textId="77777777" w:rsidR="00435875" w:rsidRPr="00974863" w:rsidRDefault="0043587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74863">
        <w:rPr>
          <w:rFonts w:ascii="Times New Roman" w:hAnsi="Times New Roman"/>
          <w:sz w:val="24"/>
          <w:szCs w:val="24"/>
          <w:highlight w:val="yellow"/>
        </w:rPr>
        <w:t xml:space="preserve"> </w:t>
      </w:r>
      <w:r w:rsidR="00FA69AB" w:rsidRPr="00974863">
        <w:rPr>
          <w:rFonts w:ascii="Times New Roman" w:hAnsi="Times New Roman"/>
          <w:sz w:val="24"/>
          <w:szCs w:val="24"/>
          <w:highlight w:val="yellow"/>
        </w:rPr>
        <w:fldChar w:fldCharType="begin"/>
      </w:r>
      <w:r w:rsidR="00E33C58" w:rsidRPr="00974863">
        <w:rPr>
          <w:rFonts w:ascii="Times New Roman" w:hAnsi="Times New Roman"/>
          <w:sz w:val="24"/>
          <w:szCs w:val="24"/>
          <w:highlight w:val="yellow"/>
        </w:rPr>
        <w:instrText xml:space="preserve"> QUOTE </w:instrText>
      </w:r>
      <w:r w:rsidR="000F2093">
        <w:rPr>
          <w:position w:val="-17"/>
          <w:highlight w:val="yellow"/>
        </w:rPr>
        <w:pict w14:anchorId="0F3C9F15">
          <v:shape id="_x0000_i1037" type="#_x0000_t75" style="width:196.65pt;height:23.65pt" equationxml="&lt;">
            <v:imagedata r:id="rId20" o:title="" chromakey="white"/>
          </v:shape>
        </w:pict>
      </w:r>
      <w:r w:rsidR="00E33C58" w:rsidRPr="00974863">
        <w:rPr>
          <w:rFonts w:ascii="Times New Roman" w:hAnsi="Times New Roman"/>
          <w:sz w:val="24"/>
          <w:szCs w:val="24"/>
          <w:highlight w:val="yellow"/>
        </w:rPr>
        <w:instrText xml:space="preserve"> </w:instrText>
      </w:r>
      <w:r w:rsidR="00FA69AB" w:rsidRPr="00974863">
        <w:rPr>
          <w:rFonts w:ascii="Times New Roman" w:hAnsi="Times New Roman"/>
          <w:sz w:val="24"/>
          <w:szCs w:val="24"/>
          <w:highlight w:val="yellow"/>
        </w:rPr>
        <w:fldChar w:fldCharType="end"/>
      </w:r>
      <w:r w:rsidR="00FA69AB" w:rsidRPr="00974863">
        <w:rPr>
          <w:rFonts w:ascii="Times New Roman" w:hAnsi="Times New Roman"/>
          <w:sz w:val="24"/>
          <w:szCs w:val="24"/>
          <w:highlight w:val="yellow"/>
        </w:rPr>
        <w:fldChar w:fldCharType="begin"/>
      </w:r>
      <w:r w:rsidRPr="00974863">
        <w:rPr>
          <w:rFonts w:ascii="Times New Roman" w:hAnsi="Times New Roman"/>
          <w:sz w:val="24"/>
          <w:szCs w:val="24"/>
          <w:highlight w:val="yellow"/>
        </w:rPr>
        <w:instrText xml:space="preserve"> QUOTE </w:instrText>
      </w:r>
      <w:r w:rsidR="000F2093">
        <w:rPr>
          <w:rFonts w:ascii="Times New Roman" w:hAnsi="Times New Roman"/>
          <w:sz w:val="24"/>
          <w:szCs w:val="24"/>
          <w:highlight w:val="yellow"/>
        </w:rPr>
        <w:pict w14:anchorId="23AFA267">
          <v:shape id="_x0000_i1038" type="#_x0000_t75" style="width:204.2pt;height:34.4pt" equationxml="&lt;">
            <v:imagedata r:id="rId21" o:title="" chromakey="white"/>
          </v:shape>
        </w:pict>
      </w:r>
      <w:r w:rsidRPr="00974863">
        <w:rPr>
          <w:rFonts w:ascii="Times New Roman" w:hAnsi="Times New Roman"/>
          <w:sz w:val="24"/>
          <w:szCs w:val="24"/>
          <w:highlight w:val="yellow"/>
        </w:rPr>
        <w:instrText xml:space="preserve"> </w:instrText>
      </w:r>
      <w:r w:rsidR="00FA69AB" w:rsidRPr="00974863">
        <w:rPr>
          <w:rFonts w:ascii="Times New Roman" w:hAnsi="Times New Roman"/>
          <w:sz w:val="24"/>
          <w:szCs w:val="24"/>
          <w:highlight w:val="yellow"/>
        </w:rPr>
        <w:fldChar w:fldCharType="end"/>
      </w:r>
    </w:p>
    <w:p w14:paraId="695A5CC1" w14:textId="77777777" w:rsidR="00435875" w:rsidRPr="00974863" w:rsidRDefault="001B64EB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1B64EB">
        <w:rPr>
          <w:rFonts w:ascii="Times New Roman" w:hAnsi="Times New Roman"/>
          <w:sz w:val="24"/>
          <w:szCs w:val="24"/>
        </w:rPr>
        <w:object w:dxaOrig="8918" w:dyaOrig="4508" w14:anchorId="23F5FE9E">
          <v:shape id="_x0000_i1039" type="#_x0000_t75" style="width:447.05pt;height:226.75pt" o:ole="">
            <v:imagedata r:id="rId22" o:title="" cropbottom="-27f"/>
            <o:lock v:ext="edit" aspectratio="f"/>
          </v:shape>
          <o:OLEObject Type="Embed" ProgID="Excel.Sheet.8" ShapeID="_x0000_i1039" DrawAspect="Content" ObjectID="_1650263288" r:id="rId23">
            <o:FieldCodes>\s</o:FieldCodes>
          </o:OLEObject>
        </w:object>
      </w:r>
    </w:p>
    <w:p w14:paraId="4AA53D91" w14:textId="77777777" w:rsidR="00435875" w:rsidRPr="00935F97" w:rsidRDefault="00435875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35F97">
        <w:rPr>
          <w:rFonts w:ascii="Times New Roman" w:hAnsi="Times New Roman"/>
          <w:b/>
          <w:sz w:val="24"/>
          <w:szCs w:val="24"/>
        </w:rPr>
        <w:t>Рис.3. Динамика изменения численности населения на расчетный срок</w:t>
      </w:r>
    </w:p>
    <w:p w14:paraId="4037BB44" w14:textId="77777777" w:rsidR="00435875" w:rsidRPr="00DE4E13" w:rsidRDefault="00435875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В проекте принята численность населения</w:t>
      </w:r>
      <w:r w:rsidR="00DD3731">
        <w:rPr>
          <w:rFonts w:ascii="Times New Roman" w:hAnsi="Times New Roman"/>
          <w:sz w:val="24"/>
          <w:szCs w:val="24"/>
        </w:rPr>
        <w:t>,</w:t>
      </w:r>
      <w:r w:rsidRPr="00DE4E13">
        <w:rPr>
          <w:rFonts w:ascii="Times New Roman" w:hAnsi="Times New Roman"/>
          <w:sz w:val="24"/>
          <w:szCs w:val="24"/>
        </w:rPr>
        <w:t xml:space="preserve"> рассчитанная по методу </w:t>
      </w:r>
      <w:r w:rsidR="009520BB" w:rsidRPr="00DE4E13">
        <w:rPr>
          <w:rFonts w:ascii="Times New Roman" w:hAnsi="Times New Roman"/>
          <w:sz w:val="24"/>
          <w:szCs w:val="24"/>
        </w:rPr>
        <w:t>естественного прироста</w:t>
      </w:r>
      <w:r w:rsidRPr="00DE4E13">
        <w:rPr>
          <w:rFonts w:ascii="Times New Roman" w:hAnsi="Times New Roman"/>
          <w:sz w:val="24"/>
          <w:szCs w:val="24"/>
        </w:rPr>
        <w:t>:</w:t>
      </w:r>
    </w:p>
    <w:p w14:paraId="35180681" w14:textId="73CE88ED" w:rsidR="00435875" w:rsidRPr="00DE4E13" w:rsidRDefault="00F77AC7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- </w:t>
      </w:r>
      <w:r w:rsidR="00435875" w:rsidRPr="00DE4E13">
        <w:rPr>
          <w:rFonts w:ascii="Times New Roman" w:hAnsi="Times New Roman"/>
          <w:sz w:val="24"/>
          <w:szCs w:val="24"/>
        </w:rPr>
        <w:t>на первую очередь –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FC7F87">
        <w:rPr>
          <w:rFonts w:ascii="Times New Roman" w:hAnsi="Times New Roman"/>
          <w:sz w:val="24"/>
          <w:szCs w:val="24"/>
        </w:rPr>
        <w:t>2654</w:t>
      </w:r>
      <w:r w:rsidR="00DD3731">
        <w:rPr>
          <w:rFonts w:ascii="Times New Roman" w:hAnsi="Times New Roman"/>
          <w:sz w:val="24"/>
          <w:szCs w:val="24"/>
        </w:rPr>
        <w:t xml:space="preserve"> чел.;</w:t>
      </w:r>
    </w:p>
    <w:p w14:paraId="75BE64CB" w14:textId="0BD33AE6" w:rsidR="00435875" w:rsidRPr="00DE4E13" w:rsidRDefault="00F77AC7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 xml:space="preserve">- </w:t>
      </w:r>
      <w:r w:rsidR="00435875" w:rsidRPr="00DE4E13">
        <w:rPr>
          <w:rFonts w:ascii="Times New Roman" w:hAnsi="Times New Roman"/>
          <w:sz w:val="24"/>
          <w:szCs w:val="24"/>
        </w:rPr>
        <w:t>на расчетный срок –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5441EE">
        <w:rPr>
          <w:rFonts w:ascii="Times New Roman" w:hAnsi="Times New Roman"/>
          <w:sz w:val="24"/>
          <w:szCs w:val="24"/>
        </w:rPr>
        <w:t>2</w:t>
      </w:r>
      <w:r w:rsidR="00FC7F87">
        <w:rPr>
          <w:rFonts w:ascii="Times New Roman" w:hAnsi="Times New Roman"/>
          <w:sz w:val="24"/>
          <w:szCs w:val="24"/>
        </w:rPr>
        <w:t>903</w:t>
      </w:r>
      <w:r w:rsidR="00435875" w:rsidRPr="00DE4E13">
        <w:rPr>
          <w:rFonts w:ascii="Times New Roman" w:hAnsi="Times New Roman"/>
          <w:sz w:val="24"/>
          <w:szCs w:val="24"/>
        </w:rPr>
        <w:t xml:space="preserve"> чел.</w:t>
      </w:r>
    </w:p>
    <w:p w14:paraId="242DA919" w14:textId="7E7933D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При расчете динамики численности населения учитывается приток населения репродуктивного возраста для заполнения ниши вакантных мест на рынке труда, которая образуется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DE4E13">
        <w:rPr>
          <w:rFonts w:ascii="Times New Roman" w:hAnsi="Times New Roman"/>
          <w:sz w:val="24"/>
          <w:szCs w:val="24"/>
        </w:rPr>
        <w:t>результате реализации крупных инвестиционных проектов, что повлечет за собой некоторые изменение демографических процессов.</w:t>
      </w:r>
    </w:p>
    <w:p w14:paraId="06BCE68C" w14:textId="77777777" w:rsidR="00120C8E" w:rsidRPr="00DE4E1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E4E13">
        <w:rPr>
          <w:rFonts w:ascii="Times New Roman" w:hAnsi="Times New Roman"/>
          <w:sz w:val="24"/>
          <w:szCs w:val="24"/>
        </w:rPr>
        <w:t>Таким образом, прирост населения на срок ге</w:t>
      </w:r>
      <w:r w:rsidR="0083687F">
        <w:rPr>
          <w:rFonts w:ascii="Times New Roman" w:hAnsi="Times New Roman"/>
          <w:sz w:val="24"/>
          <w:szCs w:val="24"/>
        </w:rPr>
        <w:t>нерального плана 20 лет (до 2028</w:t>
      </w:r>
      <w:r w:rsidRPr="00DE4E13">
        <w:rPr>
          <w:rFonts w:ascii="Times New Roman" w:hAnsi="Times New Roman"/>
          <w:sz w:val="24"/>
          <w:szCs w:val="24"/>
        </w:rPr>
        <w:t xml:space="preserve">года) составит </w:t>
      </w:r>
      <w:r w:rsidR="00FC7F87">
        <w:rPr>
          <w:rFonts w:ascii="Times New Roman" w:hAnsi="Times New Roman"/>
          <w:sz w:val="24"/>
          <w:szCs w:val="24"/>
        </w:rPr>
        <w:t>327</w:t>
      </w:r>
      <w:r w:rsidRPr="00DE4E13">
        <w:rPr>
          <w:rFonts w:ascii="Times New Roman" w:hAnsi="Times New Roman"/>
          <w:sz w:val="24"/>
          <w:szCs w:val="24"/>
        </w:rPr>
        <w:t xml:space="preserve"> человек. Для последующих расчетов перспективная численность населения на расчетный срок генерального плана составляет </w:t>
      </w:r>
      <w:r w:rsidR="00FC7F87">
        <w:rPr>
          <w:rFonts w:ascii="Times New Roman" w:hAnsi="Times New Roman"/>
          <w:sz w:val="24"/>
          <w:szCs w:val="24"/>
        </w:rPr>
        <w:t>2903</w:t>
      </w:r>
      <w:r w:rsidRPr="00DE4E13">
        <w:rPr>
          <w:rFonts w:ascii="Times New Roman" w:hAnsi="Times New Roman"/>
          <w:sz w:val="24"/>
          <w:szCs w:val="24"/>
        </w:rPr>
        <w:t xml:space="preserve"> человек</w:t>
      </w:r>
      <w:r w:rsidR="00FC7F87">
        <w:rPr>
          <w:rFonts w:ascii="Times New Roman" w:hAnsi="Times New Roman"/>
          <w:sz w:val="24"/>
          <w:szCs w:val="24"/>
        </w:rPr>
        <w:t>а</w:t>
      </w:r>
      <w:r w:rsidRPr="00DE4E13">
        <w:rPr>
          <w:rFonts w:ascii="Times New Roman" w:hAnsi="Times New Roman"/>
          <w:sz w:val="24"/>
          <w:szCs w:val="24"/>
        </w:rPr>
        <w:t>.</w:t>
      </w:r>
    </w:p>
    <w:p w14:paraId="17E540C2" w14:textId="77777777" w:rsidR="00120C8E" w:rsidRPr="00935F97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E4E13">
        <w:rPr>
          <w:rFonts w:ascii="Times New Roman" w:hAnsi="Times New Roman"/>
          <w:sz w:val="24"/>
          <w:szCs w:val="24"/>
        </w:rPr>
        <w:t xml:space="preserve">Обобщенные данные о перспективной численности населения </w:t>
      </w:r>
      <w:r w:rsidR="00DE4E13" w:rsidRPr="00DE4E13">
        <w:rPr>
          <w:rFonts w:ascii="Times New Roman" w:hAnsi="Times New Roman"/>
          <w:sz w:val="24"/>
          <w:szCs w:val="24"/>
        </w:rPr>
        <w:t>Углегорского</w:t>
      </w:r>
      <w:r w:rsidR="005211AB" w:rsidRPr="00DE4E13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DE4E13">
        <w:rPr>
          <w:rFonts w:ascii="Times New Roman" w:hAnsi="Times New Roman"/>
          <w:sz w:val="24"/>
          <w:szCs w:val="24"/>
        </w:rPr>
        <w:t xml:space="preserve"> представлены в </w:t>
      </w:r>
      <w:r w:rsidRPr="00935F97">
        <w:rPr>
          <w:rFonts w:ascii="Times New Roman" w:hAnsi="Times New Roman"/>
          <w:sz w:val="24"/>
          <w:szCs w:val="24"/>
          <w:shd w:val="clear" w:color="auto" w:fill="FFFFFF"/>
        </w:rPr>
        <w:t xml:space="preserve">таблице </w:t>
      </w:r>
      <w:r w:rsidR="00935F97">
        <w:rPr>
          <w:rFonts w:ascii="Times New Roman" w:hAnsi="Times New Roman"/>
          <w:sz w:val="24"/>
          <w:szCs w:val="24"/>
          <w:shd w:val="clear" w:color="auto" w:fill="FFFFFF"/>
        </w:rPr>
        <w:t>3.</w:t>
      </w:r>
    </w:p>
    <w:p w14:paraId="50F21948" w14:textId="77777777" w:rsidR="00120C8E" w:rsidRPr="00935F97" w:rsidRDefault="00120C8E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935F9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Таблица </w:t>
      </w:r>
      <w:r w:rsidR="00935F97" w:rsidRPr="00935F97">
        <w:rPr>
          <w:rFonts w:ascii="Times New Roman" w:hAnsi="Times New Roman"/>
          <w:b/>
          <w:sz w:val="24"/>
          <w:szCs w:val="24"/>
          <w:shd w:val="clear" w:color="auto" w:fill="FFFFFF"/>
        </w:rPr>
        <w:t>3</w:t>
      </w:r>
    </w:p>
    <w:p w14:paraId="72C0D1F2" w14:textId="77777777" w:rsidR="00FC7F87" w:rsidRPr="00036449" w:rsidRDefault="00036449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36449">
        <w:rPr>
          <w:rFonts w:ascii="Times New Roman" w:hAnsi="Times New Roman"/>
          <w:b/>
          <w:sz w:val="24"/>
          <w:szCs w:val="24"/>
          <w:shd w:val="clear" w:color="auto" w:fill="FFFFFF"/>
        </w:rPr>
        <w:t>Численность населения</w:t>
      </w:r>
    </w:p>
    <w:p w14:paraId="6A43153E" w14:textId="77777777" w:rsidR="00FC7F87" w:rsidRPr="00FC7F87" w:rsidRDefault="00FC7F87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F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4"/>
        <w:gridCol w:w="2188"/>
        <w:gridCol w:w="2785"/>
        <w:gridCol w:w="2616"/>
      </w:tblGrid>
      <w:tr w:rsidR="00036449" w:rsidRPr="00F20D1C" w14:paraId="680E13F3" w14:textId="77777777" w:rsidTr="00036449">
        <w:tc>
          <w:tcPr>
            <w:tcW w:w="2264" w:type="dxa"/>
          </w:tcPr>
          <w:p w14:paraId="2A92CDC2" w14:textId="77777777" w:rsidR="00036449" w:rsidRPr="00F20D1C" w:rsidRDefault="00036449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8" w:type="dxa"/>
          </w:tcPr>
          <w:p w14:paraId="5CEC43F9" w14:textId="77777777" w:rsidR="00036449" w:rsidRPr="00F20D1C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Существующая численность населени</w:t>
            </w:r>
            <w:r w:rsidR="00DD3731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2785" w:type="dxa"/>
          </w:tcPr>
          <w:p w14:paraId="6EF87FA5" w14:textId="036A051C" w:rsidR="00036449" w:rsidRPr="00F20D1C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Численность населения по естественному приросту,</w:t>
            </w:r>
            <w:r w:rsidR="00800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2616" w:type="dxa"/>
          </w:tcPr>
          <w:p w14:paraId="4E45D520" w14:textId="77777777" w:rsidR="00036449" w:rsidRPr="00F20D1C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Прирост населения, чел.</w:t>
            </w:r>
          </w:p>
        </w:tc>
      </w:tr>
      <w:tr w:rsidR="00157213" w:rsidRPr="00F20D1C" w14:paraId="7126CA38" w14:textId="77777777" w:rsidTr="00036449">
        <w:tc>
          <w:tcPr>
            <w:tcW w:w="2264" w:type="dxa"/>
          </w:tcPr>
          <w:p w14:paraId="7F203D9F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14:paraId="12E8EFA1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85" w:type="dxa"/>
          </w:tcPr>
          <w:p w14:paraId="0D3DB880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16" w:type="dxa"/>
          </w:tcPr>
          <w:p w14:paraId="13DBC525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036449" w:rsidRPr="00DE4E13" w14:paraId="123832F9" w14:textId="77777777" w:rsidTr="00036449">
        <w:tc>
          <w:tcPr>
            <w:tcW w:w="2264" w:type="dxa"/>
          </w:tcPr>
          <w:p w14:paraId="7828C5DE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E13">
              <w:rPr>
                <w:rFonts w:ascii="Times New Roman" w:hAnsi="Times New Roman"/>
                <w:sz w:val="24"/>
                <w:szCs w:val="24"/>
              </w:rPr>
              <w:t>Первая очередь</w:t>
            </w:r>
          </w:p>
        </w:tc>
        <w:tc>
          <w:tcPr>
            <w:tcW w:w="2188" w:type="dxa"/>
          </w:tcPr>
          <w:p w14:paraId="4F3BDBD8" w14:textId="77777777" w:rsidR="00036449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2576</w:t>
            </w:r>
          </w:p>
        </w:tc>
        <w:tc>
          <w:tcPr>
            <w:tcW w:w="2785" w:type="dxa"/>
            <w:vAlign w:val="center"/>
          </w:tcPr>
          <w:p w14:paraId="466DD399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2616" w:type="dxa"/>
            <w:vAlign w:val="center"/>
          </w:tcPr>
          <w:p w14:paraId="7E5B5E28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036449" w:rsidRPr="00974863" w14:paraId="6C9E86A4" w14:textId="77777777" w:rsidTr="00036449">
        <w:tc>
          <w:tcPr>
            <w:tcW w:w="2264" w:type="dxa"/>
          </w:tcPr>
          <w:p w14:paraId="1108397A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E4E13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2188" w:type="dxa"/>
          </w:tcPr>
          <w:p w14:paraId="0391A795" w14:textId="77777777" w:rsidR="00036449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2576</w:t>
            </w:r>
          </w:p>
        </w:tc>
        <w:tc>
          <w:tcPr>
            <w:tcW w:w="2785" w:type="dxa"/>
            <w:vAlign w:val="center"/>
          </w:tcPr>
          <w:p w14:paraId="05D6C3B1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2616" w:type="dxa"/>
            <w:vAlign w:val="center"/>
          </w:tcPr>
          <w:p w14:paraId="1B1E187F" w14:textId="77777777" w:rsidR="00036449" w:rsidRPr="00DE4E13" w:rsidRDefault="0003644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</w:tr>
    </w:tbl>
    <w:p w14:paraId="506389CF" w14:textId="77777777" w:rsidR="00157213" w:rsidRDefault="00157213" w:rsidP="00F81D62">
      <w:pPr>
        <w:pStyle w:val="S31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14:paraId="15AAAEC2" w14:textId="77777777" w:rsidR="001701A2" w:rsidRDefault="001701A2" w:rsidP="00F81D62">
      <w:pPr>
        <w:pStyle w:val="S31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5441EE">
        <w:rPr>
          <w:rFonts w:cs="Times New Roman"/>
          <w:b/>
          <w:sz w:val="24"/>
          <w:szCs w:val="24"/>
          <w:lang w:val="ru-RU"/>
        </w:rPr>
        <w:t>4.4. Трудовые ресурсы</w:t>
      </w:r>
    </w:p>
    <w:p w14:paraId="02B5E118" w14:textId="234F57CB" w:rsidR="001701A2" w:rsidRPr="005441EE" w:rsidRDefault="005766C5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441EE">
        <w:rPr>
          <w:rFonts w:ascii="Times New Roman" w:hAnsi="Times New Roman"/>
          <w:color w:val="000000"/>
          <w:sz w:val="24"/>
          <w:szCs w:val="24"/>
        </w:rPr>
        <w:tab/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 xml:space="preserve">Численность населения в трудоспособном возрасте </w:t>
      </w:r>
      <w:r w:rsidR="005441EE" w:rsidRPr="005441EE">
        <w:rPr>
          <w:rFonts w:ascii="Times New Roman" w:hAnsi="Times New Roman"/>
          <w:color w:val="000000"/>
          <w:sz w:val="24"/>
          <w:szCs w:val="24"/>
        </w:rPr>
        <w:t>Углегорского</w:t>
      </w:r>
      <w:r w:rsidR="008B0CB8" w:rsidRPr="005441E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>сельского поселения на 01.01.2007г.</w:t>
      </w:r>
      <w:r w:rsidR="008009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 xml:space="preserve">составила </w:t>
      </w:r>
      <w:r w:rsidR="00B43665">
        <w:rPr>
          <w:rFonts w:ascii="Times New Roman" w:hAnsi="Times New Roman"/>
          <w:color w:val="000000"/>
          <w:sz w:val="24"/>
          <w:szCs w:val="24"/>
        </w:rPr>
        <w:t xml:space="preserve">1525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 xml:space="preserve">чел., или </w:t>
      </w:r>
      <w:r w:rsidR="00B43665">
        <w:rPr>
          <w:rFonts w:ascii="Times New Roman" w:hAnsi="Times New Roman"/>
          <w:color w:val="000000"/>
          <w:sz w:val="24"/>
          <w:szCs w:val="24"/>
        </w:rPr>
        <w:t xml:space="preserve">59 %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 xml:space="preserve">от общей численности населения. Численность экономически активного населения сельского поселения на 01.01.07г. составила </w:t>
      </w:r>
      <w:r w:rsidR="00B43665">
        <w:rPr>
          <w:rFonts w:ascii="Times New Roman" w:hAnsi="Times New Roman"/>
          <w:color w:val="000000"/>
          <w:sz w:val="24"/>
          <w:szCs w:val="24"/>
        </w:rPr>
        <w:t xml:space="preserve">869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 xml:space="preserve">чел. – </w:t>
      </w:r>
      <w:r w:rsidR="00B43665">
        <w:rPr>
          <w:rFonts w:ascii="Times New Roman" w:hAnsi="Times New Roman"/>
          <w:color w:val="000000"/>
          <w:sz w:val="24"/>
          <w:szCs w:val="24"/>
        </w:rPr>
        <w:t xml:space="preserve">34 </w:t>
      </w:r>
      <w:r w:rsidR="001701A2" w:rsidRPr="005441EE">
        <w:rPr>
          <w:rFonts w:ascii="Times New Roman" w:hAnsi="Times New Roman"/>
          <w:color w:val="000000"/>
          <w:sz w:val="24"/>
          <w:szCs w:val="24"/>
        </w:rPr>
        <w:t>% от общей численности населения.</w:t>
      </w:r>
    </w:p>
    <w:p w14:paraId="16890CCB" w14:textId="77777777" w:rsidR="001701A2" w:rsidRPr="006F1C78" w:rsidRDefault="005766C5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1C78">
        <w:rPr>
          <w:rFonts w:ascii="Times New Roman" w:hAnsi="Times New Roman"/>
          <w:sz w:val="24"/>
          <w:szCs w:val="24"/>
        </w:rPr>
        <w:lastRenderedPageBreak/>
        <w:tab/>
      </w:r>
      <w:r w:rsidR="001701A2" w:rsidRPr="006F1C78">
        <w:rPr>
          <w:rFonts w:ascii="Times New Roman" w:hAnsi="Times New Roman"/>
          <w:sz w:val="24"/>
          <w:szCs w:val="24"/>
        </w:rPr>
        <w:t>Широкомасштабное перераспределение трудовых ресурсов происходит прежде всего между видами экономической деятельности. Развитие отраслевой структуры занятости населения является показателем развитости поселения и уровня</w:t>
      </w:r>
      <w:r w:rsidR="001701A2" w:rsidRPr="006F1C78">
        <w:rPr>
          <w:rFonts w:ascii="Times New Roman" w:hAnsi="Times New Roman"/>
          <w:color w:val="000000"/>
          <w:sz w:val="24"/>
          <w:szCs w:val="24"/>
        </w:rPr>
        <w:t xml:space="preserve"> жизни в нем.</w:t>
      </w:r>
    </w:p>
    <w:p w14:paraId="22BC8EA2" w14:textId="102932ED" w:rsidR="005E29EC" w:rsidRPr="00974863" w:rsidRDefault="005E29EC" w:rsidP="00F81D62">
      <w:pPr>
        <w:pStyle w:val="affd"/>
        <w:spacing w:line="240" w:lineRule="auto"/>
        <w:rPr>
          <w:sz w:val="24"/>
          <w:szCs w:val="24"/>
          <w:highlight w:val="yellow"/>
        </w:rPr>
      </w:pPr>
      <w:r w:rsidRPr="006F1C78">
        <w:rPr>
          <w:sz w:val="24"/>
          <w:szCs w:val="24"/>
        </w:rPr>
        <w:t>Народнохозяйственный профиль</w:t>
      </w:r>
      <w:r w:rsidR="00800918">
        <w:rPr>
          <w:sz w:val="24"/>
          <w:szCs w:val="24"/>
        </w:rPr>
        <w:t xml:space="preserve"> </w:t>
      </w:r>
      <w:r w:rsidRPr="006F1C78">
        <w:rPr>
          <w:sz w:val="24"/>
          <w:szCs w:val="24"/>
        </w:rPr>
        <w:t>поселения характеризуется</w:t>
      </w:r>
      <w:r w:rsidR="00800918">
        <w:rPr>
          <w:sz w:val="24"/>
          <w:szCs w:val="24"/>
        </w:rPr>
        <w:t xml:space="preserve"> </w:t>
      </w:r>
      <w:r w:rsidRPr="006F1C78">
        <w:rPr>
          <w:sz w:val="24"/>
          <w:szCs w:val="24"/>
        </w:rPr>
        <w:t>сочетанием</w:t>
      </w:r>
      <w:r w:rsidR="00800918">
        <w:rPr>
          <w:sz w:val="24"/>
          <w:szCs w:val="24"/>
        </w:rPr>
        <w:t xml:space="preserve"> </w:t>
      </w:r>
      <w:r w:rsidRPr="006F1C78">
        <w:rPr>
          <w:sz w:val="24"/>
          <w:szCs w:val="24"/>
        </w:rPr>
        <w:t>административных и</w:t>
      </w:r>
      <w:r w:rsidR="00800918">
        <w:rPr>
          <w:sz w:val="24"/>
          <w:szCs w:val="24"/>
        </w:rPr>
        <w:t xml:space="preserve"> </w:t>
      </w:r>
      <w:r w:rsidRPr="006F1C78">
        <w:rPr>
          <w:sz w:val="24"/>
          <w:szCs w:val="24"/>
        </w:rPr>
        <w:t xml:space="preserve">производственных (хозяйственных) функций. Структура занятости населения по основным отраслям хозяйственной деятельности в </w:t>
      </w:r>
      <w:r w:rsidR="006F1C78" w:rsidRPr="006F1C78">
        <w:rPr>
          <w:sz w:val="24"/>
          <w:szCs w:val="24"/>
        </w:rPr>
        <w:t>Углегорском</w:t>
      </w:r>
      <w:r w:rsidRPr="006F1C78">
        <w:rPr>
          <w:sz w:val="24"/>
          <w:szCs w:val="24"/>
        </w:rPr>
        <w:t xml:space="preserve"> сельском поселении отражены в </w:t>
      </w:r>
      <w:r w:rsidRPr="00935F97">
        <w:rPr>
          <w:sz w:val="24"/>
          <w:szCs w:val="24"/>
        </w:rPr>
        <w:t xml:space="preserve">таблице </w:t>
      </w:r>
      <w:r w:rsidR="00935F97" w:rsidRPr="00935F97">
        <w:rPr>
          <w:sz w:val="24"/>
          <w:szCs w:val="24"/>
        </w:rPr>
        <w:t>4</w:t>
      </w:r>
      <w:r w:rsidRPr="00935F97">
        <w:rPr>
          <w:sz w:val="24"/>
          <w:szCs w:val="24"/>
        </w:rPr>
        <w:t xml:space="preserve">, </w:t>
      </w:r>
      <w:r w:rsidRPr="006F1C78">
        <w:rPr>
          <w:sz w:val="24"/>
          <w:szCs w:val="24"/>
        </w:rPr>
        <w:t xml:space="preserve">соотношение представлено </w:t>
      </w:r>
      <w:r w:rsidRPr="00157213">
        <w:rPr>
          <w:sz w:val="24"/>
          <w:szCs w:val="24"/>
        </w:rPr>
        <w:t xml:space="preserve">на рисунке </w:t>
      </w:r>
      <w:r w:rsidR="00935F97" w:rsidRPr="00157213">
        <w:rPr>
          <w:sz w:val="24"/>
          <w:szCs w:val="24"/>
        </w:rPr>
        <w:t>4</w:t>
      </w:r>
      <w:r w:rsidRPr="00157213">
        <w:rPr>
          <w:sz w:val="24"/>
          <w:szCs w:val="24"/>
        </w:rPr>
        <w:t>.</w:t>
      </w:r>
    </w:p>
    <w:p w14:paraId="36B8A0E3" w14:textId="77777777" w:rsidR="005E29EC" w:rsidRPr="00157213" w:rsidRDefault="005E29EC" w:rsidP="00F81D62">
      <w:pPr>
        <w:pStyle w:val="af9"/>
        <w:ind w:left="0"/>
        <w:jc w:val="right"/>
        <w:rPr>
          <w:rFonts w:ascii="Times New Roman" w:hAnsi="Times New Roman" w:cs="Times New Roman"/>
          <w:b/>
          <w:lang w:val="ru-RU"/>
        </w:rPr>
      </w:pPr>
      <w:r w:rsidRPr="00157213">
        <w:rPr>
          <w:rFonts w:ascii="Times New Roman" w:hAnsi="Times New Roman" w:cs="Times New Roman"/>
          <w:b/>
          <w:lang w:val="ru-RU"/>
        </w:rPr>
        <w:t xml:space="preserve">Таблица </w:t>
      </w:r>
      <w:r w:rsidR="00157213" w:rsidRPr="00157213">
        <w:rPr>
          <w:rFonts w:ascii="Times New Roman" w:hAnsi="Times New Roman" w:cs="Times New Roman"/>
          <w:b/>
          <w:lang w:val="ru-RU"/>
        </w:rPr>
        <w:t>4</w:t>
      </w:r>
    </w:p>
    <w:p w14:paraId="6400FB9B" w14:textId="77777777" w:rsidR="005E29EC" w:rsidRPr="006F1C78" w:rsidRDefault="005E29EC" w:rsidP="00F81D62">
      <w:pPr>
        <w:pStyle w:val="af9"/>
        <w:ind w:left="0"/>
        <w:jc w:val="center"/>
        <w:rPr>
          <w:rFonts w:ascii="Times New Roman" w:hAnsi="Times New Roman" w:cs="Times New Roman"/>
          <w:b/>
          <w:lang w:val="ru-RU"/>
        </w:rPr>
      </w:pPr>
      <w:r w:rsidRPr="006F1C78">
        <w:rPr>
          <w:rFonts w:ascii="Times New Roman" w:hAnsi="Times New Roman" w:cs="Times New Roman"/>
          <w:b/>
          <w:lang w:val="ru-RU"/>
        </w:rPr>
        <w:t>Структура занятости населения по основным отраслям хозяйственной деятельности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4"/>
        <w:gridCol w:w="4517"/>
        <w:gridCol w:w="2179"/>
        <w:gridCol w:w="2103"/>
      </w:tblGrid>
      <w:tr w:rsidR="005E29EC" w:rsidRPr="00157213" w14:paraId="25AB4296" w14:textId="77777777" w:rsidTr="00157213">
        <w:trPr>
          <w:trHeight w:val="1006"/>
        </w:trPr>
        <w:tc>
          <w:tcPr>
            <w:tcW w:w="535" w:type="pct"/>
          </w:tcPr>
          <w:p w14:paraId="14C14CAB" w14:textId="77777777" w:rsidR="005E29EC" w:rsidRPr="00157213" w:rsidRDefault="005E29EC" w:rsidP="00F81D62">
            <w:pPr>
              <w:pStyle w:val="af9"/>
              <w:ind w:left="0"/>
              <w:rPr>
                <w:rFonts w:ascii="Times New Roman" w:hAnsi="Times New Roman" w:cs="Times New Roman"/>
                <w:b/>
              </w:rPr>
            </w:pPr>
            <w:r w:rsidRPr="00157213">
              <w:rPr>
                <w:rFonts w:ascii="Times New Roman" w:hAnsi="Times New Roman" w:cs="Times New Roman"/>
                <w:b/>
              </w:rPr>
              <w:t>№</w:t>
            </w:r>
            <w:r w:rsidR="00F8796F" w:rsidRPr="00157213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 w:rsidRPr="00157213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292" w:type="pct"/>
          </w:tcPr>
          <w:p w14:paraId="56A6EA0D" w14:textId="77777777" w:rsidR="005E29EC" w:rsidRPr="00157213" w:rsidRDefault="005E29EC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57213">
              <w:rPr>
                <w:rFonts w:ascii="Times New Roman" w:hAnsi="Times New Roman" w:cs="Times New Roman"/>
                <w:b/>
              </w:rPr>
              <w:t>Отрасли</w:t>
            </w:r>
            <w:proofErr w:type="spellEnd"/>
            <w:r w:rsidRPr="001572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57213">
              <w:rPr>
                <w:rFonts w:ascii="Times New Roman" w:hAnsi="Times New Roman" w:cs="Times New Roman"/>
                <w:b/>
              </w:rPr>
              <w:t>хозяйства</w:t>
            </w:r>
            <w:proofErr w:type="spellEnd"/>
          </w:p>
        </w:tc>
        <w:tc>
          <w:tcPr>
            <w:tcW w:w="1106" w:type="pct"/>
          </w:tcPr>
          <w:p w14:paraId="5C6DDBD3" w14:textId="77777777" w:rsidR="005E29EC" w:rsidRPr="00157213" w:rsidRDefault="005E29EC" w:rsidP="00F81D62">
            <w:pPr>
              <w:pStyle w:val="af9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proofErr w:type="spellStart"/>
            <w:r w:rsidRPr="00157213">
              <w:rPr>
                <w:rFonts w:ascii="Times New Roman" w:hAnsi="Times New Roman" w:cs="Times New Roman"/>
                <w:b/>
              </w:rPr>
              <w:t>Численность</w:t>
            </w:r>
            <w:proofErr w:type="spellEnd"/>
            <w:r w:rsidRPr="00157213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157213">
              <w:rPr>
                <w:rFonts w:ascii="Times New Roman" w:hAnsi="Times New Roman" w:cs="Times New Roman"/>
                <w:b/>
              </w:rPr>
              <w:t>работающих</w:t>
            </w:r>
            <w:proofErr w:type="spellEnd"/>
            <w:r w:rsidRPr="00157213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157213">
              <w:rPr>
                <w:rFonts w:ascii="Times New Roman" w:hAnsi="Times New Roman" w:cs="Times New Roman"/>
                <w:b/>
              </w:rPr>
              <w:t>чел</w:t>
            </w:r>
            <w:proofErr w:type="spellEnd"/>
            <w:r w:rsidRPr="00157213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067" w:type="pct"/>
          </w:tcPr>
          <w:p w14:paraId="7D970517" w14:textId="77777777" w:rsidR="005E29EC" w:rsidRPr="00157213" w:rsidRDefault="005E29EC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7213">
              <w:rPr>
                <w:rFonts w:ascii="Times New Roman" w:hAnsi="Times New Roman" w:cs="Times New Roman"/>
                <w:b/>
              </w:rPr>
              <w:t xml:space="preserve">%% </w:t>
            </w:r>
            <w:proofErr w:type="spellStart"/>
            <w:r w:rsidRPr="00157213">
              <w:rPr>
                <w:rFonts w:ascii="Times New Roman" w:hAnsi="Times New Roman" w:cs="Times New Roman"/>
                <w:b/>
              </w:rPr>
              <w:t>соотношение</w:t>
            </w:r>
            <w:proofErr w:type="spellEnd"/>
          </w:p>
        </w:tc>
      </w:tr>
      <w:tr w:rsidR="00157213" w:rsidRPr="00157213" w14:paraId="1CCBAD4B" w14:textId="77777777" w:rsidTr="00157213">
        <w:trPr>
          <w:trHeight w:val="236"/>
        </w:trPr>
        <w:tc>
          <w:tcPr>
            <w:tcW w:w="535" w:type="pct"/>
          </w:tcPr>
          <w:p w14:paraId="36263874" w14:textId="77777777" w:rsidR="00157213" w:rsidRPr="00157213" w:rsidRDefault="00157213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57213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92" w:type="pct"/>
          </w:tcPr>
          <w:p w14:paraId="73508A50" w14:textId="77777777" w:rsidR="00157213" w:rsidRPr="00157213" w:rsidRDefault="00157213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57213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106" w:type="pct"/>
          </w:tcPr>
          <w:p w14:paraId="73D70689" w14:textId="77777777" w:rsidR="00157213" w:rsidRPr="00157213" w:rsidRDefault="00157213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57213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067" w:type="pct"/>
          </w:tcPr>
          <w:p w14:paraId="1B22B021" w14:textId="77777777" w:rsidR="00157213" w:rsidRPr="00157213" w:rsidRDefault="00157213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157213">
              <w:rPr>
                <w:rFonts w:ascii="Times New Roman" w:hAnsi="Times New Roman" w:cs="Times New Roman"/>
                <w:b/>
                <w:lang w:val="ru-RU"/>
              </w:rPr>
              <w:t>4</w:t>
            </w:r>
          </w:p>
        </w:tc>
      </w:tr>
      <w:tr w:rsidR="005E29EC" w:rsidRPr="001C5FE8" w14:paraId="4481D46C" w14:textId="77777777" w:rsidTr="00157213">
        <w:tc>
          <w:tcPr>
            <w:tcW w:w="535" w:type="pct"/>
          </w:tcPr>
          <w:p w14:paraId="4CC3DEC7" w14:textId="77777777" w:rsidR="005E29EC" w:rsidRPr="001C5FE8" w:rsidRDefault="001C5FE8" w:rsidP="00F81D62">
            <w:pPr>
              <w:pStyle w:val="af9"/>
              <w:tabs>
                <w:tab w:val="left" w:pos="375"/>
              </w:tabs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292" w:type="pct"/>
          </w:tcPr>
          <w:p w14:paraId="11464B8B" w14:textId="77777777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Промышленность</w:t>
            </w:r>
            <w:proofErr w:type="spellEnd"/>
            <w:r w:rsidRPr="001C5F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6" w:type="pct"/>
            <w:vAlign w:val="center"/>
          </w:tcPr>
          <w:p w14:paraId="50CCBF67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300</w:t>
            </w:r>
          </w:p>
        </w:tc>
        <w:tc>
          <w:tcPr>
            <w:tcW w:w="1067" w:type="pct"/>
            <w:vAlign w:val="center"/>
          </w:tcPr>
          <w:p w14:paraId="59D7BD31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35</w:t>
            </w:r>
          </w:p>
        </w:tc>
      </w:tr>
      <w:tr w:rsidR="005E29EC" w:rsidRPr="001C5FE8" w14:paraId="6C741D99" w14:textId="77777777" w:rsidTr="00157213">
        <w:trPr>
          <w:trHeight w:val="274"/>
        </w:trPr>
        <w:tc>
          <w:tcPr>
            <w:tcW w:w="535" w:type="pct"/>
          </w:tcPr>
          <w:p w14:paraId="43BF01FC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2" w:type="pct"/>
          </w:tcPr>
          <w:p w14:paraId="11BBF6B8" w14:textId="77777777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Сельское</w:t>
            </w:r>
            <w:proofErr w:type="spellEnd"/>
            <w:r w:rsidRPr="001C5FE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5FE8">
              <w:rPr>
                <w:rFonts w:ascii="Times New Roman" w:hAnsi="Times New Roman" w:cs="Times New Roman"/>
              </w:rPr>
              <w:t>хозяйство</w:t>
            </w:r>
            <w:proofErr w:type="spellEnd"/>
          </w:p>
        </w:tc>
        <w:tc>
          <w:tcPr>
            <w:tcW w:w="1106" w:type="pct"/>
            <w:vAlign w:val="center"/>
          </w:tcPr>
          <w:p w14:paraId="72F49FF9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  <w:tc>
          <w:tcPr>
            <w:tcW w:w="1067" w:type="pct"/>
            <w:vAlign w:val="center"/>
          </w:tcPr>
          <w:p w14:paraId="2DA9F6F7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</w:t>
            </w:r>
          </w:p>
        </w:tc>
      </w:tr>
      <w:tr w:rsidR="005E29EC" w:rsidRPr="001C5FE8" w14:paraId="16C26900" w14:textId="77777777" w:rsidTr="00157213">
        <w:tc>
          <w:tcPr>
            <w:tcW w:w="535" w:type="pct"/>
          </w:tcPr>
          <w:p w14:paraId="3DA05571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2" w:type="pct"/>
          </w:tcPr>
          <w:p w14:paraId="4AFAA864" w14:textId="6DC817D9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Обслуживающая</w:t>
            </w:r>
            <w:proofErr w:type="spellEnd"/>
            <w:r w:rsidR="008009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C5FE8">
              <w:rPr>
                <w:rFonts w:ascii="Times New Roman" w:hAnsi="Times New Roman" w:cs="Times New Roman"/>
              </w:rPr>
              <w:t>сфера</w:t>
            </w:r>
            <w:proofErr w:type="spellEnd"/>
          </w:p>
        </w:tc>
        <w:tc>
          <w:tcPr>
            <w:tcW w:w="1106" w:type="pct"/>
            <w:vAlign w:val="center"/>
          </w:tcPr>
          <w:p w14:paraId="0D1AE417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152</w:t>
            </w:r>
          </w:p>
        </w:tc>
        <w:tc>
          <w:tcPr>
            <w:tcW w:w="1067" w:type="pct"/>
            <w:vAlign w:val="center"/>
          </w:tcPr>
          <w:p w14:paraId="5BACFF13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</w:t>
            </w:r>
          </w:p>
        </w:tc>
      </w:tr>
      <w:tr w:rsidR="005E29EC" w:rsidRPr="001C5FE8" w14:paraId="5A0A08DB" w14:textId="77777777" w:rsidTr="00157213">
        <w:tc>
          <w:tcPr>
            <w:tcW w:w="535" w:type="pct"/>
          </w:tcPr>
          <w:p w14:paraId="3B42EA76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2" w:type="pct"/>
          </w:tcPr>
          <w:p w14:paraId="112972F5" w14:textId="77777777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Образование</w:t>
            </w:r>
            <w:proofErr w:type="spellEnd"/>
            <w:r w:rsidRPr="001C5FE8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C5FE8">
              <w:rPr>
                <w:rFonts w:ascii="Times New Roman" w:hAnsi="Times New Roman" w:cs="Times New Roman"/>
              </w:rPr>
              <w:t>здравоохранение</w:t>
            </w:r>
            <w:proofErr w:type="spellEnd"/>
          </w:p>
        </w:tc>
        <w:tc>
          <w:tcPr>
            <w:tcW w:w="1106" w:type="pct"/>
            <w:vAlign w:val="center"/>
          </w:tcPr>
          <w:p w14:paraId="7E2BDC6B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47</w:t>
            </w:r>
          </w:p>
        </w:tc>
        <w:tc>
          <w:tcPr>
            <w:tcW w:w="1067" w:type="pct"/>
            <w:vAlign w:val="center"/>
          </w:tcPr>
          <w:p w14:paraId="73B3F6A5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5E29EC" w:rsidRPr="001C5FE8" w14:paraId="45B901B7" w14:textId="77777777" w:rsidTr="00157213">
        <w:tc>
          <w:tcPr>
            <w:tcW w:w="535" w:type="pct"/>
          </w:tcPr>
          <w:p w14:paraId="4E02AF92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2" w:type="pct"/>
          </w:tcPr>
          <w:p w14:paraId="58165119" w14:textId="77777777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Прочие</w:t>
            </w:r>
            <w:proofErr w:type="spellEnd"/>
            <w:r w:rsidRPr="001C5FE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6" w:type="pct"/>
            <w:vAlign w:val="center"/>
          </w:tcPr>
          <w:p w14:paraId="6B321CD9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067" w:type="pct"/>
            <w:vAlign w:val="center"/>
          </w:tcPr>
          <w:p w14:paraId="7C8998D4" w14:textId="77777777" w:rsidR="005E29EC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</w:tr>
      <w:tr w:rsidR="001C5FE8" w:rsidRPr="001C5FE8" w14:paraId="163C079B" w14:textId="77777777" w:rsidTr="00157213">
        <w:tc>
          <w:tcPr>
            <w:tcW w:w="535" w:type="pct"/>
          </w:tcPr>
          <w:p w14:paraId="65839754" w14:textId="77777777" w:rsidR="001C5FE8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2" w:type="pct"/>
          </w:tcPr>
          <w:p w14:paraId="04516728" w14:textId="77777777" w:rsidR="001C5FE8" w:rsidRPr="001C5FE8" w:rsidRDefault="001C5FE8" w:rsidP="00F81D62">
            <w:pPr>
              <w:pStyle w:val="af9"/>
              <w:ind w:left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Работающие за пределами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06" w:type="pct"/>
            <w:vAlign w:val="center"/>
          </w:tcPr>
          <w:p w14:paraId="41EF23C0" w14:textId="77777777" w:rsid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067" w:type="pct"/>
            <w:vAlign w:val="center"/>
          </w:tcPr>
          <w:p w14:paraId="0E3B5BC3" w14:textId="77777777" w:rsidR="001C5FE8" w:rsidRPr="001C5FE8" w:rsidRDefault="001C5FE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F8796F">
              <w:rPr>
                <w:rFonts w:ascii="Times New Roman" w:hAnsi="Times New Roman" w:cs="Times New Roman"/>
                <w:lang w:val="ru-RU"/>
              </w:rPr>
              <w:t>5</w:t>
            </w:r>
          </w:p>
        </w:tc>
      </w:tr>
      <w:tr w:rsidR="005E29EC" w:rsidRPr="00974863" w14:paraId="4303F7A6" w14:textId="77777777" w:rsidTr="00157213">
        <w:tc>
          <w:tcPr>
            <w:tcW w:w="535" w:type="pct"/>
          </w:tcPr>
          <w:p w14:paraId="17FC8EE4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2" w:type="pct"/>
          </w:tcPr>
          <w:p w14:paraId="4F02828A" w14:textId="77777777" w:rsidR="005E29EC" w:rsidRPr="001C5FE8" w:rsidRDefault="005E29EC" w:rsidP="00F81D62">
            <w:pPr>
              <w:pStyle w:val="af9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1C5FE8">
              <w:rPr>
                <w:rFonts w:ascii="Times New Roman" w:hAnsi="Times New Roman" w:cs="Times New Roman"/>
              </w:rPr>
              <w:t>Итого</w:t>
            </w:r>
            <w:proofErr w:type="spellEnd"/>
            <w:r w:rsidRPr="001C5FE8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06" w:type="pct"/>
            <w:vAlign w:val="center"/>
          </w:tcPr>
          <w:p w14:paraId="2E56CD70" w14:textId="77777777" w:rsidR="005E29EC" w:rsidRPr="001C5FE8" w:rsidRDefault="001C5FE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5FE8">
              <w:rPr>
                <w:rFonts w:ascii="Times New Roman" w:hAnsi="Times New Roman"/>
                <w:sz w:val="24"/>
                <w:szCs w:val="24"/>
              </w:rPr>
              <w:t>869</w:t>
            </w:r>
          </w:p>
        </w:tc>
        <w:tc>
          <w:tcPr>
            <w:tcW w:w="1067" w:type="pct"/>
            <w:vAlign w:val="center"/>
          </w:tcPr>
          <w:p w14:paraId="53140B57" w14:textId="77777777" w:rsidR="005E29EC" w:rsidRPr="001C5FE8" w:rsidRDefault="00AA22F8" w:rsidP="00F81D62">
            <w:pPr>
              <w:pStyle w:val="af9"/>
              <w:ind w:left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1C5FE8">
              <w:rPr>
                <w:rFonts w:ascii="Times New Roman" w:hAnsi="Times New Roman" w:cs="Times New Roman"/>
                <w:lang w:val="ru-RU"/>
              </w:rPr>
              <w:t>100</w:t>
            </w:r>
          </w:p>
        </w:tc>
      </w:tr>
    </w:tbl>
    <w:p w14:paraId="66F49170" w14:textId="77777777" w:rsidR="00993968" w:rsidRPr="00F8796F" w:rsidRDefault="00157213" w:rsidP="00F81D62">
      <w:pPr>
        <w:pStyle w:val="affd"/>
        <w:spacing w:line="240" w:lineRule="auto"/>
        <w:ind w:firstLine="0"/>
        <w:rPr>
          <w:b/>
          <w:noProof/>
          <w:lang w:eastAsia="ru-RU"/>
        </w:rPr>
      </w:pPr>
      <w:r w:rsidRPr="00F8796F">
        <w:rPr>
          <w:b/>
          <w:noProof/>
          <w:lang w:eastAsia="ru-RU"/>
        </w:rPr>
        <w:object w:dxaOrig="9225" w:dyaOrig="4755" w14:anchorId="2F35CBE4">
          <v:shape id="_x0000_i1040" type="#_x0000_t75" style="width:462.1pt;height:238.55pt" o:ole="">
            <v:imagedata r:id="rId24" o:title=""/>
          </v:shape>
          <o:OLEObject Type="Embed" ProgID="MSGraph.Chart.8" ShapeID="_x0000_i1040" DrawAspect="Content" ObjectID="_1650263289" r:id="rId25">
            <o:FieldCodes>\s</o:FieldCodes>
          </o:OLEObject>
        </w:object>
      </w:r>
    </w:p>
    <w:p w14:paraId="4F7C6135" w14:textId="77777777" w:rsidR="005E29EC" w:rsidRPr="00157213" w:rsidRDefault="005E29EC" w:rsidP="00F81D62">
      <w:pPr>
        <w:pStyle w:val="affd"/>
        <w:spacing w:line="240" w:lineRule="auto"/>
        <w:jc w:val="center"/>
        <w:rPr>
          <w:b/>
          <w:sz w:val="24"/>
          <w:szCs w:val="24"/>
        </w:rPr>
      </w:pPr>
      <w:r w:rsidRPr="00157213">
        <w:rPr>
          <w:b/>
          <w:sz w:val="24"/>
          <w:szCs w:val="24"/>
        </w:rPr>
        <w:t xml:space="preserve">Рис. </w:t>
      </w:r>
      <w:r w:rsidR="00157213" w:rsidRPr="00157213">
        <w:rPr>
          <w:b/>
          <w:sz w:val="24"/>
          <w:szCs w:val="24"/>
        </w:rPr>
        <w:t>4</w:t>
      </w:r>
      <w:r w:rsidRPr="00157213">
        <w:rPr>
          <w:b/>
          <w:sz w:val="24"/>
          <w:szCs w:val="24"/>
        </w:rPr>
        <w:t xml:space="preserve"> Структура занятости населения по отраслям хозяйственной деятельности</w:t>
      </w:r>
    </w:p>
    <w:p w14:paraId="26C84711" w14:textId="77777777" w:rsidR="009E5692" w:rsidRPr="00A87C5B" w:rsidRDefault="009E5692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87C5B">
        <w:rPr>
          <w:rFonts w:ascii="Times New Roman" w:hAnsi="Times New Roman"/>
          <w:color w:val="000000"/>
          <w:sz w:val="24"/>
          <w:szCs w:val="24"/>
        </w:rPr>
        <w:t>Безработица на территории поселения очень высока и составляет око</w:t>
      </w:r>
      <w:r w:rsidR="00BF4F7A" w:rsidRPr="00A87C5B">
        <w:rPr>
          <w:rFonts w:ascii="Times New Roman" w:hAnsi="Times New Roman"/>
          <w:color w:val="000000"/>
          <w:sz w:val="24"/>
          <w:szCs w:val="24"/>
        </w:rPr>
        <w:t xml:space="preserve">ло </w:t>
      </w:r>
      <w:r w:rsidR="00A87C5B" w:rsidRPr="00A87C5B">
        <w:rPr>
          <w:rFonts w:ascii="Times New Roman" w:hAnsi="Times New Roman"/>
          <w:color w:val="000000"/>
          <w:sz w:val="24"/>
          <w:szCs w:val="24"/>
        </w:rPr>
        <w:t>14</w:t>
      </w:r>
      <w:r w:rsidR="00BF4F7A" w:rsidRPr="00A87C5B">
        <w:rPr>
          <w:rFonts w:ascii="Times New Roman" w:hAnsi="Times New Roman"/>
          <w:color w:val="000000"/>
          <w:sz w:val="24"/>
          <w:szCs w:val="24"/>
        </w:rPr>
        <w:t xml:space="preserve">%, что </w:t>
      </w:r>
      <w:r w:rsidR="00A87C5B" w:rsidRPr="00A87C5B">
        <w:rPr>
          <w:rFonts w:ascii="Times New Roman" w:hAnsi="Times New Roman"/>
          <w:color w:val="000000"/>
          <w:sz w:val="24"/>
          <w:szCs w:val="24"/>
        </w:rPr>
        <w:t xml:space="preserve">намного выше </w:t>
      </w:r>
      <w:r w:rsidR="00BF4F7A" w:rsidRPr="00A87C5B">
        <w:rPr>
          <w:rFonts w:ascii="Times New Roman" w:hAnsi="Times New Roman"/>
          <w:color w:val="000000"/>
          <w:sz w:val="24"/>
          <w:szCs w:val="24"/>
        </w:rPr>
        <w:t>среднего уров</w:t>
      </w:r>
      <w:r w:rsidRPr="00A87C5B">
        <w:rPr>
          <w:rFonts w:ascii="Times New Roman" w:hAnsi="Times New Roman"/>
          <w:color w:val="000000"/>
          <w:sz w:val="24"/>
          <w:szCs w:val="24"/>
        </w:rPr>
        <w:t>ня по району (1,3%).</w:t>
      </w:r>
    </w:p>
    <w:p w14:paraId="6C5B312A" w14:textId="77777777" w:rsidR="004B138E" w:rsidRPr="00A87C5B" w:rsidRDefault="009E5692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A87C5B">
        <w:rPr>
          <w:rFonts w:ascii="Times New Roman" w:hAnsi="Times New Roman"/>
          <w:sz w:val="24"/>
          <w:szCs w:val="24"/>
        </w:rPr>
        <w:t xml:space="preserve">Сложившиеся тенденции свидетельствуют о недостаточном обеспечении населения рабочими местами с приемлемым уровнем заработной платы. Выход из сложившейся ситуации возможен за счет развития экономической деятельности, создания новых предприятий. </w:t>
      </w:r>
    </w:p>
    <w:p w14:paraId="0179F7DF" w14:textId="77777777" w:rsidR="005E29EC" w:rsidRDefault="00336A90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472E71">
        <w:rPr>
          <w:rFonts w:ascii="Times New Roman" w:hAnsi="Times New Roman"/>
          <w:b/>
          <w:color w:val="000000"/>
          <w:sz w:val="24"/>
          <w:szCs w:val="24"/>
        </w:rPr>
        <w:t>Сельское хозяйство</w:t>
      </w:r>
    </w:p>
    <w:p w14:paraId="3F26D0CC" w14:textId="77777777" w:rsidR="00472E71" w:rsidRDefault="00472E71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472E71">
        <w:rPr>
          <w:rFonts w:ascii="Times New Roman" w:hAnsi="Times New Roman"/>
          <w:color w:val="000000"/>
          <w:sz w:val="24"/>
          <w:szCs w:val="24"/>
        </w:rPr>
        <w:t>Существующие</w:t>
      </w:r>
      <w:r>
        <w:rPr>
          <w:rFonts w:ascii="Times New Roman" w:hAnsi="Times New Roman"/>
          <w:color w:val="000000"/>
          <w:sz w:val="24"/>
          <w:szCs w:val="24"/>
        </w:rPr>
        <w:t xml:space="preserve"> в юго-восточной части поселения фермерские хозяйства и другие сельскохозяйственные земли относятся пока к Тацинскому поселению. </w:t>
      </w:r>
    </w:p>
    <w:p w14:paraId="4F24F116" w14:textId="77777777" w:rsidR="00472E71" w:rsidRPr="00472E71" w:rsidRDefault="00472E71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настоящее время администрация поселения не может воспользоваться этим землями. Официально числится 8 га земель сельскохозяйственного назначения в придорожной полосе от федеральной трассы М-21.</w:t>
      </w:r>
    </w:p>
    <w:p w14:paraId="5741A92A" w14:textId="77777777" w:rsidR="001701A2" w:rsidRPr="00010EC7" w:rsidRDefault="004B138E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b/>
          <w:color w:val="000000"/>
          <w:kern w:val="2"/>
          <w:lang w:val="ru-RU"/>
        </w:rPr>
      </w:pPr>
      <w:r w:rsidRPr="00010EC7">
        <w:rPr>
          <w:rFonts w:ascii="Times New Roman" w:hAnsi="Times New Roman" w:cs="Times New Roman"/>
          <w:b/>
          <w:color w:val="000000"/>
          <w:kern w:val="2"/>
          <w:lang w:val="ru-RU"/>
        </w:rPr>
        <w:tab/>
      </w:r>
      <w:r w:rsidR="001701A2" w:rsidRPr="00010EC7">
        <w:rPr>
          <w:rFonts w:ascii="Times New Roman" w:hAnsi="Times New Roman" w:cs="Times New Roman"/>
          <w:b/>
          <w:color w:val="000000"/>
          <w:kern w:val="2"/>
          <w:lang w:val="ru-RU"/>
        </w:rPr>
        <w:t>Промышленность</w:t>
      </w:r>
    </w:p>
    <w:p w14:paraId="0D0397BD" w14:textId="4DA48AE2" w:rsidR="001701A2" w:rsidRPr="00974863" w:rsidRDefault="004B138E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highlight w:val="yellow"/>
          <w:lang w:val="ru-RU"/>
        </w:rPr>
      </w:pPr>
      <w:r w:rsidRPr="00010EC7">
        <w:rPr>
          <w:rFonts w:ascii="Times New Roman" w:hAnsi="Times New Roman" w:cs="Times New Roman"/>
          <w:color w:val="000000"/>
          <w:lang w:val="ru-RU"/>
        </w:rPr>
        <w:lastRenderedPageBreak/>
        <w:tab/>
      </w:r>
      <w:r w:rsidR="003C4273" w:rsidRPr="00010EC7">
        <w:rPr>
          <w:rFonts w:ascii="Times New Roman" w:hAnsi="Times New Roman" w:cs="Times New Roman"/>
          <w:color w:val="000000"/>
          <w:lang w:val="ru-RU"/>
        </w:rPr>
        <w:t xml:space="preserve">В </w:t>
      </w:r>
      <w:r w:rsidR="00010EC7" w:rsidRPr="00010EC7">
        <w:rPr>
          <w:rFonts w:ascii="Times New Roman" w:hAnsi="Times New Roman" w:cs="Times New Roman"/>
          <w:color w:val="000000"/>
          <w:lang w:val="ru-RU"/>
        </w:rPr>
        <w:t>Углегорском</w:t>
      </w:r>
      <w:r w:rsidR="001701A2" w:rsidRPr="00010EC7">
        <w:rPr>
          <w:rFonts w:ascii="Times New Roman" w:hAnsi="Times New Roman" w:cs="Times New Roman"/>
          <w:color w:val="000000"/>
          <w:lang w:val="ru-RU"/>
        </w:rPr>
        <w:t xml:space="preserve"> сельско</w:t>
      </w:r>
      <w:r w:rsidR="003C4273" w:rsidRPr="00010EC7">
        <w:rPr>
          <w:rFonts w:ascii="Times New Roman" w:hAnsi="Times New Roman" w:cs="Times New Roman"/>
          <w:color w:val="000000"/>
          <w:lang w:val="ru-RU"/>
        </w:rPr>
        <w:t>м поселении</w:t>
      </w:r>
      <w:r w:rsidR="00800918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010EC7" w:rsidRPr="00010EC7">
        <w:rPr>
          <w:rFonts w:ascii="Times New Roman" w:hAnsi="Times New Roman" w:cs="Times New Roman"/>
          <w:kern w:val="2"/>
          <w:lang w:val="ru-RU"/>
        </w:rPr>
        <w:t xml:space="preserve">есть </w:t>
      </w:r>
      <w:r w:rsidR="001701A2" w:rsidRPr="00010EC7">
        <w:rPr>
          <w:rFonts w:ascii="Times New Roman" w:hAnsi="Times New Roman" w:cs="Times New Roman"/>
          <w:kern w:val="2"/>
          <w:lang w:val="ru-RU"/>
        </w:rPr>
        <w:t>полезны</w:t>
      </w:r>
      <w:r w:rsidR="00010EC7" w:rsidRPr="00010EC7">
        <w:rPr>
          <w:rFonts w:ascii="Times New Roman" w:hAnsi="Times New Roman" w:cs="Times New Roman"/>
          <w:kern w:val="2"/>
          <w:lang w:val="ru-RU"/>
        </w:rPr>
        <w:t>е ископаемые</w:t>
      </w:r>
      <w:r w:rsidR="001701A2" w:rsidRPr="00010EC7">
        <w:rPr>
          <w:rFonts w:ascii="Times New Roman" w:hAnsi="Times New Roman" w:cs="Times New Roman"/>
          <w:kern w:val="2"/>
          <w:lang w:val="ru-RU"/>
        </w:rPr>
        <w:t xml:space="preserve"> (</w:t>
      </w:r>
      <w:r w:rsidR="000838C4" w:rsidRPr="00010EC7">
        <w:rPr>
          <w:rFonts w:ascii="Times New Roman" w:hAnsi="Times New Roman" w:cs="Times New Roman"/>
          <w:kern w:val="2"/>
          <w:lang w:val="ru-RU"/>
        </w:rPr>
        <w:t xml:space="preserve">каменноугольные, меловые, песчаники, </w:t>
      </w:r>
      <w:r w:rsidR="003C4273" w:rsidRPr="00010EC7">
        <w:rPr>
          <w:rFonts w:ascii="Times New Roman" w:hAnsi="Times New Roman" w:cs="Times New Roman"/>
          <w:kern w:val="2"/>
          <w:lang w:val="ru-RU"/>
        </w:rPr>
        <w:t>сланцы глинистые, песчаные</w:t>
      </w:r>
      <w:r w:rsidR="001701A2" w:rsidRPr="00010EC7">
        <w:rPr>
          <w:rFonts w:ascii="Times New Roman" w:hAnsi="Times New Roman" w:cs="Times New Roman"/>
          <w:kern w:val="2"/>
          <w:lang w:val="ru-RU"/>
        </w:rPr>
        <w:t>)</w:t>
      </w:r>
      <w:r w:rsidR="001701A2" w:rsidRPr="00010EC7">
        <w:rPr>
          <w:rFonts w:ascii="Times New Roman" w:hAnsi="Times New Roman" w:cs="Times New Roman"/>
          <w:color w:val="000000"/>
          <w:kern w:val="2"/>
          <w:lang w:val="ru-RU"/>
        </w:rPr>
        <w:t>. Поэтому основу хозяйственно</w:t>
      </w:r>
      <w:r w:rsidR="003C4273" w:rsidRPr="00010EC7">
        <w:rPr>
          <w:rFonts w:ascii="Times New Roman" w:hAnsi="Times New Roman" w:cs="Times New Roman"/>
          <w:color w:val="000000"/>
          <w:kern w:val="2"/>
          <w:lang w:val="ru-RU"/>
        </w:rPr>
        <w:t>го комплекса поселения составляе</w:t>
      </w:r>
      <w:r w:rsidR="001701A2" w:rsidRPr="00010EC7">
        <w:rPr>
          <w:rFonts w:ascii="Times New Roman" w:hAnsi="Times New Roman" w:cs="Times New Roman"/>
          <w:color w:val="000000"/>
          <w:kern w:val="2"/>
          <w:lang w:val="ru-RU"/>
        </w:rPr>
        <w:t xml:space="preserve">т </w:t>
      </w:r>
      <w:r w:rsidR="00010EC7" w:rsidRPr="00010EC7">
        <w:rPr>
          <w:rFonts w:ascii="Times New Roman" w:hAnsi="Times New Roman" w:cs="Times New Roman"/>
          <w:color w:val="000000"/>
          <w:kern w:val="2"/>
          <w:lang w:val="ru-RU"/>
        </w:rPr>
        <w:t>промышленность</w:t>
      </w:r>
      <w:r w:rsidR="003C4273" w:rsidRPr="00010EC7">
        <w:rPr>
          <w:rFonts w:ascii="Times New Roman" w:hAnsi="Times New Roman" w:cs="Times New Roman"/>
          <w:color w:val="000000"/>
          <w:kern w:val="2"/>
          <w:lang w:val="ru-RU"/>
        </w:rPr>
        <w:t xml:space="preserve">. </w:t>
      </w:r>
      <w:r w:rsidR="001701A2" w:rsidRPr="00B171CD">
        <w:rPr>
          <w:rFonts w:ascii="Times New Roman" w:hAnsi="Times New Roman" w:cs="Times New Roman"/>
          <w:lang w:val="ru-RU"/>
        </w:rPr>
        <w:t>В сфер</w:t>
      </w:r>
      <w:r w:rsidR="003C4273" w:rsidRPr="00B171CD">
        <w:rPr>
          <w:rFonts w:ascii="Times New Roman" w:hAnsi="Times New Roman" w:cs="Times New Roman"/>
          <w:lang w:val="ru-RU"/>
        </w:rPr>
        <w:t>е</w:t>
      </w:r>
      <w:r w:rsidR="001701A2" w:rsidRPr="00B171CD">
        <w:rPr>
          <w:rFonts w:ascii="Times New Roman" w:hAnsi="Times New Roman" w:cs="Times New Roman"/>
          <w:lang w:val="ru-RU"/>
        </w:rPr>
        <w:t xml:space="preserve"> промышленности трудится около </w:t>
      </w:r>
      <w:r w:rsidR="00B171CD" w:rsidRPr="00B171CD">
        <w:rPr>
          <w:rFonts w:ascii="Times New Roman" w:hAnsi="Times New Roman" w:cs="Times New Roman"/>
          <w:lang w:val="ru-RU"/>
        </w:rPr>
        <w:t xml:space="preserve">56 </w:t>
      </w:r>
      <w:r w:rsidR="001701A2" w:rsidRPr="00B171CD">
        <w:rPr>
          <w:rFonts w:ascii="Times New Roman" w:hAnsi="Times New Roman" w:cs="Times New Roman"/>
          <w:lang w:val="ru-RU"/>
        </w:rPr>
        <w:t>% занятого населения (см.</w:t>
      </w:r>
      <w:r w:rsidR="000C54D7">
        <w:rPr>
          <w:rFonts w:ascii="Times New Roman" w:hAnsi="Times New Roman" w:cs="Times New Roman"/>
          <w:lang w:val="ru-RU"/>
        </w:rPr>
        <w:t xml:space="preserve"> таблицу </w:t>
      </w:r>
      <w:r w:rsidR="001701A2" w:rsidRPr="00B171CD">
        <w:rPr>
          <w:rFonts w:ascii="Times New Roman" w:hAnsi="Times New Roman" w:cs="Times New Roman"/>
          <w:lang w:val="ru-RU"/>
        </w:rPr>
        <w:t>5).</w:t>
      </w:r>
      <w:r w:rsidR="001701A2" w:rsidRPr="00974863">
        <w:rPr>
          <w:rFonts w:ascii="Times New Roman" w:hAnsi="Times New Roman" w:cs="Times New Roman"/>
          <w:highlight w:val="yellow"/>
          <w:lang w:val="ru-RU"/>
        </w:rPr>
        <w:t xml:space="preserve"> </w:t>
      </w:r>
    </w:p>
    <w:p w14:paraId="5DE0DB37" w14:textId="77777777" w:rsidR="00D240EC" w:rsidRPr="00010EC7" w:rsidRDefault="00D240EC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/>
          <w:b/>
          <w:lang w:val="ru-RU"/>
        </w:rPr>
      </w:pPr>
      <w:r w:rsidRPr="00010EC7">
        <w:rPr>
          <w:rFonts w:ascii="Times New Roman" w:hAnsi="Times New Roman" w:cs="Times New Roman"/>
          <w:lang w:val="ru-RU"/>
        </w:rPr>
        <w:tab/>
        <w:t xml:space="preserve">В поселении находится один действующий завод, состояние которого оценивается как </w:t>
      </w:r>
      <w:r w:rsidR="00010EC7" w:rsidRPr="00010EC7">
        <w:rPr>
          <w:rFonts w:ascii="Times New Roman" w:hAnsi="Times New Roman" w:cs="Times New Roman"/>
          <w:lang w:val="ru-RU"/>
        </w:rPr>
        <w:t>стабильное</w:t>
      </w:r>
      <w:r w:rsidRPr="00010EC7">
        <w:rPr>
          <w:rFonts w:ascii="Times New Roman" w:hAnsi="Times New Roman" w:cs="Times New Roman"/>
          <w:lang w:val="ru-RU"/>
        </w:rPr>
        <w:t>.</w:t>
      </w:r>
      <w:r w:rsidR="002B72FA" w:rsidRPr="00010EC7">
        <w:rPr>
          <w:rFonts w:ascii="Times New Roman" w:hAnsi="Times New Roman" w:cs="Times New Roman"/>
          <w:lang w:val="ru-RU"/>
        </w:rPr>
        <w:t xml:space="preserve"> </w:t>
      </w:r>
      <w:r w:rsidR="00010EC7" w:rsidRPr="00010EC7">
        <w:rPr>
          <w:rFonts w:ascii="Times New Roman" w:hAnsi="Times New Roman" w:cs="Times New Roman"/>
          <w:lang w:val="ru-RU"/>
        </w:rPr>
        <w:t>ЗАО</w:t>
      </w:r>
      <w:r w:rsidR="002B72FA" w:rsidRPr="00010EC7">
        <w:rPr>
          <w:rFonts w:ascii="Times New Roman" w:hAnsi="Times New Roman" w:cs="Times New Roman"/>
          <w:lang w:val="ru-RU"/>
        </w:rPr>
        <w:t xml:space="preserve"> «</w:t>
      </w:r>
      <w:r w:rsidR="00010EC7" w:rsidRPr="00010EC7">
        <w:rPr>
          <w:rFonts w:ascii="Times New Roman" w:hAnsi="Times New Roman" w:cs="Times New Roman"/>
          <w:lang w:val="ru-RU"/>
        </w:rPr>
        <w:t>Углегорск-цемент</w:t>
      </w:r>
      <w:r w:rsidR="002B72FA" w:rsidRPr="00010EC7">
        <w:rPr>
          <w:rFonts w:ascii="Times New Roman" w:hAnsi="Times New Roman" w:cs="Times New Roman"/>
          <w:lang w:val="ru-RU"/>
        </w:rPr>
        <w:t xml:space="preserve">» занимается производством </w:t>
      </w:r>
      <w:r w:rsidR="00010EC7" w:rsidRPr="00010EC7">
        <w:rPr>
          <w:rFonts w:ascii="Times New Roman" w:hAnsi="Times New Roman" w:cs="Times New Roman"/>
          <w:lang w:val="ru-RU"/>
        </w:rPr>
        <w:t>вяжущих материалов</w:t>
      </w:r>
      <w:r w:rsidR="002B72FA" w:rsidRPr="00010EC7">
        <w:rPr>
          <w:rFonts w:ascii="Times New Roman" w:hAnsi="Times New Roman" w:cs="Times New Roman"/>
          <w:lang w:val="ru-RU"/>
        </w:rPr>
        <w:t xml:space="preserve">. Среднесписочная численность работников на данный момент </w:t>
      </w:r>
      <w:r w:rsidR="00010EC7" w:rsidRPr="00010EC7">
        <w:rPr>
          <w:rFonts w:ascii="Times New Roman" w:hAnsi="Times New Roman" w:cs="Times New Roman"/>
          <w:lang w:val="ru-RU"/>
        </w:rPr>
        <w:t>284</w:t>
      </w:r>
      <w:r w:rsidR="002B72FA" w:rsidRPr="00010EC7">
        <w:rPr>
          <w:rFonts w:ascii="Times New Roman" w:hAnsi="Times New Roman" w:cs="Times New Roman"/>
          <w:lang w:val="ru-RU"/>
        </w:rPr>
        <w:t xml:space="preserve"> человек</w:t>
      </w:r>
      <w:r w:rsidR="00010EC7" w:rsidRPr="00010EC7">
        <w:rPr>
          <w:rFonts w:ascii="Times New Roman" w:hAnsi="Times New Roman" w:cs="Times New Roman"/>
          <w:lang w:val="ru-RU"/>
        </w:rPr>
        <w:t>а</w:t>
      </w:r>
      <w:r w:rsidR="002B72FA" w:rsidRPr="00010EC7">
        <w:rPr>
          <w:rFonts w:ascii="Times New Roman" w:hAnsi="Times New Roman" w:cs="Times New Roman"/>
          <w:lang w:val="ru-RU"/>
        </w:rPr>
        <w:t xml:space="preserve">. Состояние завода </w:t>
      </w:r>
      <w:r w:rsidR="00010EC7" w:rsidRPr="00010EC7">
        <w:rPr>
          <w:rFonts w:ascii="Times New Roman" w:hAnsi="Times New Roman" w:cs="Times New Roman"/>
          <w:lang w:val="ru-RU"/>
        </w:rPr>
        <w:t>стабильное</w:t>
      </w:r>
      <w:r w:rsidR="002B72FA" w:rsidRPr="00010EC7">
        <w:rPr>
          <w:rFonts w:ascii="Times New Roman" w:hAnsi="Times New Roman" w:cs="Times New Roman"/>
          <w:lang w:val="ru-RU"/>
        </w:rPr>
        <w:t>.</w:t>
      </w:r>
    </w:p>
    <w:p w14:paraId="1646B79B" w14:textId="77777777" w:rsidR="001701A2" w:rsidRPr="00157213" w:rsidRDefault="001701A2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10EC7">
        <w:rPr>
          <w:rFonts w:ascii="Times New Roman" w:hAnsi="Times New Roman"/>
          <w:sz w:val="24"/>
          <w:szCs w:val="24"/>
        </w:rPr>
        <w:t xml:space="preserve">Полный перечень промышленных предприятий, расположенных на территории поселения, и их краткая характеристика представлены </w:t>
      </w:r>
      <w:r w:rsidRPr="00157213">
        <w:rPr>
          <w:rFonts w:ascii="Times New Roman" w:hAnsi="Times New Roman"/>
          <w:sz w:val="24"/>
          <w:szCs w:val="24"/>
        </w:rPr>
        <w:t xml:space="preserve">в таблице </w:t>
      </w:r>
      <w:r w:rsidR="00157213" w:rsidRPr="00157213">
        <w:rPr>
          <w:rFonts w:ascii="Times New Roman" w:hAnsi="Times New Roman"/>
          <w:sz w:val="24"/>
          <w:szCs w:val="24"/>
        </w:rPr>
        <w:t>5</w:t>
      </w:r>
      <w:r w:rsidR="00157213">
        <w:rPr>
          <w:rFonts w:ascii="Times New Roman" w:hAnsi="Times New Roman"/>
          <w:sz w:val="24"/>
          <w:szCs w:val="24"/>
        </w:rPr>
        <w:t>.</w:t>
      </w:r>
    </w:p>
    <w:p w14:paraId="31FE7AFE" w14:textId="77777777" w:rsidR="001701A2" w:rsidRPr="00157213" w:rsidRDefault="001701A2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157213">
        <w:rPr>
          <w:rFonts w:ascii="Times New Roman" w:hAnsi="Times New Roman"/>
          <w:b/>
          <w:sz w:val="24"/>
          <w:szCs w:val="24"/>
        </w:rPr>
        <w:t xml:space="preserve">Таблица </w:t>
      </w:r>
      <w:r w:rsidR="00157213" w:rsidRPr="00157213">
        <w:rPr>
          <w:rFonts w:ascii="Times New Roman" w:hAnsi="Times New Roman"/>
          <w:b/>
          <w:sz w:val="24"/>
          <w:szCs w:val="24"/>
        </w:rPr>
        <w:t>5</w:t>
      </w:r>
    </w:p>
    <w:p w14:paraId="0AC13945" w14:textId="77777777" w:rsidR="001701A2" w:rsidRPr="00B171CD" w:rsidRDefault="001701A2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1CD">
        <w:rPr>
          <w:rFonts w:ascii="Times New Roman" w:hAnsi="Times New Roman"/>
          <w:b/>
          <w:sz w:val="24"/>
          <w:szCs w:val="24"/>
        </w:rPr>
        <w:t>Перечень промышленных предприятий и организаций,</w:t>
      </w:r>
    </w:p>
    <w:p w14:paraId="31BEBB1F" w14:textId="77777777" w:rsidR="001701A2" w:rsidRPr="00B171CD" w:rsidRDefault="001701A2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1CD">
        <w:rPr>
          <w:rFonts w:ascii="Times New Roman" w:hAnsi="Times New Roman"/>
          <w:b/>
          <w:sz w:val="24"/>
          <w:szCs w:val="24"/>
        </w:rPr>
        <w:t>действующих на территории поселения по состоянию на 01.01.2008г.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"/>
        <w:gridCol w:w="2237"/>
        <w:gridCol w:w="3603"/>
        <w:gridCol w:w="1669"/>
        <w:gridCol w:w="1775"/>
      </w:tblGrid>
      <w:tr w:rsidR="001701A2" w:rsidRPr="00F20D1C" w14:paraId="61654DDF" w14:textId="77777777" w:rsidTr="00B171CD">
        <w:trPr>
          <w:trHeight w:val="591"/>
          <w:jc w:val="center"/>
        </w:trPr>
        <w:tc>
          <w:tcPr>
            <w:tcW w:w="293" w:type="pct"/>
          </w:tcPr>
          <w:p w14:paraId="7D1D70CB" w14:textId="77777777" w:rsidR="001701A2" w:rsidRPr="00F20D1C" w:rsidRDefault="001701A2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39" w:type="pct"/>
          </w:tcPr>
          <w:p w14:paraId="6D7D2876" w14:textId="77777777" w:rsidR="001701A2" w:rsidRPr="00F20D1C" w:rsidRDefault="001701A2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Предприятия, форма собственности</w:t>
            </w:r>
          </w:p>
        </w:tc>
        <w:tc>
          <w:tcPr>
            <w:tcW w:w="1832" w:type="pct"/>
          </w:tcPr>
          <w:p w14:paraId="75861580" w14:textId="77777777" w:rsidR="001701A2" w:rsidRPr="00F20D1C" w:rsidRDefault="001701A2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Описание выпускаемой продукции, оказываемых услуг</w:t>
            </w:r>
          </w:p>
        </w:tc>
        <w:tc>
          <w:tcPr>
            <w:tcW w:w="840" w:type="pct"/>
          </w:tcPr>
          <w:p w14:paraId="33F3B93A" w14:textId="77777777" w:rsidR="001701A2" w:rsidRPr="00F20D1C" w:rsidRDefault="001701A2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Количество работающего персонала</w:t>
            </w:r>
            <w:r w:rsidR="00F30D89" w:rsidRPr="00F20D1C">
              <w:rPr>
                <w:rFonts w:ascii="Times New Roman" w:hAnsi="Times New Roman"/>
                <w:b/>
                <w:sz w:val="24"/>
                <w:szCs w:val="24"/>
              </w:rPr>
              <w:t xml:space="preserve"> (чел.)</w:t>
            </w:r>
          </w:p>
        </w:tc>
        <w:tc>
          <w:tcPr>
            <w:tcW w:w="896" w:type="pct"/>
          </w:tcPr>
          <w:p w14:paraId="2815A4F0" w14:textId="77777777" w:rsidR="001701A2" w:rsidRPr="00F20D1C" w:rsidRDefault="00247DA0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157213" w:rsidRPr="00F20D1C" w14:paraId="1166A635" w14:textId="77777777" w:rsidTr="00157213">
        <w:trPr>
          <w:trHeight w:val="359"/>
          <w:jc w:val="center"/>
        </w:trPr>
        <w:tc>
          <w:tcPr>
            <w:tcW w:w="293" w:type="pct"/>
          </w:tcPr>
          <w:p w14:paraId="0669572E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39" w:type="pct"/>
          </w:tcPr>
          <w:p w14:paraId="12423A28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832" w:type="pct"/>
          </w:tcPr>
          <w:p w14:paraId="11BDDE16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40" w:type="pct"/>
          </w:tcPr>
          <w:p w14:paraId="3BFDA565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96" w:type="pct"/>
          </w:tcPr>
          <w:p w14:paraId="0CBEDE66" w14:textId="77777777" w:rsidR="00157213" w:rsidRPr="00F20D1C" w:rsidRDefault="0015721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701A2" w:rsidRPr="00974863" w14:paraId="22882F19" w14:textId="77777777" w:rsidTr="00B171CD">
        <w:trPr>
          <w:trHeight w:val="422"/>
          <w:jc w:val="center"/>
        </w:trPr>
        <w:tc>
          <w:tcPr>
            <w:tcW w:w="293" w:type="pct"/>
          </w:tcPr>
          <w:p w14:paraId="2A02E6BE" w14:textId="77777777" w:rsidR="001701A2" w:rsidRPr="00010EC7" w:rsidRDefault="001701A2" w:rsidP="00F81D6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14:paraId="4C5AD64C" w14:textId="77777777" w:rsidR="001701A2" w:rsidRPr="00010EC7" w:rsidRDefault="00010EC7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ЗАО «Углегорск-цемент»</w:t>
            </w:r>
          </w:p>
        </w:tc>
        <w:tc>
          <w:tcPr>
            <w:tcW w:w="1832" w:type="pct"/>
          </w:tcPr>
          <w:p w14:paraId="53DC0231" w14:textId="77777777" w:rsidR="001701A2" w:rsidRPr="00010EC7" w:rsidRDefault="002324EB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 xml:space="preserve">Производство </w:t>
            </w:r>
            <w:r w:rsidR="00010EC7" w:rsidRPr="00010EC7">
              <w:rPr>
                <w:rFonts w:ascii="Times New Roman" w:hAnsi="Times New Roman"/>
              </w:rPr>
              <w:t>вяжущих материалов</w:t>
            </w:r>
          </w:p>
        </w:tc>
        <w:tc>
          <w:tcPr>
            <w:tcW w:w="840" w:type="pct"/>
            <w:vAlign w:val="center"/>
          </w:tcPr>
          <w:p w14:paraId="3A4CF0CF" w14:textId="77777777" w:rsidR="00F30D89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284</w:t>
            </w:r>
          </w:p>
        </w:tc>
        <w:tc>
          <w:tcPr>
            <w:tcW w:w="896" w:type="pct"/>
            <w:vAlign w:val="center"/>
          </w:tcPr>
          <w:p w14:paraId="34BF1B54" w14:textId="77777777" w:rsidR="00F30D89" w:rsidRPr="00010EC7" w:rsidRDefault="00247DA0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Реконструкции завода</w:t>
            </w:r>
          </w:p>
        </w:tc>
      </w:tr>
      <w:tr w:rsidR="00010EC7" w:rsidRPr="00010EC7" w14:paraId="584B469D" w14:textId="77777777" w:rsidTr="00B171CD">
        <w:trPr>
          <w:trHeight w:val="422"/>
          <w:jc w:val="center"/>
        </w:trPr>
        <w:tc>
          <w:tcPr>
            <w:tcW w:w="293" w:type="pct"/>
          </w:tcPr>
          <w:p w14:paraId="5D8393CB" w14:textId="77777777" w:rsidR="00010EC7" w:rsidRPr="00010EC7" w:rsidRDefault="00010EC7" w:rsidP="00F81D6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14:paraId="1BC9B80D" w14:textId="77777777" w:rsidR="00010EC7" w:rsidRPr="00010EC7" w:rsidRDefault="00010EC7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ФГУ ДЭП - 37</w:t>
            </w:r>
          </w:p>
        </w:tc>
        <w:tc>
          <w:tcPr>
            <w:tcW w:w="1832" w:type="pct"/>
          </w:tcPr>
          <w:p w14:paraId="24A69461" w14:textId="77777777" w:rsidR="00010EC7" w:rsidRPr="00010EC7" w:rsidRDefault="00010EC7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Содержание автомобильных дорог общего пользования</w:t>
            </w:r>
          </w:p>
        </w:tc>
        <w:tc>
          <w:tcPr>
            <w:tcW w:w="840" w:type="pct"/>
            <w:vAlign w:val="center"/>
          </w:tcPr>
          <w:p w14:paraId="259715EC" w14:textId="77777777" w:rsidR="00010EC7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896" w:type="pct"/>
            <w:vAlign w:val="center"/>
          </w:tcPr>
          <w:p w14:paraId="3030B98E" w14:textId="77777777" w:rsidR="00010EC7" w:rsidRPr="00010EC7" w:rsidRDefault="00247DA0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М-21</w:t>
            </w:r>
          </w:p>
        </w:tc>
      </w:tr>
      <w:tr w:rsidR="00010EC7" w:rsidRPr="00010EC7" w14:paraId="53F988B6" w14:textId="77777777" w:rsidTr="00B171CD">
        <w:trPr>
          <w:trHeight w:val="422"/>
          <w:jc w:val="center"/>
        </w:trPr>
        <w:tc>
          <w:tcPr>
            <w:tcW w:w="293" w:type="pct"/>
          </w:tcPr>
          <w:p w14:paraId="5AE0E08E" w14:textId="77777777" w:rsidR="00010EC7" w:rsidRPr="00010EC7" w:rsidRDefault="00010EC7" w:rsidP="00F81D6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14:paraId="00139A88" w14:textId="77777777" w:rsidR="00010EC7" w:rsidRPr="00010EC7" w:rsidRDefault="00010EC7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 xml:space="preserve">ОАО </w:t>
            </w:r>
            <w:proofErr w:type="spellStart"/>
            <w:r w:rsidRPr="00010EC7">
              <w:rPr>
                <w:rFonts w:ascii="Times New Roman" w:hAnsi="Times New Roman"/>
                <w:sz w:val="24"/>
                <w:szCs w:val="24"/>
              </w:rPr>
              <w:t>Дорстрой</w:t>
            </w:r>
            <w:proofErr w:type="spellEnd"/>
            <w:r w:rsidRPr="00010EC7">
              <w:rPr>
                <w:rFonts w:ascii="Times New Roman" w:hAnsi="Times New Roman"/>
                <w:sz w:val="24"/>
                <w:szCs w:val="24"/>
              </w:rPr>
              <w:t xml:space="preserve"> ДСФ 5 </w:t>
            </w:r>
          </w:p>
        </w:tc>
        <w:tc>
          <w:tcPr>
            <w:tcW w:w="1832" w:type="pct"/>
          </w:tcPr>
          <w:p w14:paraId="0B1BF8F3" w14:textId="77777777" w:rsidR="00010EC7" w:rsidRPr="00010EC7" w:rsidRDefault="00010EC7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Строительство и ремонт дорог</w:t>
            </w:r>
          </w:p>
        </w:tc>
        <w:tc>
          <w:tcPr>
            <w:tcW w:w="840" w:type="pct"/>
            <w:vAlign w:val="center"/>
          </w:tcPr>
          <w:p w14:paraId="4B2A35D4" w14:textId="77777777" w:rsidR="00010EC7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96" w:type="pct"/>
            <w:vAlign w:val="center"/>
          </w:tcPr>
          <w:p w14:paraId="2D5FEC50" w14:textId="77777777" w:rsidR="00010EC7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7DA0" w:rsidRPr="00010EC7" w14:paraId="298AFBCD" w14:textId="77777777" w:rsidTr="00B171CD">
        <w:trPr>
          <w:trHeight w:val="422"/>
          <w:jc w:val="center"/>
        </w:trPr>
        <w:tc>
          <w:tcPr>
            <w:tcW w:w="293" w:type="pct"/>
          </w:tcPr>
          <w:p w14:paraId="26FE8B2E" w14:textId="77777777" w:rsidR="00247DA0" w:rsidRPr="00010EC7" w:rsidRDefault="00247DA0" w:rsidP="00F81D6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14:paraId="0E2E2E1E" w14:textId="77777777" w:rsidR="00247DA0" w:rsidRPr="00010EC7" w:rsidRDefault="00247DA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Углегорское МПП ЖКХ</w:t>
            </w:r>
          </w:p>
        </w:tc>
        <w:tc>
          <w:tcPr>
            <w:tcW w:w="1832" w:type="pct"/>
          </w:tcPr>
          <w:p w14:paraId="1CABF68A" w14:textId="77777777" w:rsidR="00247DA0" w:rsidRPr="00010EC7" w:rsidRDefault="00247DA0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Коммунальные услуги</w:t>
            </w:r>
          </w:p>
        </w:tc>
        <w:tc>
          <w:tcPr>
            <w:tcW w:w="840" w:type="pct"/>
            <w:vAlign w:val="center"/>
          </w:tcPr>
          <w:p w14:paraId="0C1DC41C" w14:textId="77777777" w:rsidR="00247DA0" w:rsidRPr="00010EC7" w:rsidRDefault="00247DA0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96" w:type="pct"/>
            <w:vAlign w:val="center"/>
          </w:tcPr>
          <w:p w14:paraId="6CF90D95" w14:textId="77777777" w:rsidR="00247DA0" w:rsidRPr="00010EC7" w:rsidRDefault="00247DA0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0EC7" w:rsidRPr="00974863" w14:paraId="141A6E34" w14:textId="77777777" w:rsidTr="00B171CD">
        <w:trPr>
          <w:trHeight w:val="422"/>
          <w:jc w:val="center"/>
        </w:trPr>
        <w:tc>
          <w:tcPr>
            <w:tcW w:w="293" w:type="pct"/>
          </w:tcPr>
          <w:p w14:paraId="53EAA5E3" w14:textId="77777777" w:rsidR="00010EC7" w:rsidRPr="00010EC7" w:rsidRDefault="00010EC7" w:rsidP="00F81D62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9" w:type="pct"/>
          </w:tcPr>
          <w:p w14:paraId="6BEADB11" w14:textId="77777777" w:rsidR="00010EC7" w:rsidRPr="00010EC7" w:rsidRDefault="00010EC7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832" w:type="pct"/>
          </w:tcPr>
          <w:p w14:paraId="2BE300B5" w14:textId="77777777" w:rsidR="00010EC7" w:rsidRPr="00010EC7" w:rsidRDefault="00010EC7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" w:type="pct"/>
            <w:vAlign w:val="center"/>
          </w:tcPr>
          <w:p w14:paraId="3E9ED807" w14:textId="77777777" w:rsidR="00010EC7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0EC7">
              <w:rPr>
                <w:rFonts w:ascii="Times New Roman" w:hAnsi="Times New Roman"/>
                <w:sz w:val="24"/>
                <w:szCs w:val="24"/>
              </w:rPr>
              <w:t>4</w:t>
            </w:r>
            <w:r w:rsidR="00247DA0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96" w:type="pct"/>
            <w:vAlign w:val="center"/>
          </w:tcPr>
          <w:p w14:paraId="6ED247D3" w14:textId="77777777" w:rsidR="00010EC7" w:rsidRPr="00010EC7" w:rsidRDefault="00010EC7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0280CE" w14:textId="77777777" w:rsidR="00247DA0" w:rsidRDefault="004B138E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 w:rsidRPr="00010EC7">
        <w:rPr>
          <w:rFonts w:ascii="Times New Roman" w:hAnsi="Times New Roman" w:cs="Times New Roman"/>
          <w:lang w:val="ru-RU"/>
        </w:rPr>
        <w:tab/>
      </w:r>
    </w:p>
    <w:p w14:paraId="5C14365A" w14:textId="536541B1" w:rsidR="00010EC7" w:rsidRDefault="00247DA0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За 2008 год на 121 % превышен уровень прошлого года (62,2 тыс. тонн) по выпуску цемента ЗАО «Углегорск-цемент»</w:t>
      </w:r>
      <w:r w:rsidR="00502421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Завод освоил полный перечень запланированных строительных материалов и успешно реализует инвестиционну</w:t>
      </w:r>
      <w:r w:rsidR="00B44A34">
        <w:rPr>
          <w:rFonts w:ascii="Times New Roman" w:hAnsi="Times New Roman" w:cs="Times New Roman"/>
          <w:lang w:val="ru-RU"/>
        </w:rPr>
        <w:t>ю</w:t>
      </w:r>
      <w:r>
        <w:rPr>
          <w:rFonts w:ascii="Times New Roman" w:hAnsi="Times New Roman" w:cs="Times New Roman"/>
          <w:lang w:val="ru-RU"/>
        </w:rPr>
        <w:t xml:space="preserve"> программу персп</w:t>
      </w:r>
      <w:r w:rsidR="00B44A34">
        <w:rPr>
          <w:rFonts w:ascii="Times New Roman" w:hAnsi="Times New Roman" w:cs="Times New Roman"/>
          <w:lang w:val="ru-RU"/>
        </w:rPr>
        <w:t>ективного развития действующего производства по увеличению выпуска цемента до 500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B44A34">
        <w:rPr>
          <w:rFonts w:ascii="Times New Roman" w:hAnsi="Times New Roman" w:cs="Times New Roman"/>
          <w:lang w:val="ru-RU"/>
        </w:rPr>
        <w:t>тыс. тонн в год.</w:t>
      </w:r>
    </w:p>
    <w:p w14:paraId="0E75FA88" w14:textId="77777777" w:rsidR="00502421" w:rsidRDefault="00502421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ФГУ ДЭП – 37 обслуживает только федеральную трассу М-21. </w:t>
      </w:r>
    </w:p>
    <w:p w14:paraId="5F18F318" w14:textId="77777777" w:rsidR="00502421" w:rsidRDefault="00502421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ОАО </w:t>
      </w:r>
      <w:proofErr w:type="spellStart"/>
      <w:r>
        <w:rPr>
          <w:rFonts w:ascii="Times New Roman" w:hAnsi="Times New Roman" w:cs="Times New Roman"/>
          <w:lang w:val="ru-RU"/>
        </w:rPr>
        <w:t>Дорстрой</w:t>
      </w:r>
      <w:proofErr w:type="spellEnd"/>
      <w:r>
        <w:rPr>
          <w:rFonts w:ascii="Times New Roman" w:hAnsi="Times New Roman" w:cs="Times New Roman"/>
          <w:lang w:val="ru-RU"/>
        </w:rPr>
        <w:t xml:space="preserve"> ДСФ 5 –</w:t>
      </w:r>
      <w:r w:rsidR="008D4A5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занимается ремонтом, строительством, обслуживанием дорог местного значения. </w:t>
      </w:r>
    </w:p>
    <w:p w14:paraId="5B32C8B1" w14:textId="77777777" w:rsidR="00502421" w:rsidRDefault="00502421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Углегорское МПП ЖКХ предоставляет коммунальные услуги. </w:t>
      </w:r>
    </w:p>
    <w:p w14:paraId="464A1A7F" w14:textId="77777777" w:rsidR="00502421" w:rsidRPr="00010EC7" w:rsidRDefault="00502421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Всего работников на этих предприятиях 489 человек.</w:t>
      </w:r>
    </w:p>
    <w:p w14:paraId="23E75F11" w14:textId="77777777" w:rsidR="001D7890" w:rsidRPr="00602576" w:rsidRDefault="00010EC7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/>
          <w:highlight w:val="yellow"/>
          <w:lang w:val="ru-RU"/>
        </w:rPr>
      </w:pPr>
      <w:r w:rsidRPr="00C420E5">
        <w:rPr>
          <w:rFonts w:ascii="Times New Roman" w:hAnsi="Times New Roman" w:cs="Times New Roman"/>
          <w:lang w:val="ru-RU"/>
        </w:rPr>
        <w:tab/>
      </w:r>
      <w:r w:rsidR="001701A2" w:rsidRPr="00C420E5">
        <w:rPr>
          <w:rFonts w:ascii="Times New Roman" w:hAnsi="Times New Roman" w:cs="Times New Roman"/>
          <w:lang w:val="ru-RU"/>
        </w:rPr>
        <w:t xml:space="preserve">Финансовое состояние действующих предприятий промышленности расценивается как </w:t>
      </w:r>
      <w:r w:rsidR="00B44A34">
        <w:rPr>
          <w:rFonts w:ascii="Times New Roman" w:hAnsi="Times New Roman" w:cs="Times New Roman"/>
          <w:lang w:val="ru-RU"/>
        </w:rPr>
        <w:t>положительное.</w:t>
      </w:r>
      <w:r w:rsidR="004B138E" w:rsidRPr="00C420E5">
        <w:rPr>
          <w:rFonts w:ascii="Times New Roman" w:hAnsi="Times New Roman" w:cs="Times New Roman"/>
          <w:lang w:val="ru-RU"/>
        </w:rPr>
        <w:tab/>
      </w:r>
      <w:r w:rsidR="001701A2" w:rsidRPr="00C420E5">
        <w:rPr>
          <w:rFonts w:ascii="Times New Roman" w:hAnsi="Times New Roman" w:cs="Times New Roman"/>
          <w:lang w:val="ru-RU"/>
        </w:rPr>
        <w:t xml:space="preserve">Дальнейшее развитие промышленного сектора экономики </w:t>
      </w:r>
      <w:r w:rsidR="00C420E5" w:rsidRPr="00C420E5">
        <w:rPr>
          <w:rFonts w:ascii="Times New Roman" w:hAnsi="Times New Roman" w:cs="Times New Roman"/>
          <w:lang w:val="ru-RU"/>
        </w:rPr>
        <w:t>Углегорского</w:t>
      </w:r>
      <w:r w:rsidR="001701A2" w:rsidRPr="00C420E5">
        <w:rPr>
          <w:rFonts w:ascii="Times New Roman" w:hAnsi="Times New Roman" w:cs="Times New Roman"/>
          <w:lang w:val="ru-RU"/>
        </w:rPr>
        <w:t xml:space="preserve"> сельского поселения согласуется с основными программными документами территориального развития Ростовской области и Тацинского района </w:t>
      </w:r>
      <w:r w:rsidR="00EC7FCD">
        <w:rPr>
          <w:rFonts w:ascii="Times New Roman" w:hAnsi="Times New Roman" w:cs="Times New Roman"/>
          <w:lang w:val="ru-RU"/>
        </w:rPr>
        <w:t xml:space="preserve">и в соответствии «Стратегии социально-экономического развития Тацинского района на период до 2020 года». </w:t>
      </w:r>
    </w:p>
    <w:p w14:paraId="7E36DC59" w14:textId="77777777" w:rsidR="001701A2" w:rsidRPr="00C420E5" w:rsidRDefault="001701A2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В целом промышленность </w:t>
      </w:r>
      <w:r w:rsidR="00C420E5" w:rsidRPr="00C420E5">
        <w:rPr>
          <w:rFonts w:ascii="Times New Roman" w:hAnsi="Times New Roman"/>
          <w:color w:val="000000"/>
          <w:sz w:val="24"/>
          <w:szCs w:val="24"/>
        </w:rPr>
        <w:t>Углегорского</w:t>
      </w:r>
      <w:r w:rsidRPr="00C420E5">
        <w:rPr>
          <w:rFonts w:ascii="Times New Roman" w:hAnsi="Times New Roman"/>
          <w:color w:val="000000"/>
          <w:sz w:val="24"/>
          <w:szCs w:val="24"/>
        </w:rPr>
        <w:t xml:space="preserve"> сельского поселения</w:t>
      </w:r>
      <w:r w:rsidRPr="00C420E5">
        <w:rPr>
          <w:rFonts w:ascii="Times New Roman" w:hAnsi="Times New Roman"/>
          <w:sz w:val="24"/>
          <w:szCs w:val="24"/>
        </w:rPr>
        <w:t xml:space="preserve"> является </w:t>
      </w:r>
      <w:r w:rsidR="00C420E5" w:rsidRPr="00C420E5">
        <w:rPr>
          <w:rFonts w:ascii="Times New Roman" w:hAnsi="Times New Roman"/>
          <w:sz w:val="24"/>
          <w:szCs w:val="24"/>
        </w:rPr>
        <w:t xml:space="preserve">основной </w:t>
      </w:r>
      <w:r w:rsidRPr="00C420E5">
        <w:rPr>
          <w:rFonts w:ascii="Times New Roman" w:hAnsi="Times New Roman"/>
          <w:sz w:val="24"/>
          <w:szCs w:val="24"/>
        </w:rPr>
        <w:t xml:space="preserve">и обладает потенциалом. Сырьевая база обеспечивает действующее производство предприятий </w:t>
      </w:r>
      <w:r w:rsidR="00C420E5" w:rsidRPr="00C420E5">
        <w:rPr>
          <w:rFonts w:ascii="Times New Roman" w:hAnsi="Times New Roman"/>
          <w:sz w:val="24"/>
          <w:szCs w:val="24"/>
        </w:rPr>
        <w:t>добывающей индустрии</w:t>
      </w:r>
      <w:r w:rsidRPr="00C420E5">
        <w:rPr>
          <w:rFonts w:ascii="Times New Roman" w:hAnsi="Times New Roman"/>
          <w:sz w:val="24"/>
          <w:szCs w:val="24"/>
        </w:rPr>
        <w:t>, однако не использована в полной мере.</w:t>
      </w:r>
    </w:p>
    <w:p w14:paraId="19B045FC" w14:textId="77777777" w:rsidR="001701A2" w:rsidRPr="00C420E5" w:rsidRDefault="001701A2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Таким образом, обоснованно и реально осуществимо как расширение номенклатуры выпускаемой продукции уже действующими предприятиями, так и появление новых видов производств. </w:t>
      </w:r>
      <w:r w:rsidR="00C420E5" w:rsidRPr="00C420E5">
        <w:rPr>
          <w:rFonts w:ascii="Times New Roman" w:hAnsi="Times New Roman"/>
          <w:sz w:val="24"/>
          <w:szCs w:val="24"/>
        </w:rPr>
        <w:t>Углегорское</w:t>
      </w:r>
      <w:r w:rsidR="00795F7B" w:rsidRPr="00C420E5">
        <w:rPr>
          <w:rFonts w:ascii="Times New Roman" w:hAnsi="Times New Roman"/>
          <w:sz w:val="24"/>
          <w:szCs w:val="24"/>
        </w:rPr>
        <w:t xml:space="preserve"> сельское</w:t>
      </w:r>
      <w:r w:rsidRPr="00C420E5">
        <w:rPr>
          <w:rFonts w:ascii="Times New Roman" w:hAnsi="Times New Roman"/>
          <w:sz w:val="24"/>
          <w:szCs w:val="24"/>
        </w:rPr>
        <w:t xml:space="preserve"> поселение располагает всеми предпосылками и преимуществами для того, чтобы </w:t>
      </w:r>
      <w:r w:rsidR="001D7890" w:rsidRPr="00C420E5">
        <w:rPr>
          <w:rFonts w:ascii="Times New Roman" w:hAnsi="Times New Roman"/>
          <w:sz w:val="24"/>
          <w:szCs w:val="24"/>
        </w:rPr>
        <w:t>развивать производство и переработку продукции</w:t>
      </w:r>
      <w:r w:rsidRPr="00C420E5">
        <w:rPr>
          <w:rFonts w:ascii="Times New Roman" w:hAnsi="Times New Roman"/>
          <w:sz w:val="24"/>
          <w:szCs w:val="24"/>
        </w:rPr>
        <w:t>.</w:t>
      </w:r>
    </w:p>
    <w:p w14:paraId="1A798D92" w14:textId="77777777" w:rsidR="001701A2" w:rsidRPr="00C420E5" w:rsidRDefault="001701A2" w:rsidP="00F81D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420E5">
        <w:rPr>
          <w:rFonts w:ascii="Times New Roman" w:hAnsi="Times New Roman"/>
          <w:b/>
          <w:sz w:val="24"/>
          <w:szCs w:val="24"/>
        </w:rPr>
        <w:lastRenderedPageBreak/>
        <w:t>Малое предпринимательство.</w:t>
      </w:r>
    </w:p>
    <w:p w14:paraId="4438D648" w14:textId="17936D91" w:rsidR="001701A2" w:rsidRPr="00C420E5" w:rsidRDefault="001701A2" w:rsidP="00F81D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В </w:t>
      </w:r>
      <w:r w:rsidR="00C420E5">
        <w:rPr>
          <w:rFonts w:ascii="Times New Roman" w:hAnsi="Times New Roman"/>
          <w:sz w:val="24"/>
          <w:szCs w:val="24"/>
        </w:rPr>
        <w:t>Углегорском</w:t>
      </w:r>
      <w:r w:rsidR="00653187" w:rsidRPr="00C420E5">
        <w:rPr>
          <w:rFonts w:ascii="Times New Roman" w:hAnsi="Times New Roman"/>
          <w:sz w:val="24"/>
          <w:szCs w:val="24"/>
        </w:rPr>
        <w:t xml:space="preserve"> сельском поселении</w:t>
      </w:r>
      <w:r w:rsidR="00E15EE2" w:rsidRPr="00C420E5">
        <w:rPr>
          <w:rFonts w:ascii="Times New Roman" w:hAnsi="Times New Roman"/>
          <w:sz w:val="24"/>
          <w:szCs w:val="24"/>
        </w:rPr>
        <w:t xml:space="preserve"> </w:t>
      </w:r>
      <w:r w:rsidR="006B6EDE">
        <w:rPr>
          <w:rFonts w:ascii="Times New Roman" w:hAnsi="Times New Roman"/>
          <w:sz w:val="24"/>
          <w:szCs w:val="24"/>
        </w:rPr>
        <w:t xml:space="preserve">не сильно </w:t>
      </w:r>
      <w:r w:rsidRPr="00C420E5">
        <w:rPr>
          <w:rFonts w:ascii="Times New Roman" w:hAnsi="Times New Roman"/>
          <w:sz w:val="24"/>
          <w:szCs w:val="24"/>
        </w:rPr>
        <w:t>развито индивидуал</w:t>
      </w:r>
      <w:r w:rsidR="00066212" w:rsidRPr="00C420E5">
        <w:rPr>
          <w:rFonts w:ascii="Times New Roman" w:hAnsi="Times New Roman"/>
          <w:sz w:val="24"/>
          <w:szCs w:val="24"/>
        </w:rPr>
        <w:t>ьное предпринимательство (в 2009 году насчитывало</w:t>
      </w:r>
      <w:r w:rsidR="00E15EE2" w:rsidRPr="00C420E5">
        <w:rPr>
          <w:rFonts w:ascii="Times New Roman" w:hAnsi="Times New Roman"/>
          <w:sz w:val="24"/>
          <w:szCs w:val="24"/>
        </w:rPr>
        <w:t>сь</w:t>
      </w:r>
      <w:r w:rsidR="00066212" w:rsidRPr="00C420E5">
        <w:rPr>
          <w:rFonts w:ascii="Times New Roman" w:hAnsi="Times New Roman"/>
          <w:sz w:val="24"/>
          <w:szCs w:val="24"/>
        </w:rPr>
        <w:t xml:space="preserve"> </w:t>
      </w:r>
      <w:r w:rsidR="00C420E5" w:rsidRPr="00C420E5">
        <w:rPr>
          <w:rFonts w:ascii="Times New Roman" w:hAnsi="Times New Roman"/>
          <w:sz w:val="24"/>
          <w:szCs w:val="24"/>
        </w:rPr>
        <w:t>7</w:t>
      </w:r>
      <w:r w:rsidR="008B16A5">
        <w:rPr>
          <w:rFonts w:ascii="Times New Roman" w:hAnsi="Times New Roman"/>
          <w:sz w:val="24"/>
          <w:szCs w:val="24"/>
        </w:rPr>
        <w:t xml:space="preserve"> субъектов</w:t>
      </w:r>
      <w:r w:rsidRPr="00C420E5">
        <w:rPr>
          <w:rFonts w:ascii="Times New Roman" w:hAnsi="Times New Roman"/>
          <w:sz w:val="24"/>
          <w:szCs w:val="24"/>
        </w:rPr>
        <w:t>).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C420E5">
        <w:rPr>
          <w:rFonts w:ascii="Times New Roman" w:hAnsi="Times New Roman"/>
          <w:sz w:val="24"/>
          <w:szCs w:val="24"/>
        </w:rPr>
        <w:t xml:space="preserve">Характеризуется </w:t>
      </w:r>
      <w:r w:rsidR="004423A6">
        <w:rPr>
          <w:rFonts w:ascii="Times New Roman" w:hAnsi="Times New Roman"/>
          <w:sz w:val="24"/>
          <w:szCs w:val="24"/>
        </w:rPr>
        <w:t>одним видом деятельности – торговля.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5381637E" w14:textId="77777777" w:rsidR="00476F76" w:rsidRPr="00157213" w:rsidRDefault="00476F76" w:rsidP="00F81D62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157213">
        <w:rPr>
          <w:rFonts w:ascii="Times New Roman" w:hAnsi="Times New Roman"/>
          <w:b/>
          <w:sz w:val="24"/>
          <w:szCs w:val="24"/>
        </w:rPr>
        <w:t>Таблица</w:t>
      </w:r>
      <w:r w:rsidR="00157213" w:rsidRPr="00157213">
        <w:rPr>
          <w:rFonts w:ascii="Times New Roman" w:hAnsi="Times New Roman"/>
          <w:b/>
          <w:sz w:val="24"/>
          <w:szCs w:val="24"/>
        </w:rPr>
        <w:t xml:space="preserve"> 6</w:t>
      </w:r>
    </w:p>
    <w:p w14:paraId="25D2C2B9" w14:textId="77777777" w:rsidR="00C20DF4" w:rsidRDefault="00C20DF4" w:rsidP="00F81D6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157213">
        <w:rPr>
          <w:rFonts w:ascii="Times New Roman" w:hAnsi="Times New Roman"/>
          <w:b/>
          <w:sz w:val="24"/>
          <w:szCs w:val="24"/>
        </w:rPr>
        <w:t>Состояние предприятий малого бизнеса</w:t>
      </w:r>
    </w:p>
    <w:p w14:paraId="218506E7" w14:textId="77777777" w:rsidR="00157213" w:rsidRPr="00157213" w:rsidRDefault="00157213" w:rsidP="00F81D6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456"/>
        <w:gridCol w:w="2409"/>
        <w:gridCol w:w="1455"/>
        <w:gridCol w:w="1490"/>
      </w:tblGrid>
      <w:tr w:rsidR="00066212" w:rsidRPr="00F20D1C" w14:paraId="770181C0" w14:textId="77777777" w:rsidTr="00021D70">
        <w:trPr>
          <w:trHeight w:val="104"/>
        </w:trPr>
        <w:tc>
          <w:tcPr>
            <w:tcW w:w="867" w:type="dxa"/>
            <w:vAlign w:val="center"/>
          </w:tcPr>
          <w:p w14:paraId="0766A1A4" w14:textId="77777777" w:rsidR="00066212" w:rsidRPr="00F20D1C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№, п/п</w:t>
            </w:r>
          </w:p>
        </w:tc>
        <w:tc>
          <w:tcPr>
            <w:tcW w:w="3456" w:type="dxa"/>
          </w:tcPr>
          <w:p w14:paraId="0753BC44" w14:textId="77777777" w:rsidR="00066212" w:rsidRPr="00F20D1C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Наименование малого предприятия на 01.01.08</w:t>
            </w:r>
          </w:p>
        </w:tc>
        <w:tc>
          <w:tcPr>
            <w:tcW w:w="2409" w:type="dxa"/>
          </w:tcPr>
          <w:p w14:paraId="326A2C35" w14:textId="77777777" w:rsidR="00066212" w:rsidRPr="00F20D1C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Вид и профиль деятельности</w:t>
            </w:r>
          </w:p>
        </w:tc>
        <w:tc>
          <w:tcPr>
            <w:tcW w:w="1455" w:type="dxa"/>
          </w:tcPr>
          <w:p w14:paraId="2E2ECD3D" w14:textId="77777777" w:rsidR="00066212" w:rsidRPr="00F20D1C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="00F20D1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во работаю</w:t>
            </w:r>
            <w:r w:rsidR="00021D70" w:rsidRPr="00F20D1C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щих</w:t>
            </w:r>
            <w:proofErr w:type="spellEnd"/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, чел.</w:t>
            </w:r>
          </w:p>
        </w:tc>
        <w:tc>
          <w:tcPr>
            <w:tcW w:w="1490" w:type="dxa"/>
          </w:tcPr>
          <w:p w14:paraId="54846AC9" w14:textId="77777777" w:rsidR="00066212" w:rsidRPr="00F20D1C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Площадь земель, га</w:t>
            </w:r>
          </w:p>
        </w:tc>
      </w:tr>
      <w:tr w:rsidR="00476F76" w:rsidRPr="00F20D1C" w14:paraId="485A5876" w14:textId="77777777" w:rsidTr="00021D70">
        <w:trPr>
          <w:trHeight w:val="104"/>
        </w:trPr>
        <w:tc>
          <w:tcPr>
            <w:tcW w:w="867" w:type="dxa"/>
            <w:vAlign w:val="center"/>
          </w:tcPr>
          <w:p w14:paraId="0FDB8FB3" w14:textId="77777777" w:rsidR="00476F76" w:rsidRPr="00F20D1C" w:rsidRDefault="00476F76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14:paraId="75247DB2" w14:textId="77777777" w:rsidR="00476F76" w:rsidRPr="00F20D1C" w:rsidRDefault="00476F76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14:paraId="13F7144C" w14:textId="77777777" w:rsidR="00476F76" w:rsidRPr="00F20D1C" w:rsidRDefault="00476F76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455" w:type="dxa"/>
          </w:tcPr>
          <w:p w14:paraId="08D25A31" w14:textId="77777777" w:rsidR="00476F76" w:rsidRPr="00F20D1C" w:rsidRDefault="00476F76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490" w:type="dxa"/>
          </w:tcPr>
          <w:p w14:paraId="08DAAE38" w14:textId="77777777" w:rsidR="00476F76" w:rsidRPr="00F20D1C" w:rsidRDefault="00476F76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D1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066212" w:rsidRPr="00C420E5" w14:paraId="277BD7B0" w14:textId="77777777" w:rsidTr="00021D70">
        <w:trPr>
          <w:trHeight w:val="22"/>
        </w:trPr>
        <w:tc>
          <w:tcPr>
            <w:tcW w:w="867" w:type="dxa"/>
            <w:vAlign w:val="center"/>
          </w:tcPr>
          <w:p w14:paraId="4D007099" w14:textId="77777777" w:rsidR="00066212" w:rsidRPr="00C420E5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56" w:type="dxa"/>
          </w:tcPr>
          <w:p w14:paraId="24EC6D3C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ООО «Выбор»</w:t>
            </w:r>
          </w:p>
        </w:tc>
        <w:tc>
          <w:tcPr>
            <w:tcW w:w="2409" w:type="dxa"/>
          </w:tcPr>
          <w:p w14:paraId="1D274D7F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07D4CB8B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0" w:type="dxa"/>
            <w:vAlign w:val="center"/>
          </w:tcPr>
          <w:p w14:paraId="09915523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0,0074</w:t>
            </w:r>
          </w:p>
        </w:tc>
      </w:tr>
      <w:tr w:rsidR="00066212" w:rsidRPr="00C420E5" w14:paraId="3FD7612B" w14:textId="77777777" w:rsidTr="00021D70">
        <w:trPr>
          <w:trHeight w:val="22"/>
        </w:trPr>
        <w:tc>
          <w:tcPr>
            <w:tcW w:w="867" w:type="dxa"/>
            <w:vAlign w:val="center"/>
          </w:tcPr>
          <w:p w14:paraId="550E48B6" w14:textId="77777777" w:rsidR="00066212" w:rsidRPr="00C420E5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56" w:type="dxa"/>
          </w:tcPr>
          <w:p w14:paraId="20085CCA" w14:textId="009917DA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ИП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420E5" w:rsidRPr="00C420E5">
              <w:rPr>
                <w:rFonts w:ascii="Times New Roman" w:hAnsi="Times New Roman"/>
                <w:sz w:val="24"/>
                <w:szCs w:val="24"/>
              </w:rPr>
              <w:t>Калиниченко Г.П.</w:t>
            </w:r>
          </w:p>
        </w:tc>
        <w:tc>
          <w:tcPr>
            <w:tcW w:w="2409" w:type="dxa"/>
          </w:tcPr>
          <w:p w14:paraId="7BDC6FB8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52B6EAD7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vAlign w:val="center"/>
          </w:tcPr>
          <w:p w14:paraId="4E5C23D4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0,0072</w:t>
            </w:r>
          </w:p>
        </w:tc>
      </w:tr>
      <w:tr w:rsidR="00066212" w:rsidRPr="00C420E5" w14:paraId="15A0B208" w14:textId="77777777" w:rsidTr="00021D70">
        <w:trPr>
          <w:trHeight w:val="22"/>
        </w:trPr>
        <w:tc>
          <w:tcPr>
            <w:tcW w:w="867" w:type="dxa"/>
            <w:vAlign w:val="center"/>
          </w:tcPr>
          <w:p w14:paraId="44B790B4" w14:textId="77777777" w:rsidR="00066212" w:rsidRPr="00C420E5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56" w:type="dxa"/>
          </w:tcPr>
          <w:p w14:paraId="51371A50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r w:rsidR="00C420E5" w:rsidRPr="00C420E5">
              <w:rPr>
                <w:rFonts w:ascii="Times New Roman" w:hAnsi="Times New Roman"/>
                <w:sz w:val="24"/>
                <w:szCs w:val="24"/>
              </w:rPr>
              <w:t>Ивановский А. М.</w:t>
            </w:r>
          </w:p>
        </w:tc>
        <w:tc>
          <w:tcPr>
            <w:tcW w:w="2409" w:type="dxa"/>
          </w:tcPr>
          <w:p w14:paraId="49F94F7F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7C6B8C35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vAlign w:val="center"/>
          </w:tcPr>
          <w:p w14:paraId="44EEBBA0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0,0067</w:t>
            </w:r>
          </w:p>
        </w:tc>
      </w:tr>
      <w:tr w:rsidR="00066212" w:rsidRPr="00C420E5" w14:paraId="397CF33E" w14:textId="77777777" w:rsidTr="00021D70">
        <w:trPr>
          <w:trHeight w:val="22"/>
        </w:trPr>
        <w:tc>
          <w:tcPr>
            <w:tcW w:w="867" w:type="dxa"/>
            <w:vAlign w:val="center"/>
          </w:tcPr>
          <w:p w14:paraId="50DAACA1" w14:textId="77777777" w:rsidR="00066212" w:rsidRPr="00C420E5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56" w:type="dxa"/>
          </w:tcPr>
          <w:p w14:paraId="701D8084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r w:rsidR="00C420E5" w:rsidRPr="00C420E5">
              <w:rPr>
                <w:rFonts w:ascii="Times New Roman" w:hAnsi="Times New Roman"/>
                <w:sz w:val="24"/>
                <w:szCs w:val="24"/>
              </w:rPr>
              <w:t>Гаршина Л.Н.</w:t>
            </w:r>
          </w:p>
        </w:tc>
        <w:tc>
          <w:tcPr>
            <w:tcW w:w="2409" w:type="dxa"/>
          </w:tcPr>
          <w:p w14:paraId="36D8349A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1F66BA1C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90" w:type="dxa"/>
            <w:vAlign w:val="center"/>
          </w:tcPr>
          <w:p w14:paraId="42FE868F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0,0255</w:t>
            </w:r>
          </w:p>
        </w:tc>
      </w:tr>
      <w:tr w:rsidR="00066212" w:rsidRPr="00C420E5" w14:paraId="21EBA3BA" w14:textId="77777777" w:rsidTr="00021D70">
        <w:trPr>
          <w:trHeight w:val="22"/>
        </w:trPr>
        <w:tc>
          <w:tcPr>
            <w:tcW w:w="867" w:type="dxa"/>
            <w:vAlign w:val="center"/>
          </w:tcPr>
          <w:p w14:paraId="098C5C75" w14:textId="77777777" w:rsidR="00066212" w:rsidRPr="00C420E5" w:rsidRDefault="00DE5CF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56" w:type="dxa"/>
          </w:tcPr>
          <w:p w14:paraId="68C39A31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r w:rsidR="00C420E5" w:rsidRPr="00C420E5">
              <w:rPr>
                <w:rFonts w:ascii="Times New Roman" w:hAnsi="Times New Roman"/>
                <w:sz w:val="24"/>
                <w:szCs w:val="24"/>
              </w:rPr>
              <w:t>Козин А.В.</w:t>
            </w:r>
          </w:p>
        </w:tc>
        <w:tc>
          <w:tcPr>
            <w:tcW w:w="2409" w:type="dxa"/>
          </w:tcPr>
          <w:p w14:paraId="32FF31A7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0320A412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vAlign w:val="center"/>
          </w:tcPr>
          <w:p w14:paraId="1642F632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0,0018</w:t>
            </w:r>
          </w:p>
        </w:tc>
      </w:tr>
      <w:tr w:rsidR="00066212" w:rsidRPr="00C420E5" w14:paraId="5D18B4EE" w14:textId="77777777" w:rsidTr="00021D70">
        <w:trPr>
          <w:trHeight w:val="22"/>
        </w:trPr>
        <w:tc>
          <w:tcPr>
            <w:tcW w:w="867" w:type="dxa"/>
            <w:vAlign w:val="center"/>
          </w:tcPr>
          <w:p w14:paraId="67F4CC97" w14:textId="77777777" w:rsidR="00066212" w:rsidRPr="00C420E5" w:rsidRDefault="00862B47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56" w:type="dxa"/>
          </w:tcPr>
          <w:p w14:paraId="3559BBA3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r w:rsidR="00C420E5" w:rsidRPr="00C420E5">
              <w:rPr>
                <w:rFonts w:ascii="Times New Roman" w:hAnsi="Times New Roman"/>
                <w:sz w:val="24"/>
                <w:szCs w:val="24"/>
              </w:rPr>
              <w:t>Дорошенко Л. А.</w:t>
            </w:r>
          </w:p>
        </w:tc>
        <w:tc>
          <w:tcPr>
            <w:tcW w:w="2409" w:type="dxa"/>
          </w:tcPr>
          <w:p w14:paraId="4E801C94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23D534BB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vAlign w:val="center"/>
          </w:tcPr>
          <w:p w14:paraId="4554B10A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0,0045</w:t>
            </w:r>
          </w:p>
        </w:tc>
      </w:tr>
      <w:tr w:rsidR="00066212" w:rsidRPr="00C420E5" w14:paraId="7DFF77F2" w14:textId="77777777" w:rsidTr="00021D70">
        <w:trPr>
          <w:trHeight w:val="22"/>
        </w:trPr>
        <w:tc>
          <w:tcPr>
            <w:tcW w:w="867" w:type="dxa"/>
            <w:vAlign w:val="center"/>
          </w:tcPr>
          <w:p w14:paraId="17E208AC" w14:textId="77777777" w:rsidR="00066212" w:rsidRPr="00C420E5" w:rsidRDefault="00862B47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56" w:type="dxa"/>
          </w:tcPr>
          <w:p w14:paraId="55736BC6" w14:textId="77777777" w:rsidR="00066212" w:rsidRPr="00C420E5" w:rsidRDefault="00C60B20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 xml:space="preserve">ИП </w:t>
            </w:r>
            <w:proofErr w:type="spellStart"/>
            <w:r w:rsidR="00C420E5" w:rsidRPr="00C420E5">
              <w:rPr>
                <w:rFonts w:ascii="Times New Roman" w:hAnsi="Times New Roman"/>
                <w:sz w:val="24"/>
                <w:szCs w:val="24"/>
              </w:rPr>
              <w:t>Слепкова</w:t>
            </w:r>
            <w:proofErr w:type="spellEnd"/>
            <w:r w:rsidR="00C420E5" w:rsidRPr="00C420E5">
              <w:rPr>
                <w:rFonts w:ascii="Times New Roman" w:hAnsi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2409" w:type="dxa"/>
          </w:tcPr>
          <w:p w14:paraId="47FA7B19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торговля</w:t>
            </w:r>
          </w:p>
        </w:tc>
        <w:tc>
          <w:tcPr>
            <w:tcW w:w="1455" w:type="dxa"/>
            <w:vAlign w:val="center"/>
          </w:tcPr>
          <w:p w14:paraId="6F5144B2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0" w:type="dxa"/>
            <w:vAlign w:val="center"/>
          </w:tcPr>
          <w:p w14:paraId="1BC55FF8" w14:textId="77777777" w:rsidR="00066212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0,004</w:t>
            </w:r>
          </w:p>
        </w:tc>
      </w:tr>
      <w:tr w:rsidR="00B32398" w:rsidRPr="00974863" w14:paraId="0A9FF570" w14:textId="77777777" w:rsidTr="00021D70">
        <w:trPr>
          <w:trHeight w:val="22"/>
        </w:trPr>
        <w:tc>
          <w:tcPr>
            <w:tcW w:w="867" w:type="dxa"/>
            <w:vAlign w:val="center"/>
          </w:tcPr>
          <w:p w14:paraId="4CA96A5C" w14:textId="77777777" w:rsidR="00B32398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56" w:type="dxa"/>
          </w:tcPr>
          <w:p w14:paraId="1A62378C" w14:textId="77777777" w:rsidR="00B32398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409" w:type="dxa"/>
          </w:tcPr>
          <w:p w14:paraId="44F9AD75" w14:textId="77777777" w:rsidR="00B32398" w:rsidRPr="00C420E5" w:rsidRDefault="00B32398" w:rsidP="00F81D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vAlign w:val="center"/>
          </w:tcPr>
          <w:p w14:paraId="398032CD" w14:textId="77777777" w:rsidR="00B32398" w:rsidRPr="00C420E5" w:rsidRDefault="00C420E5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20E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490" w:type="dxa"/>
            <w:vAlign w:val="center"/>
          </w:tcPr>
          <w:p w14:paraId="0629BF63" w14:textId="77777777" w:rsidR="00B32398" w:rsidRPr="00C420E5" w:rsidRDefault="005845B4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0,0571</w:t>
            </w:r>
          </w:p>
        </w:tc>
      </w:tr>
    </w:tbl>
    <w:p w14:paraId="35976D34" w14:textId="77777777" w:rsidR="00EC7FCD" w:rsidRDefault="00EC7FCD" w:rsidP="00F81D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0D45417B" w14:textId="77777777" w:rsidR="00EC7FCD" w:rsidRDefault="00EC7FCD" w:rsidP="00F81D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  <w:r w:rsidRPr="00EC7FCD">
        <w:rPr>
          <w:rFonts w:ascii="Times New Roman" w:hAnsi="Times New Roman"/>
          <w:sz w:val="24"/>
          <w:szCs w:val="24"/>
        </w:rPr>
        <w:t>Всего в малом бизнесе занято 27 человек. Вид и профиль деятельности – торговля.</w:t>
      </w:r>
    </w:p>
    <w:p w14:paraId="34EDBA24" w14:textId="77777777" w:rsidR="002D0134" w:rsidRPr="00C420E5" w:rsidRDefault="000462DC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b/>
          <w:sz w:val="24"/>
          <w:szCs w:val="24"/>
        </w:rPr>
        <w:tab/>
      </w:r>
      <w:r w:rsidR="002D0134" w:rsidRPr="00C420E5">
        <w:rPr>
          <w:rFonts w:ascii="Times New Roman" w:hAnsi="Times New Roman"/>
          <w:b/>
          <w:sz w:val="24"/>
          <w:szCs w:val="24"/>
        </w:rPr>
        <w:t>Развитие малого бизнеса и предпринимательства</w:t>
      </w:r>
    </w:p>
    <w:p w14:paraId="1F0AC23C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Важными задачами развития малого бизнеса и предпринимательства являются:</w:t>
      </w:r>
    </w:p>
    <w:p w14:paraId="7ACA3263" w14:textId="5C5F5D31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 снижение административных барьеров (за счет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C420E5">
        <w:rPr>
          <w:rFonts w:ascii="Times New Roman" w:hAnsi="Times New Roman"/>
          <w:sz w:val="24"/>
          <w:szCs w:val="24"/>
        </w:rPr>
        <w:t>формирования прозрачной системы оформления земельных участков, информирование о наличии производственных мощностей);</w:t>
      </w:r>
    </w:p>
    <w:p w14:paraId="39FC01D1" w14:textId="45C99F01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 развитие финансовой инфраструктуры поддержки малого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C420E5">
        <w:rPr>
          <w:rFonts w:ascii="Times New Roman" w:hAnsi="Times New Roman"/>
          <w:sz w:val="24"/>
          <w:szCs w:val="24"/>
        </w:rPr>
        <w:t>и среднего предпринимательства;</w:t>
      </w:r>
    </w:p>
    <w:p w14:paraId="13DE8087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- кооперация между крупным, средним и малым бизнесом; </w:t>
      </w:r>
    </w:p>
    <w:p w14:paraId="59F56719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 активное участие в производстве</w:t>
      </w:r>
      <w:r w:rsidR="00551E2F" w:rsidRPr="00C420E5">
        <w:rPr>
          <w:rFonts w:ascii="Times New Roman" w:hAnsi="Times New Roman"/>
          <w:sz w:val="24"/>
          <w:szCs w:val="24"/>
        </w:rPr>
        <w:t>;</w:t>
      </w:r>
    </w:p>
    <w:p w14:paraId="368122CB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 формирование благоприятной среды способствующей росту численности субъектов малого и среднего предпринимательства, увеличению товарооборота и производственных мощностей;</w:t>
      </w:r>
    </w:p>
    <w:p w14:paraId="13209121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-активная поддержка субъектов предпринимательства, участвующих в создании производственной деятельности, развитии приоритетных направлений;</w:t>
      </w:r>
    </w:p>
    <w:p w14:paraId="636C481F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-повышение инвестиционной активности малого и среднего предприниматель</w:t>
      </w:r>
      <w:r w:rsidR="00551E2F" w:rsidRPr="00C420E5">
        <w:rPr>
          <w:rFonts w:ascii="Times New Roman" w:hAnsi="Times New Roman"/>
          <w:sz w:val="24"/>
          <w:szCs w:val="24"/>
        </w:rPr>
        <w:t>ства;</w:t>
      </w:r>
    </w:p>
    <w:p w14:paraId="4C17C2C0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-повышение роли малого и среднего бизнеса в улучшении качества жизни населения района;</w:t>
      </w:r>
    </w:p>
    <w:p w14:paraId="46971265" w14:textId="214B0CEA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>- наполнение потребительского рынка товарами и услугами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C420E5">
        <w:rPr>
          <w:rFonts w:ascii="Times New Roman" w:hAnsi="Times New Roman"/>
          <w:sz w:val="24"/>
          <w:szCs w:val="24"/>
        </w:rPr>
        <w:t>малых и средних предприятий;</w:t>
      </w:r>
    </w:p>
    <w:p w14:paraId="2CA993F2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- повышение доходов работников занятых в </w:t>
      </w:r>
      <w:r w:rsidR="008B16A5">
        <w:rPr>
          <w:rFonts w:ascii="Times New Roman" w:hAnsi="Times New Roman"/>
          <w:sz w:val="24"/>
          <w:szCs w:val="24"/>
        </w:rPr>
        <w:t>сфере малого и среднего бизнеса;</w:t>
      </w:r>
    </w:p>
    <w:p w14:paraId="009D69EF" w14:textId="77777777" w:rsidR="002D0134" w:rsidRPr="00C420E5" w:rsidRDefault="002D013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20E5">
        <w:rPr>
          <w:rFonts w:ascii="Times New Roman" w:hAnsi="Times New Roman"/>
          <w:sz w:val="24"/>
          <w:szCs w:val="24"/>
        </w:rPr>
        <w:t xml:space="preserve">- </w:t>
      </w:r>
      <w:r w:rsidR="000462DC" w:rsidRPr="00C420E5">
        <w:rPr>
          <w:rFonts w:ascii="Times New Roman" w:hAnsi="Times New Roman"/>
          <w:sz w:val="24"/>
          <w:szCs w:val="24"/>
        </w:rPr>
        <w:t>у</w:t>
      </w:r>
      <w:r w:rsidRPr="00C420E5">
        <w:rPr>
          <w:rFonts w:ascii="Times New Roman" w:hAnsi="Times New Roman"/>
          <w:sz w:val="24"/>
          <w:szCs w:val="24"/>
        </w:rPr>
        <w:t>величение налоговых поступлений в бюджеты всех уровней.</w:t>
      </w:r>
    </w:p>
    <w:p w14:paraId="31F5A016" w14:textId="77777777" w:rsidR="001701A2" w:rsidRPr="00974863" w:rsidRDefault="001701A2" w:rsidP="00F81D62">
      <w:pPr>
        <w:pStyle w:val="S31"/>
        <w:tabs>
          <w:tab w:val="left" w:pos="0"/>
        </w:tabs>
        <w:snapToGrid w:val="0"/>
        <w:spacing w:line="240" w:lineRule="auto"/>
        <w:ind w:firstLine="0"/>
        <w:rPr>
          <w:rFonts w:cs="Times New Roman"/>
          <w:b/>
          <w:sz w:val="24"/>
          <w:szCs w:val="24"/>
          <w:highlight w:val="yellow"/>
          <w:lang w:val="ru-RU"/>
        </w:rPr>
      </w:pPr>
    </w:p>
    <w:p w14:paraId="370B308E" w14:textId="129943E0" w:rsidR="00120C8E" w:rsidRPr="00BE1144" w:rsidRDefault="00120C8E" w:rsidP="00F81D62">
      <w:pPr>
        <w:pStyle w:val="S31"/>
        <w:tabs>
          <w:tab w:val="left" w:pos="0"/>
        </w:tabs>
        <w:snapToGrid w:val="0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C6226F">
        <w:rPr>
          <w:rFonts w:cs="Times New Roman"/>
          <w:b/>
          <w:sz w:val="24"/>
          <w:szCs w:val="24"/>
          <w:lang w:val="ru-RU"/>
        </w:rPr>
        <w:t>4.</w:t>
      </w:r>
      <w:r w:rsidR="001701A2" w:rsidRPr="00C6226F">
        <w:rPr>
          <w:rFonts w:cs="Times New Roman"/>
          <w:b/>
          <w:sz w:val="24"/>
          <w:szCs w:val="24"/>
          <w:lang w:val="ru-RU"/>
        </w:rPr>
        <w:t>5.</w:t>
      </w:r>
      <w:r w:rsidR="00800918">
        <w:rPr>
          <w:rFonts w:cs="Times New Roman"/>
          <w:b/>
          <w:sz w:val="24"/>
          <w:szCs w:val="24"/>
          <w:lang w:val="ru-RU"/>
        </w:rPr>
        <w:t xml:space="preserve"> </w:t>
      </w:r>
      <w:r w:rsidRPr="00C6226F">
        <w:rPr>
          <w:rFonts w:cs="Times New Roman"/>
          <w:b/>
          <w:sz w:val="24"/>
          <w:szCs w:val="24"/>
          <w:lang w:val="ru-RU"/>
        </w:rPr>
        <w:t>Жилищный фонд</w:t>
      </w:r>
      <w:r w:rsidR="00BE1144">
        <w:rPr>
          <w:rFonts w:cs="Times New Roman"/>
          <w:b/>
          <w:sz w:val="24"/>
          <w:szCs w:val="24"/>
          <w:lang w:val="ru-RU"/>
        </w:rPr>
        <w:t>.</w:t>
      </w:r>
    </w:p>
    <w:p w14:paraId="4EC36546" w14:textId="1A78A27C" w:rsidR="00001BCE" w:rsidRPr="004D294F" w:rsidRDefault="00001BCE" w:rsidP="00F81D62">
      <w:pPr>
        <w:pStyle w:val="212"/>
        <w:ind w:left="0" w:firstLine="708"/>
        <w:rPr>
          <w:szCs w:val="28"/>
          <w:lang w:val="ru-RU"/>
        </w:rPr>
      </w:pPr>
      <w:r w:rsidRPr="00FC7F87">
        <w:rPr>
          <w:szCs w:val="28"/>
          <w:lang w:val="ru-RU"/>
        </w:rPr>
        <w:t>Жил</w:t>
      </w:r>
      <w:r w:rsidR="004C5C2A" w:rsidRPr="00FC7F87">
        <w:rPr>
          <w:szCs w:val="28"/>
          <w:lang w:val="ru-RU"/>
        </w:rPr>
        <w:t xml:space="preserve">ищный </w:t>
      </w:r>
      <w:r w:rsidRPr="00FC7F87">
        <w:rPr>
          <w:szCs w:val="28"/>
          <w:lang w:val="ru-RU"/>
        </w:rPr>
        <w:t xml:space="preserve">фонд </w:t>
      </w:r>
      <w:r w:rsidR="004D294F" w:rsidRPr="00FC7F87">
        <w:rPr>
          <w:szCs w:val="28"/>
          <w:lang w:val="ru-RU"/>
        </w:rPr>
        <w:t>Углегорского</w:t>
      </w:r>
      <w:r w:rsidRPr="00FC7F87">
        <w:rPr>
          <w:szCs w:val="28"/>
          <w:lang w:val="ru-RU"/>
        </w:rPr>
        <w:t xml:space="preserve"> сельского поселения на 1 января 2009г.</w:t>
      </w:r>
      <w:r w:rsidR="00800918">
        <w:rPr>
          <w:szCs w:val="28"/>
          <w:lang w:val="ru-RU"/>
        </w:rPr>
        <w:t xml:space="preserve"> </w:t>
      </w:r>
      <w:r w:rsidRPr="00FC7F87">
        <w:rPr>
          <w:szCs w:val="28"/>
          <w:lang w:val="ru-RU"/>
        </w:rPr>
        <w:t xml:space="preserve">составил </w:t>
      </w:r>
      <w:r w:rsidR="004D294F" w:rsidRPr="00FC7F87">
        <w:rPr>
          <w:lang w:val="ru-RU"/>
        </w:rPr>
        <w:t>58</w:t>
      </w:r>
      <w:r w:rsidRPr="00FC7F87">
        <w:rPr>
          <w:lang w:val="ru-RU"/>
        </w:rPr>
        <w:t>,</w:t>
      </w:r>
      <w:r w:rsidR="004D294F" w:rsidRPr="00FC7F87">
        <w:rPr>
          <w:lang w:val="ru-RU"/>
        </w:rPr>
        <w:t xml:space="preserve">63 </w:t>
      </w:r>
      <w:r w:rsidRPr="00FC7F87">
        <w:rPr>
          <w:lang w:val="ru-RU"/>
        </w:rPr>
        <w:t>тыс.м</w:t>
      </w:r>
      <w:r w:rsidRPr="00FC7F87">
        <w:rPr>
          <w:vertAlign w:val="superscript"/>
          <w:lang w:val="ru-RU"/>
        </w:rPr>
        <w:t>2</w:t>
      </w:r>
      <w:r w:rsidRPr="00FC7F87">
        <w:rPr>
          <w:lang w:val="ru-RU"/>
        </w:rPr>
        <w:t xml:space="preserve">. </w:t>
      </w:r>
      <w:r w:rsidRPr="00FC7F87">
        <w:rPr>
          <w:szCs w:val="28"/>
          <w:lang w:val="ru-RU"/>
        </w:rPr>
        <w:t>Жилая обеспеченность на 1 жителя в среднем 2</w:t>
      </w:r>
      <w:r w:rsidR="00FC7F87" w:rsidRPr="00FC7F87">
        <w:rPr>
          <w:szCs w:val="28"/>
          <w:lang w:val="ru-RU"/>
        </w:rPr>
        <w:t>2</w:t>
      </w:r>
      <w:r w:rsidRPr="00FC7F87">
        <w:rPr>
          <w:szCs w:val="28"/>
          <w:lang w:val="ru-RU"/>
        </w:rPr>
        <w:t>м</w:t>
      </w:r>
      <w:r w:rsidRPr="00FC7F87">
        <w:rPr>
          <w:szCs w:val="28"/>
          <w:vertAlign w:val="superscript"/>
          <w:lang w:val="ru-RU"/>
        </w:rPr>
        <w:t>2/</w:t>
      </w:r>
      <w:r w:rsidRPr="00FC7F87">
        <w:rPr>
          <w:szCs w:val="28"/>
          <w:lang w:val="ru-RU"/>
        </w:rPr>
        <w:t>чел</w:t>
      </w:r>
      <w:r w:rsidR="00FC7F87" w:rsidRPr="00FC7F87">
        <w:rPr>
          <w:szCs w:val="28"/>
          <w:lang w:val="ru-RU"/>
        </w:rPr>
        <w:t>.</w:t>
      </w:r>
    </w:p>
    <w:p w14:paraId="39111575" w14:textId="5484236C" w:rsidR="00001BCE" w:rsidRPr="00FF6968" w:rsidRDefault="00001BCE" w:rsidP="00F81D62">
      <w:pPr>
        <w:pStyle w:val="affd"/>
        <w:spacing w:line="240" w:lineRule="auto"/>
        <w:rPr>
          <w:sz w:val="24"/>
          <w:szCs w:val="24"/>
          <w:highlight w:val="yellow"/>
        </w:rPr>
      </w:pPr>
      <w:r w:rsidRPr="00C6226F">
        <w:rPr>
          <w:sz w:val="24"/>
          <w:szCs w:val="24"/>
        </w:rPr>
        <w:t xml:space="preserve">Территория поселения включает многоквартирный и индивидуальный жилой фонд. Жилой фонд малоэтажной застройки составляет </w:t>
      </w:r>
      <w:r w:rsidR="00C6226F" w:rsidRPr="00C6226F">
        <w:rPr>
          <w:sz w:val="24"/>
          <w:szCs w:val="24"/>
        </w:rPr>
        <w:t>58,63:</w:t>
      </w:r>
      <w:r w:rsidR="00800918">
        <w:rPr>
          <w:sz w:val="24"/>
          <w:szCs w:val="24"/>
          <w:vertAlign w:val="superscript"/>
        </w:rPr>
        <w:t xml:space="preserve"> </w:t>
      </w:r>
      <w:r w:rsidR="008B16A5">
        <w:rPr>
          <w:sz w:val="24"/>
          <w:szCs w:val="24"/>
        </w:rPr>
        <w:t>малоэтажные жилые дома</w:t>
      </w:r>
      <w:r w:rsidRPr="00C6226F">
        <w:rPr>
          <w:sz w:val="24"/>
          <w:szCs w:val="24"/>
        </w:rPr>
        <w:t xml:space="preserve"> с </w:t>
      </w:r>
      <w:proofErr w:type="spellStart"/>
      <w:r w:rsidRPr="00C6226F">
        <w:rPr>
          <w:sz w:val="24"/>
          <w:szCs w:val="24"/>
        </w:rPr>
        <w:t>приквартирными</w:t>
      </w:r>
      <w:proofErr w:type="spellEnd"/>
      <w:r w:rsidRPr="00C6226F">
        <w:rPr>
          <w:sz w:val="24"/>
          <w:szCs w:val="24"/>
        </w:rPr>
        <w:t xml:space="preserve"> земельными участками </w:t>
      </w:r>
      <w:r w:rsidR="00C6226F" w:rsidRPr="00C6226F">
        <w:rPr>
          <w:sz w:val="24"/>
          <w:szCs w:val="24"/>
        </w:rPr>
        <w:t>48,06</w:t>
      </w:r>
      <w:r w:rsidRPr="00C6226F">
        <w:rPr>
          <w:sz w:val="24"/>
          <w:szCs w:val="24"/>
        </w:rPr>
        <w:t xml:space="preserve"> тыс. м</w:t>
      </w:r>
      <w:r w:rsidRPr="00C6226F">
        <w:rPr>
          <w:sz w:val="24"/>
          <w:szCs w:val="24"/>
          <w:vertAlign w:val="superscript"/>
        </w:rPr>
        <w:t>2</w:t>
      </w:r>
      <w:r w:rsidR="008B16A5">
        <w:rPr>
          <w:sz w:val="24"/>
          <w:szCs w:val="24"/>
        </w:rPr>
        <w:t>, индивидуальные жилые</w:t>
      </w:r>
      <w:r w:rsidRPr="00C6226F">
        <w:rPr>
          <w:sz w:val="24"/>
          <w:szCs w:val="24"/>
        </w:rPr>
        <w:t xml:space="preserve"> дома с приусадебными земельными участками </w:t>
      </w:r>
      <w:r w:rsidR="00C6226F" w:rsidRPr="00C6226F">
        <w:rPr>
          <w:sz w:val="24"/>
          <w:szCs w:val="24"/>
        </w:rPr>
        <w:t>10,57</w:t>
      </w:r>
      <w:r w:rsidRPr="00C6226F">
        <w:rPr>
          <w:sz w:val="24"/>
          <w:szCs w:val="24"/>
        </w:rPr>
        <w:t>тыс. м</w:t>
      </w:r>
      <w:r w:rsidRPr="00C6226F">
        <w:rPr>
          <w:sz w:val="24"/>
          <w:szCs w:val="24"/>
          <w:vertAlign w:val="superscript"/>
        </w:rPr>
        <w:t>2</w:t>
      </w:r>
      <w:r w:rsidRPr="00C6226F">
        <w:rPr>
          <w:sz w:val="24"/>
          <w:szCs w:val="24"/>
        </w:rPr>
        <w:t>,</w:t>
      </w:r>
      <w:r w:rsidR="00800918">
        <w:rPr>
          <w:sz w:val="24"/>
          <w:szCs w:val="24"/>
        </w:rPr>
        <w:t xml:space="preserve"> </w:t>
      </w:r>
      <w:r w:rsidRPr="00C6226F">
        <w:rPr>
          <w:sz w:val="24"/>
          <w:szCs w:val="24"/>
        </w:rPr>
        <w:t>многоэтажная застройка</w:t>
      </w:r>
      <w:r w:rsidR="00800918">
        <w:rPr>
          <w:sz w:val="24"/>
          <w:szCs w:val="24"/>
        </w:rPr>
        <w:t xml:space="preserve"> </w:t>
      </w:r>
      <w:r w:rsidRPr="00C6226F">
        <w:rPr>
          <w:sz w:val="24"/>
          <w:szCs w:val="24"/>
        </w:rPr>
        <w:t xml:space="preserve">на территории </w:t>
      </w:r>
      <w:r w:rsidR="00C6226F" w:rsidRPr="00C6226F">
        <w:rPr>
          <w:sz w:val="24"/>
          <w:szCs w:val="24"/>
        </w:rPr>
        <w:t>Углегорского</w:t>
      </w:r>
      <w:r w:rsidRPr="00C6226F">
        <w:rPr>
          <w:sz w:val="24"/>
          <w:szCs w:val="24"/>
        </w:rPr>
        <w:t xml:space="preserve"> сельского поселения отсутствует. </w:t>
      </w:r>
      <w:r w:rsidR="00FF6968">
        <w:rPr>
          <w:sz w:val="24"/>
          <w:szCs w:val="24"/>
        </w:rPr>
        <w:t xml:space="preserve">Жилищный фонд по категориям представлен на </w:t>
      </w:r>
      <w:r w:rsidR="00FF6968" w:rsidRPr="00157213">
        <w:rPr>
          <w:sz w:val="24"/>
          <w:szCs w:val="24"/>
        </w:rPr>
        <w:t xml:space="preserve">рисунке </w:t>
      </w:r>
      <w:r w:rsidR="00157213" w:rsidRPr="00157213">
        <w:rPr>
          <w:sz w:val="24"/>
          <w:szCs w:val="24"/>
        </w:rPr>
        <w:t>5</w:t>
      </w:r>
      <w:r w:rsidR="00FF6968" w:rsidRPr="00157213">
        <w:rPr>
          <w:sz w:val="24"/>
          <w:szCs w:val="24"/>
        </w:rPr>
        <w:t>.</w:t>
      </w:r>
    </w:p>
    <w:p w14:paraId="5F70F9FA" w14:textId="77777777" w:rsidR="00001BCE" w:rsidRPr="00974863" w:rsidRDefault="00C6226F" w:rsidP="00F81D62">
      <w:pPr>
        <w:pStyle w:val="affd"/>
        <w:spacing w:line="240" w:lineRule="auto"/>
        <w:jc w:val="center"/>
        <w:rPr>
          <w:color w:val="FF0000"/>
          <w:highlight w:val="yellow"/>
        </w:rPr>
      </w:pPr>
      <w:r w:rsidRPr="00C6226F">
        <w:rPr>
          <w:noProof/>
          <w:color w:val="FF0000"/>
          <w:lang w:eastAsia="ru-RU"/>
        </w:rPr>
        <w:object w:dxaOrig="7243" w:dyaOrig="3310" w14:anchorId="3DDBB129">
          <v:shape id="_x0000_i1041" type="#_x0000_t75" style="width:361.05pt;height:166.55pt" o:ole="">
            <v:imagedata r:id="rId26" o:title="" cropbottom="-76f"/>
            <o:lock v:ext="edit" aspectratio="f"/>
          </v:shape>
          <o:OLEObject Type="Embed" ProgID="Excel.Sheet.8" ShapeID="_x0000_i1041" DrawAspect="Content" ObjectID="_1650263290" r:id="rId27">
            <o:FieldCodes>\s</o:FieldCodes>
          </o:OLEObject>
        </w:object>
      </w:r>
    </w:p>
    <w:p w14:paraId="0C32C8CF" w14:textId="77777777" w:rsidR="00001BCE" w:rsidRPr="00974863" w:rsidRDefault="00001BCE" w:rsidP="00F81D62">
      <w:pPr>
        <w:spacing w:after="0" w:line="240" w:lineRule="auto"/>
        <w:jc w:val="center"/>
        <w:outlineLvl w:val="0"/>
        <w:rPr>
          <w:rFonts w:ascii="Times New Roman" w:hAnsi="Times New Roman"/>
          <w:color w:val="FF0000"/>
          <w:highlight w:val="yellow"/>
        </w:rPr>
      </w:pPr>
      <w:r w:rsidRPr="00157213">
        <w:rPr>
          <w:rFonts w:ascii="Times New Roman" w:hAnsi="Times New Roman"/>
          <w:b/>
        </w:rPr>
        <w:t xml:space="preserve">Рис. </w:t>
      </w:r>
      <w:r w:rsidR="00157213" w:rsidRPr="00157213">
        <w:rPr>
          <w:rFonts w:ascii="Times New Roman" w:hAnsi="Times New Roman"/>
          <w:b/>
        </w:rPr>
        <w:t>5</w:t>
      </w:r>
      <w:r w:rsidRPr="00157213">
        <w:rPr>
          <w:rFonts w:ascii="Times New Roman" w:hAnsi="Times New Roman"/>
          <w:b/>
        </w:rPr>
        <w:t xml:space="preserve">. </w:t>
      </w:r>
      <w:r w:rsidRPr="00AB3B5B">
        <w:rPr>
          <w:rFonts w:ascii="Times New Roman" w:hAnsi="Times New Roman"/>
          <w:b/>
        </w:rPr>
        <w:t>Распределение общей площади жилищного фонда по категориям</w:t>
      </w:r>
    </w:p>
    <w:p w14:paraId="134E70A3" w14:textId="715C1332" w:rsidR="00001BCE" w:rsidRPr="004D294F" w:rsidRDefault="00001BCE" w:rsidP="00F81D62">
      <w:pPr>
        <w:pStyle w:val="affd"/>
        <w:spacing w:line="240" w:lineRule="auto"/>
        <w:rPr>
          <w:sz w:val="24"/>
          <w:szCs w:val="24"/>
        </w:rPr>
      </w:pPr>
      <w:r w:rsidRPr="004D294F">
        <w:rPr>
          <w:sz w:val="24"/>
          <w:szCs w:val="24"/>
        </w:rPr>
        <w:t xml:space="preserve">По материалу стен: </w:t>
      </w:r>
      <w:r w:rsidR="00CE6F93">
        <w:rPr>
          <w:sz w:val="24"/>
          <w:szCs w:val="24"/>
        </w:rPr>
        <w:t>75</w:t>
      </w:r>
      <w:r w:rsidRPr="00CE6F93">
        <w:rPr>
          <w:sz w:val="24"/>
          <w:szCs w:val="24"/>
        </w:rPr>
        <w:t>%</w:t>
      </w:r>
      <w:r w:rsidRPr="004D294F">
        <w:rPr>
          <w:sz w:val="24"/>
          <w:szCs w:val="24"/>
        </w:rPr>
        <w:t xml:space="preserve"> (</w:t>
      </w:r>
      <w:r w:rsidR="004D294F" w:rsidRPr="004D294F">
        <w:rPr>
          <w:sz w:val="24"/>
          <w:szCs w:val="24"/>
        </w:rPr>
        <w:t>44,17</w:t>
      </w:r>
      <w:r w:rsidRPr="004D294F">
        <w:rPr>
          <w:sz w:val="24"/>
          <w:szCs w:val="24"/>
        </w:rPr>
        <w:t>тыс. м</w:t>
      </w:r>
      <w:r w:rsidRPr="004D294F">
        <w:rPr>
          <w:sz w:val="24"/>
          <w:szCs w:val="24"/>
          <w:vertAlign w:val="superscript"/>
        </w:rPr>
        <w:t>2</w:t>
      </w:r>
      <w:r w:rsidRPr="004D294F">
        <w:rPr>
          <w:sz w:val="24"/>
          <w:szCs w:val="24"/>
        </w:rPr>
        <w:t xml:space="preserve">) жилой площади размещено в кирпичных и каменных домах, </w:t>
      </w:r>
      <w:r w:rsidR="00CE6F93">
        <w:rPr>
          <w:sz w:val="24"/>
          <w:szCs w:val="24"/>
        </w:rPr>
        <w:t>9</w:t>
      </w:r>
      <w:r w:rsidRPr="00CE6F93">
        <w:rPr>
          <w:sz w:val="24"/>
          <w:szCs w:val="24"/>
        </w:rPr>
        <w:t>%</w:t>
      </w:r>
      <w:r w:rsidR="00800918">
        <w:rPr>
          <w:sz w:val="24"/>
          <w:szCs w:val="24"/>
        </w:rPr>
        <w:t xml:space="preserve"> </w:t>
      </w:r>
      <w:r w:rsidRPr="004D294F">
        <w:rPr>
          <w:sz w:val="24"/>
          <w:szCs w:val="24"/>
        </w:rPr>
        <w:t>(</w:t>
      </w:r>
      <w:r w:rsidR="004D294F" w:rsidRPr="004D294F">
        <w:rPr>
          <w:sz w:val="24"/>
          <w:szCs w:val="24"/>
        </w:rPr>
        <w:t>5,15</w:t>
      </w:r>
      <w:r w:rsidRPr="004D294F">
        <w:rPr>
          <w:sz w:val="24"/>
          <w:szCs w:val="24"/>
        </w:rPr>
        <w:t xml:space="preserve"> тыс. м</w:t>
      </w:r>
      <w:r w:rsidRPr="004D294F">
        <w:rPr>
          <w:sz w:val="24"/>
          <w:szCs w:val="24"/>
          <w:vertAlign w:val="superscript"/>
        </w:rPr>
        <w:t>2</w:t>
      </w:r>
      <w:r w:rsidRPr="004D294F">
        <w:rPr>
          <w:sz w:val="24"/>
          <w:szCs w:val="24"/>
        </w:rPr>
        <w:t xml:space="preserve">) </w:t>
      </w:r>
      <w:r w:rsidRPr="004D294F">
        <w:rPr>
          <w:sz w:val="24"/>
          <w:szCs w:val="24"/>
        </w:rPr>
        <w:noBreakHyphen/>
        <w:t xml:space="preserve"> в </w:t>
      </w:r>
      <w:r w:rsidR="004D294F" w:rsidRPr="004D294F">
        <w:rPr>
          <w:sz w:val="24"/>
          <w:szCs w:val="24"/>
        </w:rPr>
        <w:t>панельных</w:t>
      </w:r>
      <w:r w:rsidRPr="004D294F">
        <w:rPr>
          <w:sz w:val="24"/>
          <w:szCs w:val="24"/>
        </w:rPr>
        <w:t xml:space="preserve">, </w:t>
      </w:r>
      <w:r w:rsidR="00CE6F93">
        <w:rPr>
          <w:sz w:val="24"/>
          <w:szCs w:val="24"/>
        </w:rPr>
        <w:t>11 % (</w:t>
      </w:r>
      <w:r w:rsidR="004D294F" w:rsidRPr="004D294F">
        <w:rPr>
          <w:sz w:val="24"/>
          <w:szCs w:val="24"/>
        </w:rPr>
        <w:t>6,25 тыс. м</w:t>
      </w:r>
      <w:r w:rsidR="004D294F" w:rsidRPr="004D294F">
        <w:rPr>
          <w:sz w:val="24"/>
          <w:szCs w:val="24"/>
          <w:vertAlign w:val="superscript"/>
        </w:rPr>
        <w:t>2</w:t>
      </w:r>
      <w:r w:rsidR="00CE6F93">
        <w:rPr>
          <w:sz w:val="24"/>
          <w:szCs w:val="24"/>
        </w:rPr>
        <w:t>)</w:t>
      </w:r>
      <w:r w:rsidR="004D294F" w:rsidRPr="004D294F">
        <w:rPr>
          <w:sz w:val="24"/>
          <w:szCs w:val="24"/>
        </w:rPr>
        <w:t>– в блочных</w:t>
      </w:r>
      <w:r w:rsidR="00800918">
        <w:rPr>
          <w:sz w:val="24"/>
          <w:szCs w:val="24"/>
        </w:rPr>
        <w:t xml:space="preserve"> </w:t>
      </w:r>
      <w:r w:rsidRPr="004D294F">
        <w:rPr>
          <w:sz w:val="24"/>
          <w:szCs w:val="24"/>
        </w:rPr>
        <w:t xml:space="preserve">и </w:t>
      </w:r>
      <w:r w:rsidR="00CE6F93">
        <w:rPr>
          <w:sz w:val="24"/>
          <w:szCs w:val="24"/>
        </w:rPr>
        <w:t>5</w:t>
      </w:r>
      <w:r w:rsidRPr="00CE6F93">
        <w:rPr>
          <w:sz w:val="24"/>
          <w:szCs w:val="24"/>
        </w:rPr>
        <w:t xml:space="preserve"> %</w:t>
      </w:r>
      <w:r w:rsidR="00CE6F93">
        <w:rPr>
          <w:sz w:val="24"/>
          <w:szCs w:val="24"/>
        </w:rPr>
        <w:t xml:space="preserve"> </w:t>
      </w:r>
      <w:r w:rsidRPr="004D294F">
        <w:rPr>
          <w:sz w:val="24"/>
          <w:szCs w:val="24"/>
        </w:rPr>
        <w:t>(</w:t>
      </w:r>
      <w:r w:rsidR="004D294F" w:rsidRPr="004D294F">
        <w:rPr>
          <w:sz w:val="24"/>
          <w:szCs w:val="24"/>
        </w:rPr>
        <w:t>3,</w:t>
      </w:r>
      <w:r w:rsidR="00CE6F93">
        <w:rPr>
          <w:sz w:val="24"/>
          <w:szCs w:val="24"/>
        </w:rPr>
        <w:t>0</w:t>
      </w:r>
      <w:r w:rsidR="004D294F" w:rsidRPr="004D294F">
        <w:rPr>
          <w:sz w:val="24"/>
          <w:szCs w:val="24"/>
        </w:rPr>
        <w:t>6</w:t>
      </w:r>
      <w:r w:rsidRPr="004D294F">
        <w:rPr>
          <w:sz w:val="24"/>
          <w:szCs w:val="24"/>
        </w:rPr>
        <w:t xml:space="preserve"> тыс. м</w:t>
      </w:r>
      <w:r w:rsidRPr="004D294F">
        <w:rPr>
          <w:sz w:val="24"/>
          <w:szCs w:val="24"/>
          <w:vertAlign w:val="superscript"/>
        </w:rPr>
        <w:t>2</w:t>
      </w:r>
      <w:r w:rsidRPr="004D294F">
        <w:rPr>
          <w:sz w:val="24"/>
          <w:szCs w:val="24"/>
        </w:rPr>
        <w:t xml:space="preserve">) в </w:t>
      </w:r>
      <w:r w:rsidR="00CE6F93">
        <w:rPr>
          <w:sz w:val="24"/>
          <w:szCs w:val="24"/>
        </w:rPr>
        <w:t>деревянных</w:t>
      </w:r>
      <w:r w:rsidRPr="004D294F">
        <w:rPr>
          <w:sz w:val="24"/>
          <w:szCs w:val="24"/>
        </w:rPr>
        <w:t xml:space="preserve">. </w:t>
      </w:r>
      <w:r w:rsidR="00FF6968">
        <w:rPr>
          <w:sz w:val="24"/>
          <w:szCs w:val="24"/>
        </w:rPr>
        <w:t xml:space="preserve">Жилищный фонд по материалу стен в процентном соотношении представлен на </w:t>
      </w:r>
      <w:r w:rsidR="00FF6968" w:rsidRPr="00776C31">
        <w:rPr>
          <w:sz w:val="24"/>
          <w:szCs w:val="24"/>
        </w:rPr>
        <w:t xml:space="preserve">рисунке </w:t>
      </w:r>
      <w:r w:rsidR="00776C31" w:rsidRPr="00776C31">
        <w:rPr>
          <w:sz w:val="24"/>
          <w:szCs w:val="24"/>
        </w:rPr>
        <w:t>6</w:t>
      </w:r>
      <w:r w:rsidR="00FF6968" w:rsidRPr="00776C31">
        <w:rPr>
          <w:sz w:val="24"/>
          <w:szCs w:val="24"/>
        </w:rPr>
        <w:t>.</w:t>
      </w:r>
    </w:p>
    <w:p w14:paraId="4343E2F9" w14:textId="77777777" w:rsidR="00001BCE" w:rsidRPr="00CE6F93" w:rsidRDefault="008B16A5" w:rsidP="00F81D62">
      <w:pPr>
        <w:pStyle w:val="affd"/>
        <w:spacing w:line="240" w:lineRule="auto"/>
        <w:jc w:val="center"/>
        <w:rPr>
          <w:b/>
        </w:rPr>
      </w:pPr>
      <w:r w:rsidRPr="00CE6F93">
        <w:rPr>
          <w:b/>
          <w:noProof/>
          <w:lang w:eastAsia="ru-RU"/>
        </w:rPr>
        <w:object w:dxaOrig="7077" w:dyaOrig="3085" w14:anchorId="302848BD">
          <v:shape id="_x0000_i1042" type="#_x0000_t75" style="width:353.55pt;height:154.75pt" o:ole="">
            <v:imagedata r:id="rId28" o:title=""/>
            <o:lock v:ext="edit" aspectratio="f"/>
          </v:shape>
          <o:OLEObject Type="Embed" ProgID="Excel.Sheet.8" ShapeID="_x0000_i1042" DrawAspect="Content" ObjectID="_1650263291" r:id="rId29">
            <o:FieldCodes>\s</o:FieldCodes>
          </o:OLEObject>
        </w:object>
      </w:r>
    </w:p>
    <w:p w14:paraId="1E67486B" w14:textId="77777777" w:rsidR="00001BCE" w:rsidRPr="00974863" w:rsidRDefault="00001BCE" w:rsidP="00F81D62">
      <w:pPr>
        <w:pStyle w:val="affd"/>
        <w:spacing w:line="240" w:lineRule="auto"/>
        <w:rPr>
          <w:sz w:val="24"/>
          <w:szCs w:val="24"/>
          <w:highlight w:val="yellow"/>
        </w:rPr>
      </w:pPr>
      <w:r w:rsidRPr="00776C31">
        <w:rPr>
          <w:b/>
          <w:sz w:val="24"/>
          <w:szCs w:val="24"/>
        </w:rPr>
        <w:t>Рис</w:t>
      </w:r>
      <w:r w:rsidR="00776C31" w:rsidRPr="00776C31">
        <w:rPr>
          <w:b/>
          <w:sz w:val="24"/>
          <w:szCs w:val="24"/>
        </w:rPr>
        <w:t>.</w:t>
      </w:r>
      <w:r w:rsidRPr="00776C31">
        <w:rPr>
          <w:b/>
          <w:sz w:val="24"/>
          <w:szCs w:val="24"/>
        </w:rPr>
        <w:t xml:space="preserve"> </w:t>
      </w:r>
      <w:r w:rsidR="00776C31" w:rsidRPr="00776C31">
        <w:rPr>
          <w:b/>
          <w:sz w:val="24"/>
          <w:szCs w:val="24"/>
        </w:rPr>
        <w:t>6</w:t>
      </w:r>
      <w:r w:rsidRPr="00776C31">
        <w:rPr>
          <w:b/>
          <w:sz w:val="24"/>
          <w:szCs w:val="24"/>
        </w:rPr>
        <w:t xml:space="preserve">. </w:t>
      </w:r>
      <w:r w:rsidRPr="00AB3B5B">
        <w:rPr>
          <w:b/>
          <w:sz w:val="24"/>
          <w:szCs w:val="24"/>
        </w:rPr>
        <w:t>Распределение общей площади жилищного фонда по материалу стен</w:t>
      </w:r>
    </w:p>
    <w:p w14:paraId="7B52022A" w14:textId="77777777" w:rsidR="00001BCE" w:rsidRPr="004D294F" w:rsidRDefault="00001BC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D294F">
        <w:rPr>
          <w:rFonts w:ascii="Times New Roman" w:hAnsi="Times New Roman"/>
          <w:sz w:val="24"/>
          <w:szCs w:val="24"/>
        </w:rPr>
        <w:t xml:space="preserve">Анализ данных по году постройки говорит о том, что в поселении преобладают здания, построенные в период 1946 – 1970 гг. Доля таких зданий составляет </w:t>
      </w:r>
      <w:r w:rsidR="00A36D1D">
        <w:rPr>
          <w:rFonts w:ascii="Times New Roman" w:hAnsi="Times New Roman"/>
          <w:sz w:val="24"/>
          <w:szCs w:val="24"/>
        </w:rPr>
        <w:t>87</w:t>
      </w:r>
      <w:r w:rsidRPr="004D294F">
        <w:rPr>
          <w:rFonts w:ascii="Times New Roman" w:hAnsi="Times New Roman"/>
          <w:sz w:val="24"/>
          <w:szCs w:val="24"/>
        </w:rPr>
        <w:t xml:space="preserve">% </w:t>
      </w:r>
      <w:r w:rsidR="006C218B" w:rsidRPr="004D294F">
        <w:rPr>
          <w:rFonts w:ascii="Times New Roman" w:hAnsi="Times New Roman"/>
          <w:sz w:val="24"/>
          <w:szCs w:val="24"/>
        </w:rPr>
        <w:t>(</w:t>
      </w:r>
      <w:r w:rsidR="004D294F" w:rsidRPr="004D294F">
        <w:rPr>
          <w:rFonts w:ascii="Times New Roman" w:hAnsi="Times New Roman"/>
          <w:sz w:val="24"/>
          <w:szCs w:val="24"/>
        </w:rPr>
        <w:t>51,28</w:t>
      </w:r>
      <w:r w:rsidR="006C218B" w:rsidRPr="004D294F">
        <w:rPr>
          <w:rFonts w:ascii="Times New Roman" w:hAnsi="Times New Roman"/>
          <w:sz w:val="24"/>
          <w:szCs w:val="24"/>
        </w:rPr>
        <w:t xml:space="preserve"> тыс. кв. м) </w:t>
      </w:r>
      <w:r w:rsidRPr="004D294F">
        <w:rPr>
          <w:rFonts w:ascii="Times New Roman" w:hAnsi="Times New Roman"/>
          <w:sz w:val="24"/>
          <w:szCs w:val="24"/>
        </w:rPr>
        <w:t xml:space="preserve">жилого фонда. В значительной степени это устаревшие здания, которые уже требуют капитального ремонта. Менее 1/3 жилищного фонда составляют здания, построенные после </w:t>
      </w:r>
      <w:smartTag w:uri="urn:schemas-microsoft-com:office:smarttags" w:element="metricconverter">
        <w:smartTagPr>
          <w:attr w:name="ProductID" w:val="1971 г"/>
        </w:smartTagPr>
        <w:r w:rsidRPr="004D294F">
          <w:rPr>
            <w:rFonts w:ascii="Times New Roman" w:hAnsi="Times New Roman"/>
            <w:sz w:val="24"/>
            <w:szCs w:val="24"/>
          </w:rPr>
          <w:t>1971 г</w:t>
        </w:r>
      </w:smartTag>
      <w:r w:rsidRPr="004D294F">
        <w:rPr>
          <w:rFonts w:ascii="Times New Roman" w:hAnsi="Times New Roman"/>
          <w:sz w:val="24"/>
          <w:szCs w:val="24"/>
        </w:rPr>
        <w:t>.</w:t>
      </w:r>
      <w:r w:rsidR="00A36D1D">
        <w:rPr>
          <w:rFonts w:ascii="Times New Roman" w:hAnsi="Times New Roman"/>
          <w:sz w:val="24"/>
          <w:szCs w:val="24"/>
        </w:rPr>
        <w:t xml:space="preserve"> – 13% (7,25 </w:t>
      </w:r>
      <w:r w:rsidR="00A36D1D" w:rsidRPr="004D294F">
        <w:rPr>
          <w:rFonts w:ascii="Times New Roman" w:hAnsi="Times New Roman"/>
          <w:sz w:val="24"/>
          <w:szCs w:val="24"/>
        </w:rPr>
        <w:t>тыс. кв. м</w:t>
      </w:r>
      <w:r w:rsidR="00A36D1D">
        <w:rPr>
          <w:rFonts w:ascii="Times New Roman" w:hAnsi="Times New Roman"/>
          <w:sz w:val="24"/>
          <w:szCs w:val="24"/>
        </w:rPr>
        <w:t>)</w:t>
      </w:r>
      <w:r w:rsidRPr="004D294F">
        <w:rPr>
          <w:rFonts w:ascii="Times New Roman" w:hAnsi="Times New Roman"/>
          <w:sz w:val="24"/>
          <w:szCs w:val="24"/>
        </w:rPr>
        <w:t>, степень износа которых достаточно низкая. Они наиболее пригодны для проживания населения.</w:t>
      </w:r>
      <w:r w:rsidR="00D9499E">
        <w:rPr>
          <w:rFonts w:ascii="Times New Roman" w:hAnsi="Times New Roman"/>
          <w:sz w:val="24"/>
          <w:szCs w:val="24"/>
        </w:rPr>
        <w:t xml:space="preserve"> Структура общей площади жилищного фонда поселения по году постройки в процентном соотношении представлена на </w:t>
      </w:r>
      <w:r w:rsidR="00D9499E" w:rsidRPr="00776C31">
        <w:rPr>
          <w:rFonts w:ascii="Times New Roman" w:hAnsi="Times New Roman"/>
          <w:sz w:val="24"/>
          <w:szCs w:val="24"/>
        </w:rPr>
        <w:t>рисунке 7.</w:t>
      </w:r>
    </w:p>
    <w:p w14:paraId="142A0889" w14:textId="7214911D" w:rsidR="00001BCE" w:rsidRPr="00A36D1D" w:rsidRDefault="00800918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36D1D">
        <w:rPr>
          <w:rFonts w:ascii="Times New Roman" w:hAnsi="Times New Roman"/>
          <w:noProof/>
          <w:sz w:val="24"/>
          <w:szCs w:val="24"/>
        </w:rPr>
        <w:object w:dxaOrig="7050" w:dyaOrig="4018" w14:anchorId="147B4225">
          <v:shape id="_x0000_i1133" type="#_x0000_t75" style="width:352.5pt;height:200.95pt" o:ole="">
            <v:imagedata r:id="rId30" o:title=""/>
            <o:lock v:ext="edit" aspectratio="f"/>
          </v:shape>
          <o:OLEObject Type="Embed" ProgID="Excel.Sheet.8" ShapeID="_x0000_i1133" DrawAspect="Content" ObjectID="_1650263292" r:id="rId31">
            <o:FieldCodes>\s</o:FieldCodes>
          </o:OLEObject>
        </w:object>
      </w:r>
    </w:p>
    <w:p w14:paraId="2B962C3D" w14:textId="77777777" w:rsidR="00001BCE" w:rsidRPr="00AB3B5B" w:rsidRDefault="00001BCE" w:rsidP="00F81D6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6C31">
        <w:rPr>
          <w:rFonts w:ascii="Times New Roman" w:hAnsi="Times New Roman"/>
          <w:b/>
          <w:color w:val="000000"/>
          <w:sz w:val="24"/>
          <w:szCs w:val="24"/>
        </w:rPr>
        <w:t>Рис.7</w:t>
      </w:r>
      <w:r w:rsidR="00776C31" w:rsidRPr="00776C31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776C3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B3B5B">
        <w:rPr>
          <w:rFonts w:ascii="Times New Roman" w:hAnsi="Times New Roman"/>
          <w:b/>
          <w:color w:val="000000"/>
          <w:sz w:val="24"/>
          <w:szCs w:val="24"/>
        </w:rPr>
        <w:t>Структура общей площади жилищного фонда поселения по году постройки</w:t>
      </w:r>
    </w:p>
    <w:p w14:paraId="3B2BEA0A" w14:textId="21ACFA43" w:rsidR="00001BCE" w:rsidRPr="00776C31" w:rsidRDefault="00001BCE" w:rsidP="00F81D62">
      <w:pPr>
        <w:pStyle w:val="affd"/>
        <w:spacing w:line="240" w:lineRule="auto"/>
        <w:rPr>
          <w:sz w:val="24"/>
          <w:szCs w:val="24"/>
        </w:rPr>
      </w:pPr>
      <w:r w:rsidRPr="004D294F">
        <w:rPr>
          <w:sz w:val="24"/>
          <w:szCs w:val="24"/>
        </w:rPr>
        <w:lastRenderedPageBreak/>
        <w:t xml:space="preserve">Анализ жилищного фонда поселения по техническому состоянию показал, что большинство объектов, около </w:t>
      </w:r>
      <w:r w:rsidR="00AB3B5B">
        <w:rPr>
          <w:sz w:val="24"/>
          <w:szCs w:val="24"/>
        </w:rPr>
        <w:t>5</w:t>
      </w:r>
      <w:r w:rsidRPr="00AB3B5B">
        <w:rPr>
          <w:sz w:val="24"/>
          <w:szCs w:val="24"/>
        </w:rPr>
        <w:t xml:space="preserve">% </w:t>
      </w:r>
      <w:r w:rsidRPr="004D294F">
        <w:rPr>
          <w:sz w:val="24"/>
          <w:szCs w:val="24"/>
        </w:rPr>
        <w:t>(</w:t>
      </w:r>
      <w:r w:rsidR="004D294F" w:rsidRPr="004D294F">
        <w:rPr>
          <w:sz w:val="24"/>
          <w:szCs w:val="24"/>
        </w:rPr>
        <w:t>2,85</w:t>
      </w:r>
      <w:r w:rsidR="00145F61" w:rsidRPr="004D294F">
        <w:rPr>
          <w:sz w:val="24"/>
          <w:szCs w:val="24"/>
        </w:rPr>
        <w:t xml:space="preserve"> </w:t>
      </w:r>
      <w:r w:rsidRPr="004D294F">
        <w:rPr>
          <w:sz w:val="24"/>
          <w:szCs w:val="24"/>
        </w:rPr>
        <w:t>тыс. м</w:t>
      </w:r>
      <w:r w:rsidRPr="004D294F">
        <w:rPr>
          <w:sz w:val="24"/>
          <w:szCs w:val="24"/>
          <w:vertAlign w:val="superscript"/>
        </w:rPr>
        <w:t>2</w:t>
      </w:r>
      <w:r w:rsidRPr="004D294F">
        <w:rPr>
          <w:sz w:val="24"/>
          <w:szCs w:val="24"/>
        </w:rPr>
        <w:t>) находится в состоянии по проценту износа от 0 до 40%</w:t>
      </w:r>
      <w:r w:rsidR="00AB3B5B">
        <w:rPr>
          <w:sz w:val="24"/>
          <w:szCs w:val="24"/>
        </w:rPr>
        <w:t>;</w:t>
      </w:r>
      <w:r w:rsidRPr="004D294F">
        <w:rPr>
          <w:sz w:val="24"/>
          <w:szCs w:val="24"/>
        </w:rPr>
        <w:t xml:space="preserve"> </w:t>
      </w:r>
      <w:r w:rsidR="00AB3B5B">
        <w:rPr>
          <w:sz w:val="24"/>
          <w:szCs w:val="24"/>
        </w:rPr>
        <w:t>89</w:t>
      </w:r>
      <w:r w:rsidR="00D24334">
        <w:rPr>
          <w:sz w:val="24"/>
          <w:szCs w:val="24"/>
        </w:rPr>
        <w:t>%</w:t>
      </w:r>
      <w:r w:rsidRPr="00AB3B5B">
        <w:rPr>
          <w:sz w:val="24"/>
          <w:szCs w:val="24"/>
        </w:rPr>
        <w:t xml:space="preserve"> </w:t>
      </w:r>
      <w:r w:rsidRPr="004D294F">
        <w:rPr>
          <w:sz w:val="24"/>
          <w:szCs w:val="24"/>
        </w:rPr>
        <w:t>(</w:t>
      </w:r>
      <w:r w:rsidR="004D294F" w:rsidRPr="004D294F">
        <w:rPr>
          <w:sz w:val="24"/>
          <w:szCs w:val="24"/>
        </w:rPr>
        <w:t xml:space="preserve">52,3 тыс. </w:t>
      </w:r>
      <w:r w:rsidRPr="004D294F">
        <w:rPr>
          <w:sz w:val="24"/>
          <w:szCs w:val="24"/>
        </w:rPr>
        <w:t>м</w:t>
      </w:r>
      <w:r w:rsidRPr="004D294F">
        <w:rPr>
          <w:sz w:val="24"/>
          <w:szCs w:val="24"/>
          <w:vertAlign w:val="superscript"/>
        </w:rPr>
        <w:t>2</w:t>
      </w:r>
      <w:r w:rsidRPr="004D294F">
        <w:rPr>
          <w:sz w:val="24"/>
          <w:szCs w:val="24"/>
        </w:rPr>
        <w:t xml:space="preserve">) находится в состоянии по проценту износа от 40 до 60%. </w:t>
      </w:r>
      <w:r w:rsidR="00145F61" w:rsidRPr="004D294F">
        <w:rPr>
          <w:sz w:val="24"/>
          <w:szCs w:val="24"/>
        </w:rPr>
        <w:t>Объекты</w:t>
      </w:r>
      <w:r w:rsidRPr="004D294F">
        <w:rPr>
          <w:sz w:val="24"/>
          <w:szCs w:val="24"/>
        </w:rPr>
        <w:t>, находящихся в неудовлетворительном состоянии и требующи</w:t>
      </w:r>
      <w:r w:rsidR="00145F61" w:rsidRPr="004D294F">
        <w:rPr>
          <w:sz w:val="24"/>
          <w:szCs w:val="24"/>
        </w:rPr>
        <w:t>е</w:t>
      </w:r>
      <w:r w:rsidRPr="004D294F">
        <w:rPr>
          <w:sz w:val="24"/>
          <w:szCs w:val="24"/>
        </w:rPr>
        <w:t xml:space="preserve"> проведения капитального ремонта</w:t>
      </w:r>
      <w:r w:rsidR="00145F61" w:rsidRPr="004D294F">
        <w:rPr>
          <w:sz w:val="24"/>
          <w:szCs w:val="24"/>
        </w:rPr>
        <w:t xml:space="preserve"> </w:t>
      </w:r>
      <w:r w:rsidR="004D294F" w:rsidRPr="004D294F">
        <w:rPr>
          <w:sz w:val="24"/>
          <w:szCs w:val="24"/>
        </w:rPr>
        <w:t>– 3,4 тыс. м</w:t>
      </w:r>
      <w:r w:rsidR="004D294F" w:rsidRPr="004D294F">
        <w:rPr>
          <w:sz w:val="24"/>
          <w:szCs w:val="24"/>
          <w:vertAlign w:val="superscript"/>
        </w:rPr>
        <w:t>2</w:t>
      </w:r>
      <w:r w:rsidR="00800918">
        <w:rPr>
          <w:sz w:val="24"/>
          <w:szCs w:val="24"/>
          <w:vertAlign w:val="superscript"/>
        </w:rPr>
        <w:t xml:space="preserve"> </w:t>
      </w:r>
      <w:r w:rsidR="00AB3B5B">
        <w:rPr>
          <w:sz w:val="24"/>
          <w:szCs w:val="24"/>
        </w:rPr>
        <w:t>или 6%</w:t>
      </w:r>
      <w:r w:rsidRPr="004D294F">
        <w:rPr>
          <w:sz w:val="24"/>
          <w:szCs w:val="24"/>
        </w:rPr>
        <w:t xml:space="preserve">. </w:t>
      </w:r>
      <w:r w:rsidR="00D9499E">
        <w:rPr>
          <w:sz w:val="24"/>
          <w:szCs w:val="24"/>
        </w:rPr>
        <w:t xml:space="preserve">Степень износа жилищного фонда Углегорского </w:t>
      </w:r>
      <w:proofErr w:type="spellStart"/>
      <w:r w:rsidR="00D9499E">
        <w:rPr>
          <w:sz w:val="24"/>
          <w:szCs w:val="24"/>
        </w:rPr>
        <w:t>с.п</w:t>
      </w:r>
      <w:proofErr w:type="spellEnd"/>
      <w:r w:rsidR="00D9499E">
        <w:rPr>
          <w:sz w:val="24"/>
          <w:szCs w:val="24"/>
        </w:rPr>
        <w:t xml:space="preserve">. представлено на </w:t>
      </w:r>
      <w:r w:rsidR="00D9499E" w:rsidRPr="00776C31">
        <w:rPr>
          <w:sz w:val="24"/>
          <w:szCs w:val="24"/>
        </w:rPr>
        <w:t xml:space="preserve">рисунке </w:t>
      </w:r>
      <w:r w:rsidR="00776C31" w:rsidRPr="00776C31">
        <w:rPr>
          <w:sz w:val="24"/>
          <w:szCs w:val="24"/>
        </w:rPr>
        <w:t>8</w:t>
      </w:r>
      <w:r w:rsidR="00D9499E" w:rsidRPr="00776C31">
        <w:rPr>
          <w:sz w:val="24"/>
          <w:szCs w:val="24"/>
        </w:rPr>
        <w:t>.</w:t>
      </w:r>
    </w:p>
    <w:p w14:paraId="1EBE5F38" w14:textId="77777777" w:rsidR="00001BCE" w:rsidRPr="00776C31" w:rsidRDefault="00001BCE" w:rsidP="00F81D62">
      <w:pPr>
        <w:pStyle w:val="affd"/>
        <w:spacing w:line="240" w:lineRule="auto"/>
      </w:pPr>
    </w:p>
    <w:p w14:paraId="0857BC2B" w14:textId="77777777" w:rsidR="00001BCE" w:rsidRPr="00AB3B5B" w:rsidRDefault="00D24334" w:rsidP="00F81D62">
      <w:pPr>
        <w:pStyle w:val="affd"/>
        <w:spacing w:line="240" w:lineRule="auto"/>
        <w:ind w:firstLine="0"/>
        <w:jc w:val="center"/>
        <w:outlineLvl w:val="0"/>
        <w:rPr>
          <w:b/>
          <w:sz w:val="24"/>
          <w:szCs w:val="24"/>
        </w:rPr>
      </w:pPr>
      <w:r w:rsidRPr="00AB3B5B">
        <w:rPr>
          <w:b/>
          <w:noProof/>
          <w:sz w:val="24"/>
          <w:szCs w:val="24"/>
          <w:lang w:eastAsia="ru-RU"/>
        </w:rPr>
        <w:object w:dxaOrig="7841" w:dyaOrig="3281" w14:anchorId="57A543DB">
          <v:shape id="_x0000_i1044" type="#_x0000_t75" style="width:393.3pt;height:163.35pt" o:ole="">
            <v:imagedata r:id="rId32" o:title=""/>
            <o:lock v:ext="edit" aspectratio="f"/>
          </v:shape>
          <o:OLEObject Type="Embed" ProgID="Excel.Sheet.8" ShapeID="_x0000_i1044" DrawAspect="Content" ObjectID="_1650263293" r:id="rId33">
            <o:FieldCodes>\s</o:FieldCodes>
          </o:OLEObject>
        </w:object>
      </w:r>
    </w:p>
    <w:p w14:paraId="28DA626A" w14:textId="77777777" w:rsidR="00001BCE" w:rsidRPr="00AB3B5B" w:rsidRDefault="00001BCE" w:rsidP="00F81D62">
      <w:pPr>
        <w:pStyle w:val="affd"/>
        <w:spacing w:line="240" w:lineRule="auto"/>
        <w:ind w:firstLine="0"/>
        <w:jc w:val="center"/>
        <w:outlineLvl w:val="0"/>
        <w:rPr>
          <w:sz w:val="24"/>
          <w:szCs w:val="24"/>
        </w:rPr>
      </w:pPr>
      <w:r w:rsidRPr="00776C31">
        <w:rPr>
          <w:b/>
          <w:sz w:val="24"/>
          <w:szCs w:val="24"/>
        </w:rPr>
        <w:t>Рис.</w:t>
      </w:r>
      <w:r w:rsidR="00776C31" w:rsidRPr="00776C31">
        <w:rPr>
          <w:b/>
          <w:sz w:val="24"/>
          <w:szCs w:val="24"/>
        </w:rPr>
        <w:t>8</w:t>
      </w:r>
      <w:r w:rsidRPr="00776C31">
        <w:rPr>
          <w:b/>
          <w:sz w:val="24"/>
          <w:szCs w:val="24"/>
        </w:rPr>
        <w:t xml:space="preserve">. </w:t>
      </w:r>
      <w:r w:rsidRPr="00AB3B5B">
        <w:rPr>
          <w:b/>
          <w:sz w:val="24"/>
          <w:szCs w:val="24"/>
        </w:rPr>
        <w:t>Степень износа жилого фонда</w:t>
      </w:r>
    </w:p>
    <w:p w14:paraId="5CFE371A" w14:textId="77777777" w:rsidR="00001BCE" w:rsidRPr="00974863" w:rsidRDefault="00001BCE" w:rsidP="00F81D62">
      <w:pPr>
        <w:pStyle w:val="affd"/>
        <w:spacing w:line="240" w:lineRule="auto"/>
        <w:jc w:val="center"/>
        <w:rPr>
          <w:b/>
          <w:bCs/>
          <w:highlight w:val="yellow"/>
        </w:rPr>
      </w:pPr>
    </w:p>
    <w:p w14:paraId="1F94BBEF" w14:textId="70B69810" w:rsidR="00001BCE" w:rsidRPr="00523E44" w:rsidRDefault="00001BCE" w:rsidP="00F81D62">
      <w:pPr>
        <w:pStyle w:val="affd"/>
        <w:spacing w:line="240" w:lineRule="auto"/>
        <w:rPr>
          <w:sz w:val="24"/>
          <w:szCs w:val="24"/>
        </w:rPr>
      </w:pPr>
      <w:r w:rsidRPr="00523E44">
        <w:rPr>
          <w:sz w:val="24"/>
          <w:szCs w:val="24"/>
        </w:rPr>
        <w:t>Расчёт жилой территории производится исходя из 3-х основных показателей: численности населения сельского поселения на первую очередь и к расчётному сроку; нормы жилой обеспеченности и параметров плотности застройки. Два последних показателя приняты по</w:t>
      </w:r>
      <w:r w:rsidR="003028EB" w:rsidRPr="00523E44">
        <w:rPr>
          <w:sz w:val="24"/>
          <w:szCs w:val="24"/>
        </w:rPr>
        <w:t xml:space="preserve"> «Нормативам градостроительного проектирования»</w:t>
      </w:r>
      <w:r w:rsidR="00E77BBD">
        <w:rPr>
          <w:sz w:val="24"/>
          <w:szCs w:val="24"/>
        </w:rPr>
        <w:t xml:space="preserve"> </w:t>
      </w:r>
      <w:r w:rsidRPr="00523E44">
        <w:rPr>
          <w:sz w:val="24"/>
          <w:szCs w:val="24"/>
        </w:rPr>
        <w:t xml:space="preserve">Ростовской области. </w:t>
      </w:r>
    </w:p>
    <w:p w14:paraId="27FA9159" w14:textId="0E9D671A" w:rsidR="00001BCE" w:rsidRPr="00523E44" w:rsidRDefault="00001BCE" w:rsidP="00F81D62">
      <w:pPr>
        <w:pStyle w:val="affd"/>
        <w:spacing w:line="240" w:lineRule="auto"/>
        <w:rPr>
          <w:sz w:val="24"/>
          <w:szCs w:val="24"/>
        </w:rPr>
      </w:pPr>
      <w:r w:rsidRPr="00523E44">
        <w:rPr>
          <w:sz w:val="24"/>
          <w:szCs w:val="24"/>
        </w:rPr>
        <w:t>Норму жилой обеспеченности</w:t>
      </w:r>
      <w:r w:rsidR="001F71A3">
        <w:rPr>
          <w:sz w:val="24"/>
          <w:szCs w:val="24"/>
        </w:rPr>
        <w:t xml:space="preserve"> на первую очередь </w:t>
      </w:r>
      <w:r w:rsidR="00E77BBD">
        <w:rPr>
          <w:sz w:val="24"/>
          <w:szCs w:val="24"/>
        </w:rPr>
        <w:t xml:space="preserve">- </w:t>
      </w:r>
      <w:r w:rsidR="001F71A3">
        <w:rPr>
          <w:sz w:val="24"/>
          <w:szCs w:val="24"/>
        </w:rPr>
        <w:t xml:space="preserve">23 </w:t>
      </w:r>
      <w:r w:rsidR="001F71A3" w:rsidRPr="00523E44">
        <w:rPr>
          <w:sz w:val="24"/>
          <w:szCs w:val="24"/>
        </w:rPr>
        <w:t>м</w:t>
      </w:r>
      <w:r w:rsidR="001F71A3" w:rsidRPr="00523E44">
        <w:rPr>
          <w:sz w:val="24"/>
          <w:szCs w:val="24"/>
          <w:vertAlign w:val="superscript"/>
        </w:rPr>
        <w:t>2</w:t>
      </w:r>
      <w:r w:rsidR="001F71A3" w:rsidRPr="00523E44">
        <w:rPr>
          <w:sz w:val="24"/>
          <w:szCs w:val="24"/>
        </w:rPr>
        <w:t>/чел</w:t>
      </w:r>
      <w:r w:rsidR="00E77BBD">
        <w:rPr>
          <w:sz w:val="24"/>
          <w:szCs w:val="24"/>
        </w:rPr>
        <w:t>,</w:t>
      </w:r>
      <w:r w:rsidR="001F71A3">
        <w:rPr>
          <w:sz w:val="24"/>
          <w:szCs w:val="24"/>
        </w:rPr>
        <w:t xml:space="preserve"> </w:t>
      </w:r>
      <w:r w:rsidR="00E77BBD">
        <w:rPr>
          <w:sz w:val="24"/>
          <w:szCs w:val="24"/>
        </w:rPr>
        <w:t>а</w:t>
      </w:r>
      <w:r w:rsidRPr="00523E44">
        <w:rPr>
          <w:sz w:val="24"/>
          <w:szCs w:val="24"/>
        </w:rPr>
        <w:t xml:space="preserve"> на расчетный срок принимаем </w:t>
      </w:r>
      <w:r w:rsidR="00D03E42">
        <w:rPr>
          <w:sz w:val="24"/>
          <w:szCs w:val="24"/>
        </w:rPr>
        <w:t>25</w:t>
      </w:r>
      <w:r w:rsidRPr="00523E44">
        <w:rPr>
          <w:sz w:val="24"/>
          <w:szCs w:val="24"/>
        </w:rPr>
        <w:t xml:space="preserve"> м</w:t>
      </w:r>
      <w:r w:rsidRPr="00523E44">
        <w:rPr>
          <w:sz w:val="24"/>
          <w:szCs w:val="24"/>
          <w:vertAlign w:val="superscript"/>
        </w:rPr>
        <w:t>2</w:t>
      </w:r>
      <w:r w:rsidRPr="00523E44">
        <w:rPr>
          <w:sz w:val="24"/>
          <w:szCs w:val="24"/>
        </w:rPr>
        <w:t>/чел.</w:t>
      </w:r>
      <w:r w:rsidR="00D37B9C">
        <w:rPr>
          <w:sz w:val="24"/>
          <w:szCs w:val="24"/>
        </w:rPr>
        <w:t xml:space="preserve"> </w:t>
      </w:r>
      <w:r w:rsidRPr="00523E44">
        <w:rPr>
          <w:sz w:val="24"/>
          <w:szCs w:val="24"/>
        </w:rPr>
        <w:t xml:space="preserve">Новый жилой фонд представлен </w:t>
      </w:r>
      <w:r w:rsidR="001F71A3">
        <w:rPr>
          <w:sz w:val="24"/>
          <w:szCs w:val="24"/>
        </w:rPr>
        <w:t>многоквартирными жилыми домами и</w:t>
      </w:r>
      <w:r w:rsidR="00800918">
        <w:rPr>
          <w:sz w:val="24"/>
          <w:szCs w:val="24"/>
        </w:rPr>
        <w:t xml:space="preserve"> </w:t>
      </w:r>
      <w:r w:rsidRPr="00523E44">
        <w:rPr>
          <w:sz w:val="24"/>
          <w:szCs w:val="24"/>
        </w:rPr>
        <w:t xml:space="preserve">индивидуальными домами с приусадебными земельными участками. </w:t>
      </w:r>
    </w:p>
    <w:p w14:paraId="52A6CEC9" w14:textId="77777777" w:rsidR="00001BCE" w:rsidRPr="00523E44" w:rsidRDefault="00001BCE" w:rsidP="00F81D62">
      <w:pPr>
        <w:pStyle w:val="affd"/>
        <w:numPr>
          <w:ilvl w:val="0"/>
          <w:numId w:val="14"/>
        </w:numPr>
        <w:spacing w:line="240" w:lineRule="auto"/>
        <w:ind w:left="0"/>
        <w:rPr>
          <w:sz w:val="24"/>
          <w:szCs w:val="24"/>
        </w:rPr>
      </w:pPr>
      <w:r w:rsidRPr="00523E44">
        <w:rPr>
          <w:sz w:val="24"/>
          <w:szCs w:val="24"/>
        </w:rPr>
        <w:t xml:space="preserve">На 1-ю очередь строительства </w:t>
      </w:r>
      <w:r w:rsidR="001F71A3">
        <w:rPr>
          <w:sz w:val="24"/>
          <w:szCs w:val="24"/>
        </w:rPr>
        <w:t xml:space="preserve">общий </w:t>
      </w:r>
      <w:r w:rsidRPr="00523E44">
        <w:rPr>
          <w:sz w:val="24"/>
          <w:szCs w:val="24"/>
        </w:rPr>
        <w:t>жилой фонд составит:</w:t>
      </w:r>
    </w:p>
    <w:p w14:paraId="6457CB7C" w14:textId="77777777" w:rsidR="00001BCE" w:rsidRDefault="00A91642" w:rsidP="00F81D62">
      <w:pPr>
        <w:pStyle w:val="affd"/>
        <w:spacing w:line="240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</w:rPr>
        <w:t>265</w:t>
      </w:r>
      <w:r w:rsidR="00FC7F87">
        <w:rPr>
          <w:sz w:val="24"/>
          <w:szCs w:val="24"/>
        </w:rPr>
        <w:t>4</w:t>
      </w:r>
      <w:r w:rsidR="005A149D" w:rsidRPr="00523E44">
        <w:rPr>
          <w:sz w:val="24"/>
          <w:szCs w:val="24"/>
        </w:rPr>
        <w:t xml:space="preserve"> чел × 2</w:t>
      </w:r>
      <w:r w:rsidR="00523E44" w:rsidRPr="00523E44">
        <w:rPr>
          <w:sz w:val="24"/>
          <w:szCs w:val="24"/>
        </w:rPr>
        <w:t>3</w:t>
      </w:r>
      <w:r w:rsidR="00001BCE" w:rsidRPr="00523E44">
        <w:rPr>
          <w:sz w:val="24"/>
          <w:szCs w:val="24"/>
        </w:rPr>
        <w:t xml:space="preserve"> м</w:t>
      </w:r>
      <w:r w:rsidR="00001BCE" w:rsidRPr="00523E44">
        <w:rPr>
          <w:sz w:val="24"/>
          <w:szCs w:val="24"/>
          <w:vertAlign w:val="superscript"/>
        </w:rPr>
        <w:t>2</w:t>
      </w:r>
      <w:r w:rsidR="00001BCE" w:rsidRPr="00523E44">
        <w:rPr>
          <w:sz w:val="24"/>
          <w:szCs w:val="24"/>
        </w:rPr>
        <w:t xml:space="preserve">/чел = </w:t>
      </w:r>
      <w:r w:rsidR="00523E44" w:rsidRPr="00523E44">
        <w:rPr>
          <w:sz w:val="24"/>
          <w:szCs w:val="24"/>
        </w:rPr>
        <w:t>6</w:t>
      </w:r>
      <w:r>
        <w:rPr>
          <w:sz w:val="24"/>
          <w:szCs w:val="24"/>
        </w:rPr>
        <w:t>1 0</w:t>
      </w:r>
      <w:r w:rsidR="00FC7F87">
        <w:rPr>
          <w:sz w:val="24"/>
          <w:szCs w:val="24"/>
        </w:rPr>
        <w:t>42</w:t>
      </w:r>
      <w:r w:rsidR="00001BCE" w:rsidRPr="00523E44">
        <w:rPr>
          <w:sz w:val="24"/>
          <w:szCs w:val="24"/>
        </w:rPr>
        <w:t>м</w:t>
      </w:r>
      <w:r w:rsidR="00001BCE" w:rsidRPr="00523E44">
        <w:rPr>
          <w:sz w:val="24"/>
          <w:szCs w:val="24"/>
          <w:vertAlign w:val="superscript"/>
        </w:rPr>
        <w:t xml:space="preserve">2 </w:t>
      </w:r>
    </w:p>
    <w:p w14:paraId="1726456B" w14:textId="77777777" w:rsidR="001F71A3" w:rsidRPr="001F71A3" w:rsidRDefault="001F71A3" w:rsidP="00F81D62">
      <w:pPr>
        <w:pStyle w:val="affd"/>
        <w:spacing w:line="240" w:lineRule="auto"/>
        <w:rPr>
          <w:sz w:val="24"/>
          <w:szCs w:val="24"/>
        </w:rPr>
      </w:pPr>
      <w:r w:rsidRPr="001F71A3">
        <w:rPr>
          <w:sz w:val="24"/>
          <w:szCs w:val="24"/>
        </w:rPr>
        <w:t>Сохраняемый</w:t>
      </w:r>
      <w:r>
        <w:rPr>
          <w:sz w:val="24"/>
          <w:szCs w:val="24"/>
        </w:rPr>
        <w:t xml:space="preserve"> жилой фонд на первую очередь – 55,23 тыс.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</w:p>
    <w:p w14:paraId="3241C688" w14:textId="59AE8753" w:rsidR="001F71A3" w:rsidRPr="001F71A3" w:rsidRDefault="001F71A3" w:rsidP="00F81D62">
      <w:pPr>
        <w:pStyle w:val="affd"/>
        <w:spacing w:line="240" w:lineRule="auto"/>
        <w:ind w:firstLine="1429"/>
        <w:rPr>
          <w:sz w:val="24"/>
          <w:szCs w:val="24"/>
        </w:rPr>
      </w:pPr>
      <w:r>
        <w:rPr>
          <w:sz w:val="24"/>
          <w:szCs w:val="24"/>
        </w:rPr>
        <w:t>61,0</w:t>
      </w:r>
      <w:r w:rsidR="00FC7F87">
        <w:rPr>
          <w:sz w:val="24"/>
          <w:szCs w:val="24"/>
        </w:rPr>
        <w:t>42</w:t>
      </w:r>
      <w:r>
        <w:rPr>
          <w:sz w:val="24"/>
          <w:szCs w:val="24"/>
        </w:rPr>
        <w:t xml:space="preserve"> тыс.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– 55,23 тыс.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5,</w:t>
      </w:r>
      <w:r w:rsidR="00FC7F87">
        <w:rPr>
          <w:sz w:val="24"/>
          <w:szCs w:val="24"/>
        </w:rPr>
        <w:t>81</w:t>
      </w:r>
      <w:r>
        <w:rPr>
          <w:sz w:val="24"/>
          <w:szCs w:val="24"/>
        </w:rPr>
        <w:t xml:space="preserve"> тыс.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, новое строительство на </w:t>
      </w:r>
      <w:r w:rsidR="00D42F11">
        <w:rPr>
          <w:sz w:val="24"/>
          <w:szCs w:val="24"/>
        </w:rPr>
        <w:t xml:space="preserve">первую очередь на освобождающихся </w:t>
      </w:r>
      <w:r>
        <w:rPr>
          <w:sz w:val="24"/>
          <w:szCs w:val="24"/>
        </w:rPr>
        <w:t>территори</w:t>
      </w:r>
      <w:r w:rsidR="00D42F11">
        <w:rPr>
          <w:sz w:val="24"/>
          <w:szCs w:val="24"/>
        </w:rPr>
        <w:t>ях от сносимых аварийных жилых</w:t>
      </w:r>
      <w:r w:rsidR="00800918">
        <w:rPr>
          <w:sz w:val="24"/>
          <w:szCs w:val="24"/>
        </w:rPr>
        <w:t xml:space="preserve"> </w:t>
      </w:r>
      <w:r w:rsidR="00D42F11">
        <w:rPr>
          <w:sz w:val="24"/>
          <w:szCs w:val="24"/>
        </w:rPr>
        <w:t>домов.</w:t>
      </w:r>
    </w:p>
    <w:p w14:paraId="206A0CC6" w14:textId="77777777" w:rsidR="00001BCE" w:rsidRPr="00523E44" w:rsidRDefault="00AB748E" w:rsidP="00F81D62">
      <w:pPr>
        <w:pStyle w:val="affd"/>
        <w:numPr>
          <w:ilvl w:val="0"/>
          <w:numId w:val="13"/>
        </w:numPr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На расчетный срок общий</w:t>
      </w:r>
      <w:r w:rsidR="00001BCE" w:rsidRPr="00523E44">
        <w:rPr>
          <w:sz w:val="24"/>
          <w:szCs w:val="24"/>
        </w:rPr>
        <w:t xml:space="preserve"> жилой фонд составит:</w:t>
      </w:r>
    </w:p>
    <w:p w14:paraId="1F78D8B4" w14:textId="77777777" w:rsidR="00001BCE" w:rsidRDefault="00A91642" w:rsidP="00F81D62">
      <w:pPr>
        <w:pStyle w:val="affd"/>
        <w:spacing w:line="240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</w:rPr>
        <w:t>2</w:t>
      </w:r>
      <w:r w:rsidR="00FC7F87">
        <w:rPr>
          <w:sz w:val="24"/>
          <w:szCs w:val="24"/>
        </w:rPr>
        <w:t>903</w:t>
      </w:r>
      <w:r w:rsidR="00001BCE" w:rsidRPr="00523E44">
        <w:rPr>
          <w:sz w:val="24"/>
          <w:szCs w:val="24"/>
        </w:rPr>
        <w:t xml:space="preserve">чел × </w:t>
      </w:r>
      <w:r w:rsidR="00FC7F87">
        <w:rPr>
          <w:sz w:val="24"/>
          <w:szCs w:val="24"/>
        </w:rPr>
        <w:t>25</w:t>
      </w:r>
      <w:r w:rsidR="00001BCE" w:rsidRPr="00523E44">
        <w:rPr>
          <w:sz w:val="24"/>
          <w:szCs w:val="24"/>
        </w:rPr>
        <w:t xml:space="preserve"> м</w:t>
      </w:r>
      <w:r w:rsidR="00001BCE" w:rsidRPr="00523E44">
        <w:rPr>
          <w:sz w:val="24"/>
          <w:szCs w:val="24"/>
          <w:vertAlign w:val="superscript"/>
        </w:rPr>
        <w:t>2</w:t>
      </w:r>
      <w:r w:rsidR="00001BCE" w:rsidRPr="00523E44">
        <w:rPr>
          <w:sz w:val="24"/>
          <w:szCs w:val="24"/>
        </w:rPr>
        <w:t xml:space="preserve">/чел = </w:t>
      </w:r>
      <w:r w:rsidR="00FC7F87">
        <w:rPr>
          <w:sz w:val="24"/>
          <w:szCs w:val="24"/>
        </w:rPr>
        <w:t>72,575</w:t>
      </w:r>
      <w:r w:rsidR="00001BCE" w:rsidRPr="00523E44">
        <w:rPr>
          <w:sz w:val="24"/>
          <w:szCs w:val="24"/>
        </w:rPr>
        <w:t xml:space="preserve"> м</w:t>
      </w:r>
      <w:r w:rsidR="00001BCE" w:rsidRPr="00523E44">
        <w:rPr>
          <w:sz w:val="24"/>
          <w:szCs w:val="24"/>
          <w:vertAlign w:val="superscript"/>
        </w:rPr>
        <w:t xml:space="preserve">2 </w:t>
      </w:r>
    </w:p>
    <w:p w14:paraId="7A1E43E2" w14:textId="77777777" w:rsidR="00D42F11" w:rsidRPr="001F71A3" w:rsidRDefault="00D42F11" w:rsidP="00F81D62">
      <w:pPr>
        <w:pStyle w:val="affd"/>
        <w:spacing w:line="240" w:lineRule="auto"/>
        <w:rPr>
          <w:sz w:val="24"/>
          <w:szCs w:val="24"/>
        </w:rPr>
      </w:pPr>
      <w:r w:rsidRPr="001F71A3">
        <w:rPr>
          <w:sz w:val="24"/>
          <w:szCs w:val="24"/>
        </w:rPr>
        <w:t>Сохраняемый</w:t>
      </w:r>
      <w:r>
        <w:rPr>
          <w:sz w:val="24"/>
          <w:szCs w:val="24"/>
        </w:rPr>
        <w:t xml:space="preserve"> жилой фонд на расчетный срок – 59,9</w:t>
      </w:r>
      <w:r w:rsidR="00FC7F87">
        <w:rPr>
          <w:sz w:val="24"/>
          <w:szCs w:val="24"/>
        </w:rPr>
        <w:t>4</w:t>
      </w:r>
      <w:r>
        <w:rPr>
          <w:sz w:val="24"/>
          <w:szCs w:val="24"/>
        </w:rPr>
        <w:t xml:space="preserve"> тыс.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</w:p>
    <w:p w14:paraId="761F34C7" w14:textId="77777777" w:rsidR="00D42F11" w:rsidRDefault="00FC7F87" w:rsidP="00F81D62">
      <w:pPr>
        <w:pStyle w:val="affd"/>
        <w:spacing w:line="240" w:lineRule="auto"/>
        <w:ind w:firstLine="1429"/>
        <w:rPr>
          <w:sz w:val="24"/>
          <w:szCs w:val="24"/>
        </w:rPr>
      </w:pPr>
      <w:r>
        <w:rPr>
          <w:sz w:val="24"/>
          <w:szCs w:val="24"/>
        </w:rPr>
        <w:t>7</w:t>
      </w:r>
      <w:r w:rsidR="00D42F11">
        <w:rPr>
          <w:sz w:val="24"/>
          <w:szCs w:val="24"/>
        </w:rPr>
        <w:t>2,5</w:t>
      </w:r>
      <w:r>
        <w:rPr>
          <w:sz w:val="24"/>
          <w:szCs w:val="24"/>
        </w:rPr>
        <w:t>8</w:t>
      </w:r>
      <w:r w:rsidR="00D42F11">
        <w:rPr>
          <w:sz w:val="24"/>
          <w:szCs w:val="24"/>
        </w:rPr>
        <w:t xml:space="preserve"> тыс. </w:t>
      </w:r>
      <w:r w:rsidR="00D42F11" w:rsidRPr="00523E44">
        <w:rPr>
          <w:sz w:val="24"/>
          <w:szCs w:val="24"/>
        </w:rPr>
        <w:t>м</w:t>
      </w:r>
      <w:r w:rsidR="00D42F11" w:rsidRPr="00523E44">
        <w:rPr>
          <w:sz w:val="24"/>
          <w:szCs w:val="24"/>
          <w:vertAlign w:val="superscript"/>
        </w:rPr>
        <w:t>2</w:t>
      </w:r>
      <w:r w:rsidR="00D42F11"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– 59,94</w:t>
      </w:r>
      <w:r w:rsidR="00D42F11">
        <w:rPr>
          <w:sz w:val="24"/>
          <w:szCs w:val="24"/>
        </w:rPr>
        <w:t xml:space="preserve"> тыс. </w:t>
      </w:r>
      <w:r w:rsidR="00D42F11" w:rsidRPr="00523E44">
        <w:rPr>
          <w:sz w:val="24"/>
          <w:szCs w:val="24"/>
        </w:rPr>
        <w:t>м</w:t>
      </w:r>
      <w:r w:rsidR="00D42F11"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= 12,64</w:t>
      </w:r>
      <w:r w:rsidR="00D42F11">
        <w:rPr>
          <w:sz w:val="24"/>
          <w:szCs w:val="24"/>
        </w:rPr>
        <w:t xml:space="preserve"> тыс. </w:t>
      </w:r>
      <w:r w:rsidR="00D42F11" w:rsidRPr="00523E44">
        <w:rPr>
          <w:sz w:val="24"/>
          <w:szCs w:val="24"/>
        </w:rPr>
        <w:t>м</w:t>
      </w:r>
      <w:r w:rsidR="00D42F11" w:rsidRPr="00523E44">
        <w:rPr>
          <w:sz w:val="24"/>
          <w:szCs w:val="24"/>
          <w:vertAlign w:val="superscript"/>
        </w:rPr>
        <w:t>2</w:t>
      </w:r>
      <w:r w:rsidR="00D42F11">
        <w:rPr>
          <w:sz w:val="24"/>
          <w:szCs w:val="24"/>
        </w:rPr>
        <w:t xml:space="preserve">. </w:t>
      </w:r>
    </w:p>
    <w:p w14:paraId="2638A3EA" w14:textId="349AFF04" w:rsidR="00D42F11" w:rsidRPr="001F71A3" w:rsidRDefault="00D42F11" w:rsidP="00F81D62">
      <w:pPr>
        <w:pStyle w:val="affd"/>
        <w:spacing w:line="240" w:lineRule="auto"/>
        <w:ind w:firstLine="1429"/>
        <w:rPr>
          <w:sz w:val="24"/>
          <w:szCs w:val="24"/>
        </w:rPr>
      </w:pPr>
      <w:r>
        <w:rPr>
          <w:sz w:val="24"/>
          <w:szCs w:val="24"/>
        </w:rPr>
        <w:t xml:space="preserve">Новое строительство на расчетный срок </w:t>
      </w:r>
      <w:r w:rsidR="00E77BBD">
        <w:rPr>
          <w:sz w:val="24"/>
          <w:szCs w:val="24"/>
        </w:rPr>
        <w:t xml:space="preserve">предусмотрено </w:t>
      </w:r>
      <w:r>
        <w:rPr>
          <w:sz w:val="24"/>
          <w:szCs w:val="24"/>
        </w:rPr>
        <w:t>на освобождающихся территориях от сносимых трех аварийных жилых</w:t>
      </w:r>
      <w:r w:rsidR="008009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домов и на свободных территориях в юго-восточной части пос. Углегорского. </w:t>
      </w:r>
    </w:p>
    <w:p w14:paraId="65F517F4" w14:textId="77777777" w:rsidR="00E77BBD" w:rsidRDefault="00001BCE" w:rsidP="00F81D62">
      <w:pPr>
        <w:pStyle w:val="affd"/>
        <w:spacing w:line="240" w:lineRule="auto"/>
        <w:rPr>
          <w:b/>
          <w:sz w:val="24"/>
          <w:szCs w:val="24"/>
        </w:rPr>
      </w:pPr>
      <w:r w:rsidRPr="00D42F11">
        <w:rPr>
          <w:b/>
          <w:sz w:val="24"/>
          <w:szCs w:val="24"/>
        </w:rPr>
        <w:t xml:space="preserve">Объем нового строительства </w:t>
      </w:r>
      <w:r w:rsidR="00F772F6">
        <w:rPr>
          <w:b/>
          <w:sz w:val="24"/>
          <w:szCs w:val="24"/>
        </w:rPr>
        <w:t xml:space="preserve">на первую очередь и расчетный срок </w:t>
      </w:r>
      <w:r w:rsidRPr="00D42F11">
        <w:rPr>
          <w:b/>
          <w:sz w:val="24"/>
          <w:szCs w:val="24"/>
        </w:rPr>
        <w:t xml:space="preserve">составит </w:t>
      </w:r>
    </w:p>
    <w:p w14:paraId="06A4E494" w14:textId="77777777" w:rsidR="00001BCE" w:rsidRPr="00D42F11" w:rsidRDefault="00FD473A" w:rsidP="00F81D62">
      <w:pPr>
        <w:pStyle w:val="affd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="00D42F11" w:rsidRPr="00D42F11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45</w:t>
      </w:r>
      <w:r w:rsidR="00001BCE" w:rsidRPr="00D42F11">
        <w:rPr>
          <w:b/>
          <w:sz w:val="24"/>
          <w:szCs w:val="24"/>
        </w:rPr>
        <w:t xml:space="preserve"> тыс. м</w:t>
      </w:r>
      <w:r w:rsidR="00001BCE" w:rsidRPr="00D42F11">
        <w:rPr>
          <w:b/>
          <w:sz w:val="24"/>
          <w:szCs w:val="24"/>
          <w:vertAlign w:val="superscript"/>
        </w:rPr>
        <w:t>2</w:t>
      </w:r>
    </w:p>
    <w:p w14:paraId="7EE1BBAF" w14:textId="77777777" w:rsidR="00705A6F" w:rsidRDefault="00001BCE" w:rsidP="00F81D62">
      <w:pPr>
        <w:pStyle w:val="affd"/>
        <w:spacing w:line="240" w:lineRule="auto"/>
        <w:rPr>
          <w:sz w:val="24"/>
          <w:szCs w:val="24"/>
        </w:rPr>
      </w:pPr>
      <w:r w:rsidRPr="00523E44">
        <w:rPr>
          <w:sz w:val="24"/>
          <w:szCs w:val="24"/>
        </w:rPr>
        <w:t>Предполагается ново</w:t>
      </w:r>
      <w:r w:rsidR="00E77BBD">
        <w:rPr>
          <w:sz w:val="24"/>
          <w:szCs w:val="24"/>
        </w:rPr>
        <w:t>е</w:t>
      </w:r>
      <w:r w:rsidRPr="00523E44">
        <w:rPr>
          <w:sz w:val="24"/>
          <w:szCs w:val="24"/>
        </w:rPr>
        <w:t xml:space="preserve"> жилищное строительство</w:t>
      </w:r>
      <w:r w:rsidR="00F772F6">
        <w:rPr>
          <w:sz w:val="24"/>
          <w:szCs w:val="24"/>
        </w:rPr>
        <w:t xml:space="preserve"> на первую очередь</w:t>
      </w:r>
      <w:r w:rsidRPr="00523E44">
        <w:rPr>
          <w:sz w:val="24"/>
          <w:szCs w:val="24"/>
        </w:rPr>
        <w:t xml:space="preserve">: </w:t>
      </w:r>
      <w:r w:rsidR="00F772F6">
        <w:rPr>
          <w:sz w:val="24"/>
          <w:szCs w:val="24"/>
        </w:rPr>
        <w:t>20</w:t>
      </w:r>
      <w:r w:rsidRPr="00523E44">
        <w:rPr>
          <w:sz w:val="24"/>
          <w:szCs w:val="24"/>
        </w:rPr>
        <w:t xml:space="preserve">% - индивидуальные дома с приусадебными земельными участками, </w:t>
      </w:r>
      <w:r w:rsidR="00523E44" w:rsidRPr="00523E44">
        <w:rPr>
          <w:sz w:val="24"/>
          <w:szCs w:val="24"/>
        </w:rPr>
        <w:t>8</w:t>
      </w:r>
      <w:r w:rsidR="00F772F6">
        <w:rPr>
          <w:sz w:val="24"/>
          <w:szCs w:val="24"/>
        </w:rPr>
        <w:t>0% - многоквартирные дома</w:t>
      </w:r>
      <w:r w:rsidR="00FD473A">
        <w:rPr>
          <w:sz w:val="24"/>
          <w:szCs w:val="24"/>
        </w:rPr>
        <w:t>;</w:t>
      </w:r>
      <w:r w:rsidR="00F772F6">
        <w:rPr>
          <w:sz w:val="24"/>
          <w:szCs w:val="24"/>
        </w:rPr>
        <w:t xml:space="preserve"> на расчетный срок: 80</w:t>
      </w:r>
      <w:r w:rsidR="00F772F6" w:rsidRPr="00523E44">
        <w:rPr>
          <w:sz w:val="24"/>
          <w:szCs w:val="24"/>
        </w:rPr>
        <w:t xml:space="preserve">% - индивидуальные дома с приусадебными земельными участками, </w:t>
      </w:r>
      <w:r w:rsidR="00F772F6">
        <w:rPr>
          <w:sz w:val="24"/>
          <w:szCs w:val="24"/>
        </w:rPr>
        <w:t>20% - многоквартирные дома</w:t>
      </w:r>
      <w:r w:rsidR="00705A6F">
        <w:rPr>
          <w:sz w:val="24"/>
          <w:szCs w:val="24"/>
        </w:rPr>
        <w:t>.</w:t>
      </w:r>
    </w:p>
    <w:p w14:paraId="34EA1213" w14:textId="690543CE" w:rsidR="00F772F6" w:rsidRDefault="00705A6F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Существующая </w:t>
      </w:r>
      <w:proofErr w:type="spellStart"/>
      <w:r>
        <w:rPr>
          <w:sz w:val="24"/>
          <w:szCs w:val="24"/>
        </w:rPr>
        <w:t>жилобеспеченность</w:t>
      </w:r>
      <w:proofErr w:type="spellEnd"/>
      <w:r>
        <w:rPr>
          <w:sz w:val="24"/>
          <w:szCs w:val="24"/>
        </w:rPr>
        <w:t xml:space="preserve"> в поселке составляет 22</w:t>
      </w:r>
      <w:r w:rsidR="00800918">
        <w:rPr>
          <w:sz w:val="24"/>
          <w:szCs w:val="24"/>
        </w:rPr>
        <w:t xml:space="preserve">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 w:rsidR="00FD473A">
        <w:rPr>
          <w:sz w:val="24"/>
          <w:szCs w:val="24"/>
        </w:rPr>
        <w:t>/чел.,</w:t>
      </w:r>
      <w:r>
        <w:rPr>
          <w:sz w:val="24"/>
          <w:szCs w:val="24"/>
        </w:rPr>
        <w:t xml:space="preserve"> на первую очередь принимаем – 23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/чел., на расчетный срок – 25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/чел.</w:t>
      </w:r>
    </w:p>
    <w:p w14:paraId="12C43327" w14:textId="51B3CF2D" w:rsidR="00705A6F" w:rsidRDefault="00705A6F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В «Нормативах градостроительного проектирования городских округов и поселений Ростовской области», 2010 г. в п. 2.2.130 </w:t>
      </w:r>
      <w:r w:rsidR="00672AD0">
        <w:rPr>
          <w:sz w:val="24"/>
          <w:szCs w:val="24"/>
        </w:rPr>
        <w:t>написано, что «</w:t>
      </w:r>
      <w:r>
        <w:rPr>
          <w:sz w:val="24"/>
          <w:szCs w:val="24"/>
        </w:rPr>
        <w:t>расчетные показатели жилищной обеспеченности в сельской и малоэтажной и</w:t>
      </w:r>
      <w:r w:rsidR="00800918"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</w:t>
      </w:r>
      <w:r w:rsidR="00E77BBD">
        <w:rPr>
          <w:sz w:val="24"/>
          <w:szCs w:val="24"/>
        </w:rPr>
        <w:t>альной застройке не нормируются</w:t>
      </w:r>
      <w:r w:rsidR="00672AD0">
        <w:rPr>
          <w:sz w:val="24"/>
          <w:szCs w:val="24"/>
        </w:rPr>
        <w:t>»</w:t>
      </w:r>
      <w:r w:rsidR="00E77BBD">
        <w:rPr>
          <w:sz w:val="24"/>
          <w:szCs w:val="24"/>
        </w:rPr>
        <w:t>.</w:t>
      </w:r>
    </w:p>
    <w:p w14:paraId="0BEB2741" w14:textId="30136A00" w:rsidR="00001BCE" w:rsidRPr="00F772F6" w:rsidRDefault="00001BCE" w:rsidP="00F81D62">
      <w:pPr>
        <w:pStyle w:val="affd"/>
        <w:spacing w:line="240" w:lineRule="auto"/>
        <w:rPr>
          <w:sz w:val="24"/>
          <w:szCs w:val="24"/>
        </w:rPr>
      </w:pPr>
      <w:r w:rsidRPr="00F772F6">
        <w:rPr>
          <w:sz w:val="24"/>
          <w:szCs w:val="24"/>
        </w:rPr>
        <w:t>Расчет существующей плотности жилого фонда:</w:t>
      </w:r>
      <w:r w:rsidR="00800918">
        <w:rPr>
          <w:sz w:val="24"/>
          <w:szCs w:val="24"/>
        </w:rPr>
        <w:t xml:space="preserve"> </w:t>
      </w:r>
    </w:p>
    <w:p w14:paraId="574D920C" w14:textId="77777777" w:rsidR="00001BCE" w:rsidRPr="00F772F6" w:rsidRDefault="00F772F6" w:rsidP="00F81D62">
      <w:pPr>
        <w:pStyle w:val="affd"/>
        <w:spacing w:line="240" w:lineRule="auto"/>
        <w:rPr>
          <w:sz w:val="24"/>
          <w:szCs w:val="24"/>
        </w:rPr>
      </w:pPr>
      <w:r w:rsidRPr="00F772F6">
        <w:rPr>
          <w:sz w:val="24"/>
          <w:szCs w:val="24"/>
        </w:rPr>
        <w:lastRenderedPageBreak/>
        <w:t>58</w:t>
      </w:r>
      <w:r w:rsidR="00001BCE" w:rsidRPr="00F772F6">
        <w:rPr>
          <w:sz w:val="24"/>
          <w:szCs w:val="24"/>
        </w:rPr>
        <w:t>6</w:t>
      </w:r>
      <w:r w:rsidRPr="00F772F6">
        <w:rPr>
          <w:sz w:val="24"/>
          <w:szCs w:val="24"/>
        </w:rPr>
        <w:t>3</w:t>
      </w:r>
      <w:r w:rsidR="00001BCE" w:rsidRPr="00F772F6">
        <w:rPr>
          <w:sz w:val="24"/>
          <w:szCs w:val="24"/>
        </w:rPr>
        <w:t>0 м</w:t>
      </w:r>
      <w:r w:rsidR="00001BCE" w:rsidRPr="00F772F6">
        <w:rPr>
          <w:sz w:val="24"/>
          <w:szCs w:val="24"/>
          <w:vertAlign w:val="superscript"/>
        </w:rPr>
        <w:t xml:space="preserve">2 </w:t>
      </w:r>
      <w:r w:rsidR="00001BCE" w:rsidRPr="00F772F6">
        <w:rPr>
          <w:sz w:val="24"/>
          <w:szCs w:val="24"/>
        </w:rPr>
        <w:t>/</w:t>
      </w:r>
      <w:r w:rsidR="001C33C3">
        <w:rPr>
          <w:sz w:val="24"/>
          <w:szCs w:val="24"/>
        </w:rPr>
        <w:t>113,1</w:t>
      </w:r>
      <w:r w:rsidR="00001BCE" w:rsidRPr="00F772F6">
        <w:rPr>
          <w:sz w:val="24"/>
          <w:szCs w:val="24"/>
        </w:rPr>
        <w:t>га =</w:t>
      </w:r>
      <w:r w:rsidR="001C33C3">
        <w:rPr>
          <w:sz w:val="24"/>
          <w:szCs w:val="24"/>
        </w:rPr>
        <w:t>518</w:t>
      </w:r>
      <w:r w:rsidR="00001BCE" w:rsidRPr="00F772F6">
        <w:rPr>
          <w:sz w:val="24"/>
          <w:szCs w:val="24"/>
        </w:rPr>
        <w:t xml:space="preserve"> м</w:t>
      </w:r>
      <w:r w:rsidR="00001BCE" w:rsidRPr="00F772F6">
        <w:rPr>
          <w:sz w:val="24"/>
          <w:szCs w:val="24"/>
          <w:vertAlign w:val="superscript"/>
        </w:rPr>
        <w:t>2</w:t>
      </w:r>
      <w:r w:rsidR="00001BCE" w:rsidRPr="00F772F6">
        <w:rPr>
          <w:sz w:val="24"/>
          <w:szCs w:val="24"/>
        </w:rPr>
        <w:t>/га</w:t>
      </w:r>
    </w:p>
    <w:p w14:paraId="55E8C15B" w14:textId="7EED7709" w:rsidR="00001BCE" w:rsidRPr="001C33C3" w:rsidRDefault="00001BCE" w:rsidP="00F81D62">
      <w:pPr>
        <w:pStyle w:val="affd"/>
        <w:spacing w:line="240" w:lineRule="auto"/>
        <w:rPr>
          <w:sz w:val="24"/>
          <w:szCs w:val="24"/>
        </w:rPr>
      </w:pPr>
      <w:r w:rsidRPr="001C33C3">
        <w:rPr>
          <w:sz w:val="24"/>
          <w:szCs w:val="24"/>
        </w:rPr>
        <w:t>Расчет плотности жилого фонда на первую очередь строительства:</w:t>
      </w:r>
      <w:r w:rsidR="00800918">
        <w:rPr>
          <w:sz w:val="24"/>
          <w:szCs w:val="24"/>
        </w:rPr>
        <w:t xml:space="preserve"> </w:t>
      </w:r>
    </w:p>
    <w:p w14:paraId="5D4EA895" w14:textId="77777777" w:rsidR="00001BCE" w:rsidRPr="001C33C3" w:rsidRDefault="001C33C3" w:rsidP="00F81D62">
      <w:pPr>
        <w:pStyle w:val="affd"/>
        <w:spacing w:line="240" w:lineRule="auto"/>
        <w:rPr>
          <w:sz w:val="24"/>
          <w:szCs w:val="24"/>
        </w:rPr>
      </w:pPr>
      <w:r w:rsidRPr="001C33C3">
        <w:rPr>
          <w:sz w:val="24"/>
          <w:szCs w:val="24"/>
        </w:rPr>
        <w:t>61019</w:t>
      </w:r>
      <w:r w:rsidR="00001BCE" w:rsidRPr="001C33C3">
        <w:rPr>
          <w:sz w:val="24"/>
          <w:szCs w:val="24"/>
        </w:rPr>
        <w:t xml:space="preserve"> м</w:t>
      </w:r>
      <w:r w:rsidR="00001BCE" w:rsidRPr="001C33C3">
        <w:rPr>
          <w:sz w:val="24"/>
          <w:szCs w:val="24"/>
          <w:vertAlign w:val="superscript"/>
        </w:rPr>
        <w:t xml:space="preserve">2 </w:t>
      </w:r>
      <w:r w:rsidR="00001BCE" w:rsidRPr="001C33C3">
        <w:rPr>
          <w:sz w:val="24"/>
          <w:szCs w:val="24"/>
        </w:rPr>
        <w:t xml:space="preserve">/ </w:t>
      </w:r>
      <w:r w:rsidRPr="001C33C3">
        <w:rPr>
          <w:sz w:val="22"/>
        </w:rPr>
        <w:t>113,1</w:t>
      </w:r>
      <w:r w:rsidR="00001BCE" w:rsidRPr="001C33C3">
        <w:rPr>
          <w:sz w:val="24"/>
          <w:szCs w:val="24"/>
        </w:rPr>
        <w:t xml:space="preserve">га = </w:t>
      </w:r>
      <w:r w:rsidRPr="001C33C3">
        <w:rPr>
          <w:sz w:val="24"/>
          <w:szCs w:val="24"/>
        </w:rPr>
        <w:t>540</w:t>
      </w:r>
      <w:r w:rsidR="00001BCE" w:rsidRPr="001C33C3">
        <w:rPr>
          <w:sz w:val="24"/>
          <w:szCs w:val="24"/>
        </w:rPr>
        <w:t xml:space="preserve"> м</w:t>
      </w:r>
      <w:r w:rsidR="00001BCE" w:rsidRPr="001C33C3">
        <w:rPr>
          <w:sz w:val="24"/>
          <w:szCs w:val="24"/>
          <w:vertAlign w:val="superscript"/>
        </w:rPr>
        <w:t>2</w:t>
      </w:r>
      <w:r w:rsidR="00001BCE" w:rsidRPr="001C33C3">
        <w:rPr>
          <w:sz w:val="24"/>
          <w:szCs w:val="24"/>
        </w:rPr>
        <w:t>/га</w:t>
      </w:r>
    </w:p>
    <w:p w14:paraId="2DA644E1" w14:textId="5390AF6D" w:rsidR="00001BCE" w:rsidRPr="001C33C3" w:rsidRDefault="00001BCE" w:rsidP="00F81D62">
      <w:pPr>
        <w:pStyle w:val="affd"/>
        <w:spacing w:line="240" w:lineRule="auto"/>
        <w:rPr>
          <w:sz w:val="24"/>
          <w:szCs w:val="24"/>
        </w:rPr>
      </w:pPr>
      <w:r w:rsidRPr="001C33C3">
        <w:rPr>
          <w:sz w:val="24"/>
          <w:szCs w:val="24"/>
        </w:rPr>
        <w:t>Расчет плотности жилого фонда на расчетный срок:</w:t>
      </w:r>
      <w:r w:rsidR="00800918">
        <w:rPr>
          <w:sz w:val="24"/>
          <w:szCs w:val="24"/>
        </w:rPr>
        <w:t xml:space="preserve"> </w:t>
      </w:r>
    </w:p>
    <w:p w14:paraId="5EAD4307" w14:textId="77777777" w:rsidR="00001BCE" w:rsidRDefault="00FD473A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72575</w:t>
      </w:r>
      <w:r w:rsidR="00001BCE" w:rsidRPr="001C33C3">
        <w:rPr>
          <w:sz w:val="24"/>
          <w:szCs w:val="24"/>
        </w:rPr>
        <w:t>м</w:t>
      </w:r>
      <w:r w:rsidR="00001BCE" w:rsidRPr="001C33C3">
        <w:rPr>
          <w:sz w:val="24"/>
          <w:szCs w:val="24"/>
          <w:vertAlign w:val="superscript"/>
        </w:rPr>
        <w:t xml:space="preserve">2 </w:t>
      </w:r>
      <w:r w:rsidR="00001BCE" w:rsidRPr="001C33C3">
        <w:rPr>
          <w:sz w:val="24"/>
          <w:szCs w:val="24"/>
        </w:rPr>
        <w:t xml:space="preserve">/ </w:t>
      </w:r>
      <w:r w:rsidR="001C33C3" w:rsidRPr="001C33C3">
        <w:rPr>
          <w:sz w:val="22"/>
        </w:rPr>
        <w:t>137.1</w:t>
      </w:r>
      <w:r w:rsidR="008A778E" w:rsidRPr="001C33C3">
        <w:rPr>
          <w:sz w:val="22"/>
        </w:rPr>
        <w:t xml:space="preserve"> </w:t>
      </w:r>
      <w:r w:rsidR="00001BCE" w:rsidRPr="001C33C3">
        <w:rPr>
          <w:sz w:val="24"/>
          <w:szCs w:val="24"/>
        </w:rPr>
        <w:t>га =</w:t>
      </w:r>
      <w:r>
        <w:rPr>
          <w:sz w:val="24"/>
          <w:szCs w:val="24"/>
        </w:rPr>
        <w:t>529</w:t>
      </w:r>
      <w:r w:rsidR="00001BCE" w:rsidRPr="001C33C3">
        <w:rPr>
          <w:sz w:val="24"/>
          <w:szCs w:val="24"/>
        </w:rPr>
        <w:t xml:space="preserve"> м</w:t>
      </w:r>
      <w:r w:rsidR="00001BCE" w:rsidRPr="001C33C3">
        <w:rPr>
          <w:sz w:val="24"/>
          <w:szCs w:val="24"/>
          <w:vertAlign w:val="superscript"/>
        </w:rPr>
        <w:t>2</w:t>
      </w:r>
      <w:r w:rsidR="00001BCE" w:rsidRPr="001C33C3">
        <w:rPr>
          <w:sz w:val="24"/>
          <w:szCs w:val="24"/>
        </w:rPr>
        <w:t>/га</w:t>
      </w:r>
      <w:r w:rsidR="00A06951" w:rsidRPr="001C33C3">
        <w:rPr>
          <w:sz w:val="24"/>
          <w:szCs w:val="24"/>
        </w:rPr>
        <w:t>.</w:t>
      </w:r>
    </w:p>
    <w:p w14:paraId="37F154D6" w14:textId="77777777" w:rsidR="00776C31" w:rsidRPr="001C33C3" w:rsidRDefault="00776C31" w:rsidP="00F81D62">
      <w:pPr>
        <w:pStyle w:val="affd"/>
        <w:spacing w:line="240" w:lineRule="auto"/>
      </w:pPr>
      <w:r>
        <w:rPr>
          <w:sz w:val="24"/>
          <w:szCs w:val="24"/>
        </w:rPr>
        <w:t xml:space="preserve">Распределение жилищного фонда Углегорского </w:t>
      </w:r>
      <w:proofErr w:type="spellStart"/>
      <w:r>
        <w:rPr>
          <w:sz w:val="24"/>
          <w:szCs w:val="24"/>
        </w:rPr>
        <w:t>с.п</w:t>
      </w:r>
      <w:proofErr w:type="spellEnd"/>
      <w:r>
        <w:rPr>
          <w:sz w:val="24"/>
          <w:szCs w:val="24"/>
        </w:rPr>
        <w:t>. представлено в таблице 7.</w:t>
      </w:r>
    </w:p>
    <w:p w14:paraId="405061CB" w14:textId="77777777" w:rsidR="00001BCE" w:rsidRPr="00776C31" w:rsidRDefault="00001BCE" w:rsidP="00F81D62">
      <w:pPr>
        <w:pStyle w:val="1e"/>
        <w:spacing w:line="240" w:lineRule="auto"/>
        <w:ind w:left="0" w:firstLine="0"/>
        <w:jc w:val="right"/>
        <w:outlineLvl w:val="0"/>
        <w:rPr>
          <w:b/>
          <w:sz w:val="24"/>
          <w:szCs w:val="24"/>
        </w:rPr>
      </w:pPr>
      <w:r w:rsidRPr="00776C31">
        <w:rPr>
          <w:b/>
          <w:sz w:val="24"/>
          <w:szCs w:val="24"/>
        </w:rPr>
        <w:t xml:space="preserve">Таблица </w:t>
      </w:r>
      <w:r w:rsidR="00776C31" w:rsidRPr="00776C31">
        <w:rPr>
          <w:b/>
          <w:sz w:val="24"/>
          <w:szCs w:val="24"/>
        </w:rPr>
        <w:t>7</w:t>
      </w:r>
    </w:p>
    <w:p w14:paraId="66C49098" w14:textId="77777777" w:rsidR="00001BCE" w:rsidRDefault="00001BCE" w:rsidP="00F81D62">
      <w:pPr>
        <w:pStyle w:val="afff"/>
        <w:spacing w:line="240" w:lineRule="auto"/>
        <w:outlineLvl w:val="0"/>
        <w:rPr>
          <w:sz w:val="24"/>
          <w:szCs w:val="24"/>
          <w:highlight w:val="yellow"/>
        </w:rPr>
      </w:pPr>
      <w:r w:rsidRPr="000C2F5A">
        <w:rPr>
          <w:sz w:val="24"/>
          <w:szCs w:val="24"/>
        </w:rPr>
        <w:t xml:space="preserve">Распределение жилищного фонда </w:t>
      </w:r>
      <w:r w:rsidR="000C2F5A" w:rsidRPr="000C2F5A">
        <w:rPr>
          <w:sz w:val="24"/>
          <w:szCs w:val="24"/>
        </w:rPr>
        <w:t xml:space="preserve">Углегорского </w:t>
      </w:r>
      <w:r w:rsidRPr="000C2F5A">
        <w:rPr>
          <w:sz w:val="24"/>
          <w:szCs w:val="24"/>
        </w:rPr>
        <w:t xml:space="preserve">сельского поселения </w:t>
      </w:r>
    </w:p>
    <w:tbl>
      <w:tblPr>
        <w:tblW w:w="494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7"/>
        <w:gridCol w:w="2857"/>
        <w:gridCol w:w="681"/>
        <w:gridCol w:w="1086"/>
        <w:gridCol w:w="1086"/>
        <w:gridCol w:w="952"/>
        <w:gridCol w:w="1223"/>
        <w:gridCol w:w="1359"/>
      </w:tblGrid>
      <w:tr w:rsidR="000F2093" w:rsidRPr="000F2093" w14:paraId="5DC535F4" w14:textId="77777777" w:rsidTr="000F2093">
        <w:tc>
          <w:tcPr>
            <w:tcW w:w="260" w:type="pct"/>
          </w:tcPr>
          <w:p w14:paraId="2514784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1465" w:type="pct"/>
          </w:tcPr>
          <w:p w14:paraId="1D57FFD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349" w:type="pct"/>
          </w:tcPr>
          <w:p w14:paraId="53FF654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ед. изм.</w:t>
            </w:r>
          </w:p>
        </w:tc>
        <w:tc>
          <w:tcPr>
            <w:tcW w:w="557" w:type="pct"/>
          </w:tcPr>
          <w:p w14:paraId="07DC294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b/>
              </w:rPr>
              <w:t>Совре-менное</w:t>
            </w:r>
            <w:proofErr w:type="spellEnd"/>
            <w:r w:rsidRPr="000F2093">
              <w:rPr>
                <w:rFonts w:ascii="Times New Roman" w:hAnsi="Times New Roman"/>
                <w:b/>
              </w:rPr>
              <w:t xml:space="preserve"> состоя-</w:t>
            </w:r>
            <w:proofErr w:type="spellStart"/>
            <w:r w:rsidRPr="000F2093">
              <w:rPr>
                <w:rFonts w:ascii="Times New Roman" w:hAnsi="Times New Roman"/>
                <w:b/>
              </w:rPr>
              <w:t>ние</w:t>
            </w:r>
            <w:proofErr w:type="spellEnd"/>
          </w:p>
        </w:tc>
        <w:tc>
          <w:tcPr>
            <w:tcW w:w="557" w:type="pct"/>
          </w:tcPr>
          <w:p w14:paraId="2428919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Первая очередь строите-</w:t>
            </w:r>
          </w:p>
          <w:p w14:paraId="4367017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b/>
              </w:rPr>
              <w:t>льства</w:t>
            </w:r>
            <w:proofErr w:type="spellEnd"/>
          </w:p>
        </w:tc>
        <w:tc>
          <w:tcPr>
            <w:tcW w:w="488" w:type="pct"/>
          </w:tcPr>
          <w:p w14:paraId="61AEF18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Расчет-</w:t>
            </w:r>
          </w:p>
          <w:p w14:paraId="0F7427E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b/>
              </w:rPr>
              <w:t>ный</w:t>
            </w:r>
            <w:proofErr w:type="spellEnd"/>
            <w:r w:rsidRPr="000F2093">
              <w:rPr>
                <w:rFonts w:ascii="Times New Roman" w:hAnsi="Times New Roman"/>
                <w:b/>
              </w:rPr>
              <w:t xml:space="preserve"> </w:t>
            </w:r>
          </w:p>
          <w:p w14:paraId="762B7F5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срок</w:t>
            </w:r>
          </w:p>
        </w:tc>
        <w:tc>
          <w:tcPr>
            <w:tcW w:w="627" w:type="pct"/>
          </w:tcPr>
          <w:p w14:paraId="7DC01B5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Изменения, внесенные данным проектом</w:t>
            </w:r>
          </w:p>
        </w:tc>
        <w:tc>
          <w:tcPr>
            <w:tcW w:w="697" w:type="pct"/>
          </w:tcPr>
          <w:p w14:paraId="4DE4EAF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Расчетный срок</w:t>
            </w:r>
          </w:p>
          <w:p w14:paraId="6217A96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Изменения</w:t>
            </w:r>
          </w:p>
          <w:p w14:paraId="40CB994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2016г</w:t>
            </w:r>
            <w:r w:rsidRPr="000F2093">
              <w:rPr>
                <w:rFonts w:ascii="Times New Roman" w:hAnsi="Times New Roman"/>
                <w:b/>
              </w:rPr>
              <w:t>.</w:t>
            </w:r>
          </w:p>
        </w:tc>
      </w:tr>
      <w:tr w:rsidR="000F2093" w:rsidRPr="000F2093" w14:paraId="39B33CEA" w14:textId="77777777" w:rsidTr="000F2093">
        <w:tc>
          <w:tcPr>
            <w:tcW w:w="260" w:type="pct"/>
          </w:tcPr>
          <w:p w14:paraId="71B3ABB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</w:t>
            </w:r>
          </w:p>
        </w:tc>
        <w:tc>
          <w:tcPr>
            <w:tcW w:w="1465" w:type="pct"/>
          </w:tcPr>
          <w:p w14:paraId="14CEFEF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</w:t>
            </w:r>
          </w:p>
        </w:tc>
        <w:tc>
          <w:tcPr>
            <w:tcW w:w="349" w:type="pct"/>
          </w:tcPr>
          <w:p w14:paraId="64183D3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3</w:t>
            </w:r>
          </w:p>
        </w:tc>
        <w:tc>
          <w:tcPr>
            <w:tcW w:w="557" w:type="pct"/>
          </w:tcPr>
          <w:p w14:paraId="10F07D7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4</w:t>
            </w:r>
          </w:p>
        </w:tc>
        <w:tc>
          <w:tcPr>
            <w:tcW w:w="557" w:type="pct"/>
          </w:tcPr>
          <w:p w14:paraId="750ABB1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5</w:t>
            </w:r>
          </w:p>
        </w:tc>
        <w:tc>
          <w:tcPr>
            <w:tcW w:w="488" w:type="pct"/>
          </w:tcPr>
          <w:p w14:paraId="37B922C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6</w:t>
            </w:r>
          </w:p>
        </w:tc>
        <w:tc>
          <w:tcPr>
            <w:tcW w:w="1324" w:type="pct"/>
            <w:gridSpan w:val="2"/>
          </w:tcPr>
          <w:p w14:paraId="5478CF3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7</w:t>
            </w:r>
          </w:p>
        </w:tc>
      </w:tr>
      <w:tr w:rsidR="000F2093" w:rsidRPr="000F2093" w14:paraId="289F842D" w14:textId="77777777" w:rsidTr="000F2093">
        <w:tc>
          <w:tcPr>
            <w:tcW w:w="260" w:type="pct"/>
            <w:vMerge w:val="restart"/>
          </w:tcPr>
          <w:p w14:paraId="2C34AA1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</w:t>
            </w:r>
          </w:p>
        </w:tc>
        <w:tc>
          <w:tcPr>
            <w:tcW w:w="1465" w:type="pct"/>
            <w:vAlign w:val="center"/>
          </w:tcPr>
          <w:p w14:paraId="7B6ECA7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Жилищный фонд - всего</w:t>
            </w:r>
          </w:p>
        </w:tc>
        <w:tc>
          <w:tcPr>
            <w:tcW w:w="349" w:type="pct"/>
            <w:vAlign w:val="center"/>
          </w:tcPr>
          <w:p w14:paraId="645B00D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123C137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58,63</w:t>
            </w:r>
          </w:p>
        </w:tc>
        <w:tc>
          <w:tcPr>
            <w:tcW w:w="557" w:type="pct"/>
            <w:vAlign w:val="center"/>
          </w:tcPr>
          <w:p w14:paraId="25C2C00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61,04</w:t>
            </w:r>
          </w:p>
        </w:tc>
        <w:tc>
          <w:tcPr>
            <w:tcW w:w="488" w:type="pct"/>
            <w:vAlign w:val="center"/>
          </w:tcPr>
          <w:p w14:paraId="3B4C93B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72,58</w:t>
            </w:r>
          </w:p>
        </w:tc>
        <w:tc>
          <w:tcPr>
            <w:tcW w:w="627" w:type="pct"/>
            <w:vAlign w:val="center"/>
          </w:tcPr>
          <w:p w14:paraId="03CAE96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+3.5</w:t>
            </w:r>
          </w:p>
        </w:tc>
        <w:tc>
          <w:tcPr>
            <w:tcW w:w="697" w:type="pct"/>
            <w:vAlign w:val="center"/>
          </w:tcPr>
          <w:p w14:paraId="1A6826A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76,08*</w:t>
            </w:r>
          </w:p>
        </w:tc>
      </w:tr>
      <w:tr w:rsidR="000F2093" w:rsidRPr="000F2093" w14:paraId="4B15B474" w14:textId="77777777" w:rsidTr="000F2093">
        <w:tc>
          <w:tcPr>
            <w:tcW w:w="260" w:type="pct"/>
            <w:vMerge/>
          </w:tcPr>
          <w:p w14:paraId="0A9E6BF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7AA0D6B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жилые дома усадебного типа</w:t>
            </w:r>
          </w:p>
        </w:tc>
        <w:tc>
          <w:tcPr>
            <w:tcW w:w="349" w:type="pct"/>
            <w:vAlign w:val="center"/>
          </w:tcPr>
          <w:p w14:paraId="075A319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2A2CC16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10,57</w:t>
            </w:r>
          </w:p>
        </w:tc>
        <w:tc>
          <w:tcPr>
            <w:tcW w:w="557" w:type="pct"/>
            <w:vAlign w:val="center"/>
          </w:tcPr>
          <w:p w14:paraId="1205311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11,73</w:t>
            </w:r>
          </w:p>
        </w:tc>
        <w:tc>
          <w:tcPr>
            <w:tcW w:w="488" w:type="pct"/>
            <w:vAlign w:val="center"/>
          </w:tcPr>
          <w:p w14:paraId="6C39059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21,84</w:t>
            </w:r>
          </w:p>
        </w:tc>
        <w:tc>
          <w:tcPr>
            <w:tcW w:w="627" w:type="pct"/>
            <w:vAlign w:val="center"/>
          </w:tcPr>
          <w:p w14:paraId="629746B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-6.5</w:t>
            </w:r>
          </w:p>
        </w:tc>
        <w:tc>
          <w:tcPr>
            <w:tcW w:w="697" w:type="pct"/>
            <w:vAlign w:val="center"/>
          </w:tcPr>
          <w:p w14:paraId="6080DFC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15,34*</w:t>
            </w:r>
          </w:p>
        </w:tc>
      </w:tr>
      <w:tr w:rsidR="000F2093" w:rsidRPr="000F2093" w14:paraId="1B9CBE09" w14:textId="77777777" w:rsidTr="000F2093">
        <w:tc>
          <w:tcPr>
            <w:tcW w:w="260" w:type="pct"/>
            <w:vMerge/>
          </w:tcPr>
          <w:p w14:paraId="1AB893D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360C86C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в многоквартирных жилых домах</w:t>
            </w:r>
          </w:p>
        </w:tc>
        <w:tc>
          <w:tcPr>
            <w:tcW w:w="349" w:type="pct"/>
            <w:vAlign w:val="center"/>
          </w:tcPr>
          <w:p w14:paraId="199C75A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225AB2A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48,06</w:t>
            </w:r>
          </w:p>
        </w:tc>
        <w:tc>
          <w:tcPr>
            <w:tcW w:w="557" w:type="pct"/>
            <w:vAlign w:val="center"/>
          </w:tcPr>
          <w:p w14:paraId="0C849DD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49,31</w:t>
            </w:r>
          </w:p>
        </w:tc>
        <w:tc>
          <w:tcPr>
            <w:tcW w:w="488" w:type="pct"/>
            <w:vAlign w:val="center"/>
          </w:tcPr>
          <w:p w14:paraId="56A80D8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50,74</w:t>
            </w:r>
          </w:p>
        </w:tc>
        <w:tc>
          <w:tcPr>
            <w:tcW w:w="627" w:type="pct"/>
            <w:vAlign w:val="center"/>
          </w:tcPr>
          <w:p w14:paraId="081BFEB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+10</w:t>
            </w:r>
          </w:p>
        </w:tc>
        <w:tc>
          <w:tcPr>
            <w:tcW w:w="697" w:type="pct"/>
            <w:vAlign w:val="center"/>
          </w:tcPr>
          <w:p w14:paraId="3508547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60,74*</w:t>
            </w:r>
          </w:p>
        </w:tc>
      </w:tr>
      <w:tr w:rsidR="000F2093" w:rsidRPr="000F2093" w14:paraId="2A58E319" w14:textId="77777777" w:rsidTr="000F2093">
        <w:tc>
          <w:tcPr>
            <w:tcW w:w="260" w:type="pct"/>
            <w:vMerge w:val="restart"/>
          </w:tcPr>
          <w:p w14:paraId="6733153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</w:t>
            </w:r>
          </w:p>
        </w:tc>
        <w:tc>
          <w:tcPr>
            <w:tcW w:w="1465" w:type="pct"/>
            <w:vAlign w:val="center"/>
          </w:tcPr>
          <w:p w14:paraId="2DC1D6C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Убыль жилищного фонда – всего, в том числе:</w:t>
            </w:r>
          </w:p>
        </w:tc>
        <w:tc>
          <w:tcPr>
            <w:tcW w:w="349" w:type="pct"/>
            <w:vAlign w:val="center"/>
          </w:tcPr>
          <w:p w14:paraId="0059EE3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1515280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57" w:type="pct"/>
            <w:vAlign w:val="center"/>
          </w:tcPr>
          <w:p w14:paraId="67AD38CF" w14:textId="77777777" w:rsidR="000F2093" w:rsidRPr="000F2093" w:rsidRDefault="000F2093" w:rsidP="00F81D62">
            <w:pPr>
              <w:spacing w:after="0" w:line="240" w:lineRule="auto"/>
              <w:ind w:firstLine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3,4</w:t>
            </w:r>
          </w:p>
        </w:tc>
        <w:tc>
          <w:tcPr>
            <w:tcW w:w="488" w:type="pct"/>
            <w:vAlign w:val="center"/>
          </w:tcPr>
          <w:p w14:paraId="7B69421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1,1</w:t>
            </w:r>
          </w:p>
        </w:tc>
        <w:tc>
          <w:tcPr>
            <w:tcW w:w="627" w:type="pct"/>
            <w:vAlign w:val="center"/>
          </w:tcPr>
          <w:p w14:paraId="101A013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97" w:type="pct"/>
            <w:vAlign w:val="center"/>
          </w:tcPr>
          <w:p w14:paraId="50AD7B1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1,1</w:t>
            </w:r>
          </w:p>
        </w:tc>
      </w:tr>
      <w:tr w:rsidR="000F2093" w:rsidRPr="000F2093" w14:paraId="7134BF7C" w14:textId="77777777" w:rsidTr="000F2093">
        <w:tc>
          <w:tcPr>
            <w:tcW w:w="260" w:type="pct"/>
            <w:vMerge/>
          </w:tcPr>
          <w:p w14:paraId="2F0D0E93" w14:textId="77777777" w:rsidR="000F2093" w:rsidRPr="000F2093" w:rsidRDefault="000F2093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22F4E4B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по техническому состоянию</w:t>
            </w:r>
          </w:p>
        </w:tc>
        <w:tc>
          <w:tcPr>
            <w:tcW w:w="349" w:type="pct"/>
            <w:vAlign w:val="center"/>
          </w:tcPr>
          <w:p w14:paraId="27F7D72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6A05478F" w14:textId="77777777" w:rsidR="000F2093" w:rsidRPr="000F2093" w:rsidRDefault="000F2093" w:rsidP="00F81D62">
            <w:pPr>
              <w:spacing w:after="0" w:line="240" w:lineRule="auto"/>
              <w:ind w:firstLine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557" w:type="pct"/>
            <w:vAlign w:val="center"/>
          </w:tcPr>
          <w:p w14:paraId="67971DBA" w14:textId="77777777" w:rsidR="000F2093" w:rsidRPr="000F2093" w:rsidRDefault="000F2093" w:rsidP="00F81D62">
            <w:pPr>
              <w:spacing w:after="0" w:line="240" w:lineRule="auto"/>
              <w:ind w:firstLine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3,4</w:t>
            </w:r>
          </w:p>
        </w:tc>
        <w:tc>
          <w:tcPr>
            <w:tcW w:w="488" w:type="pct"/>
            <w:vAlign w:val="center"/>
          </w:tcPr>
          <w:p w14:paraId="2B5C4E2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1,1</w:t>
            </w:r>
          </w:p>
        </w:tc>
        <w:tc>
          <w:tcPr>
            <w:tcW w:w="627" w:type="pct"/>
            <w:vAlign w:val="center"/>
          </w:tcPr>
          <w:p w14:paraId="0F2FD38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97" w:type="pct"/>
            <w:vAlign w:val="center"/>
          </w:tcPr>
          <w:p w14:paraId="38D2272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1,1</w:t>
            </w:r>
          </w:p>
        </w:tc>
      </w:tr>
      <w:tr w:rsidR="000F2093" w:rsidRPr="000F2093" w14:paraId="71D9E18E" w14:textId="77777777" w:rsidTr="000F2093">
        <w:tc>
          <w:tcPr>
            <w:tcW w:w="260" w:type="pct"/>
            <w:vMerge/>
          </w:tcPr>
          <w:p w14:paraId="0FA2DA5B" w14:textId="77777777" w:rsidR="000F2093" w:rsidRPr="000F2093" w:rsidRDefault="000F2093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759F948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другими причинами (организация санитарно-защитных зон, перепрофилирование и пр.)</w:t>
            </w:r>
          </w:p>
        </w:tc>
        <w:tc>
          <w:tcPr>
            <w:tcW w:w="349" w:type="pct"/>
            <w:vAlign w:val="center"/>
          </w:tcPr>
          <w:p w14:paraId="0611ACC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6F1D1418" w14:textId="77777777" w:rsidR="000F2093" w:rsidRPr="000F2093" w:rsidRDefault="000F2093" w:rsidP="00F81D62">
            <w:pPr>
              <w:spacing w:after="0" w:line="240" w:lineRule="auto"/>
              <w:ind w:firstLine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557" w:type="pct"/>
            <w:vAlign w:val="center"/>
          </w:tcPr>
          <w:p w14:paraId="4998CE76" w14:textId="77777777" w:rsidR="000F2093" w:rsidRPr="000F2093" w:rsidRDefault="000F2093" w:rsidP="00F81D6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488" w:type="pct"/>
            <w:vAlign w:val="center"/>
          </w:tcPr>
          <w:p w14:paraId="0635548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27" w:type="pct"/>
            <w:vAlign w:val="center"/>
          </w:tcPr>
          <w:p w14:paraId="46F8290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97" w:type="pct"/>
            <w:vAlign w:val="center"/>
          </w:tcPr>
          <w:p w14:paraId="394A48D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</w:tr>
      <w:tr w:rsidR="000F2093" w:rsidRPr="000F2093" w14:paraId="3736C042" w14:textId="77777777" w:rsidTr="000F2093">
        <w:tc>
          <w:tcPr>
            <w:tcW w:w="260" w:type="pct"/>
          </w:tcPr>
          <w:p w14:paraId="4EAF094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3</w:t>
            </w:r>
          </w:p>
        </w:tc>
        <w:tc>
          <w:tcPr>
            <w:tcW w:w="1465" w:type="pct"/>
            <w:vAlign w:val="center"/>
          </w:tcPr>
          <w:p w14:paraId="2C04035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Существующий сохраняемый</w:t>
            </w:r>
          </w:p>
        </w:tc>
        <w:tc>
          <w:tcPr>
            <w:tcW w:w="349" w:type="pct"/>
            <w:vAlign w:val="center"/>
          </w:tcPr>
          <w:p w14:paraId="310222C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39FD599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58,63</w:t>
            </w:r>
          </w:p>
        </w:tc>
        <w:tc>
          <w:tcPr>
            <w:tcW w:w="557" w:type="pct"/>
            <w:vAlign w:val="center"/>
          </w:tcPr>
          <w:p w14:paraId="476347F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55,23</w:t>
            </w:r>
          </w:p>
        </w:tc>
        <w:tc>
          <w:tcPr>
            <w:tcW w:w="488" w:type="pct"/>
            <w:vAlign w:val="center"/>
          </w:tcPr>
          <w:p w14:paraId="46CC41C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59,94</w:t>
            </w:r>
          </w:p>
        </w:tc>
        <w:tc>
          <w:tcPr>
            <w:tcW w:w="627" w:type="pct"/>
            <w:vAlign w:val="center"/>
          </w:tcPr>
          <w:p w14:paraId="2503EC2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97" w:type="pct"/>
            <w:vAlign w:val="center"/>
          </w:tcPr>
          <w:p w14:paraId="22872F8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59,94</w:t>
            </w:r>
          </w:p>
        </w:tc>
      </w:tr>
      <w:tr w:rsidR="000F2093" w:rsidRPr="000F2093" w14:paraId="1D83588A" w14:textId="77777777" w:rsidTr="000F2093">
        <w:tc>
          <w:tcPr>
            <w:tcW w:w="260" w:type="pct"/>
            <w:vMerge w:val="restart"/>
          </w:tcPr>
          <w:p w14:paraId="4A7A6DA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4</w:t>
            </w:r>
          </w:p>
        </w:tc>
        <w:tc>
          <w:tcPr>
            <w:tcW w:w="1465" w:type="pct"/>
            <w:vAlign w:val="center"/>
          </w:tcPr>
          <w:p w14:paraId="55CCA88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Новое жилищное строительство (усадебные жил. дома)</w:t>
            </w:r>
          </w:p>
        </w:tc>
        <w:tc>
          <w:tcPr>
            <w:tcW w:w="349" w:type="pct"/>
            <w:vAlign w:val="center"/>
          </w:tcPr>
          <w:p w14:paraId="276A4A9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33BC4CE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-</w:t>
            </w:r>
          </w:p>
        </w:tc>
        <w:tc>
          <w:tcPr>
            <w:tcW w:w="557" w:type="pct"/>
            <w:vAlign w:val="center"/>
          </w:tcPr>
          <w:p w14:paraId="59DE659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5,81</w:t>
            </w:r>
          </w:p>
        </w:tc>
        <w:tc>
          <w:tcPr>
            <w:tcW w:w="488" w:type="pct"/>
            <w:vAlign w:val="center"/>
          </w:tcPr>
          <w:p w14:paraId="43ED77B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12,64</w:t>
            </w:r>
          </w:p>
        </w:tc>
        <w:tc>
          <w:tcPr>
            <w:tcW w:w="627" w:type="pct"/>
            <w:vAlign w:val="center"/>
          </w:tcPr>
          <w:p w14:paraId="0816004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+3,5</w:t>
            </w:r>
          </w:p>
        </w:tc>
        <w:tc>
          <w:tcPr>
            <w:tcW w:w="697" w:type="pct"/>
            <w:vAlign w:val="center"/>
          </w:tcPr>
          <w:p w14:paraId="4F16172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</w:rPr>
              <w:t>16,14*</w:t>
            </w:r>
          </w:p>
        </w:tc>
      </w:tr>
      <w:tr w:rsidR="000F2093" w:rsidRPr="000F2093" w14:paraId="5ADFFDDD" w14:textId="77777777" w:rsidTr="000F2093">
        <w:tc>
          <w:tcPr>
            <w:tcW w:w="260" w:type="pct"/>
            <w:vMerge/>
          </w:tcPr>
          <w:p w14:paraId="52E8550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36132F3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жилые дома усадебного типа</w:t>
            </w:r>
          </w:p>
        </w:tc>
        <w:tc>
          <w:tcPr>
            <w:tcW w:w="349" w:type="pct"/>
            <w:vAlign w:val="center"/>
          </w:tcPr>
          <w:p w14:paraId="1907D90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5D1DBF4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557" w:type="pct"/>
            <w:vAlign w:val="center"/>
          </w:tcPr>
          <w:p w14:paraId="593FE98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1,16</w:t>
            </w:r>
          </w:p>
        </w:tc>
        <w:tc>
          <w:tcPr>
            <w:tcW w:w="488" w:type="pct"/>
            <w:vAlign w:val="center"/>
          </w:tcPr>
          <w:p w14:paraId="03EF892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10,11</w:t>
            </w:r>
          </w:p>
        </w:tc>
        <w:tc>
          <w:tcPr>
            <w:tcW w:w="627" w:type="pct"/>
            <w:vAlign w:val="center"/>
          </w:tcPr>
          <w:p w14:paraId="176CBF1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-6,5</w:t>
            </w:r>
          </w:p>
        </w:tc>
        <w:tc>
          <w:tcPr>
            <w:tcW w:w="697" w:type="pct"/>
            <w:vAlign w:val="center"/>
          </w:tcPr>
          <w:p w14:paraId="41EA76E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3,61*</w:t>
            </w:r>
          </w:p>
        </w:tc>
      </w:tr>
      <w:tr w:rsidR="000F2093" w:rsidRPr="000F2093" w14:paraId="2895D674" w14:textId="77777777" w:rsidTr="000F2093">
        <w:tc>
          <w:tcPr>
            <w:tcW w:w="260" w:type="pct"/>
            <w:vMerge/>
          </w:tcPr>
          <w:p w14:paraId="5E1AFCD9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pct"/>
            <w:vAlign w:val="center"/>
          </w:tcPr>
          <w:p w14:paraId="4C62EA7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 в многоквартирных жилых домах</w:t>
            </w:r>
          </w:p>
        </w:tc>
        <w:tc>
          <w:tcPr>
            <w:tcW w:w="349" w:type="pct"/>
            <w:vAlign w:val="center"/>
          </w:tcPr>
          <w:p w14:paraId="09C8FA8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тыс. 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557" w:type="pct"/>
            <w:vAlign w:val="center"/>
          </w:tcPr>
          <w:p w14:paraId="7E408C3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557" w:type="pct"/>
            <w:vAlign w:val="center"/>
          </w:tcPr>
          <w:p w14:paraId="0D51405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4,65</w:t>
            </w:r>
          </w:p>
        </w:tc>
        <w:tc>
          <w:tcPr>
            <w:tcW w:w="488" w:type="pct"/>
            <w:vAlign w:val="center"/>
          </w:tcPr>
          <w:p w14:paraId="011E931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2,53</w:t>
            </w:r>
          </w:p>
        </w:tc>
        <w:tc>
          <w:tcPr>
            <w:tcW w:w="627" w:type="pct"/>
            <w:vAlign w:val="center"/>
          </w:tcPr>
          <w:p w14:paraId="0CFD9D6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+10</w:t>
            </w:r>
          </w:p>
        </w:tc>
        <w:tc>
          <w:tcPr>
            <w:tcW w:w="697" w:type="pct"/>
            <w:vAlign w:val="center"/>
          </w:tcPr>
          <w:p w14:paraId="788BDC7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12,53*</w:t>
            </w:r>
          </w:p>
        </w:tc>
      </w:tr>
      <w:tr w:rsidR="000F2093" w:rsidRPr="000F2093" w14:paraId="2144EAD4" w14:textId="77777777" w:rsidTr="000F2093">
        <w:tc>
          <w:tcPr>
            <w:tcW w:w="260" w:type="pct"/>
          </w:tcPr>
          <w:p w14:paraId="1750DCC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5</w:t>
            </w:r>
          </w:p>
        </w:tc>
        <w:tc>
          <w:tcPr>
            <w:tcW w:w="1465" w:type="pct"/>
            <w:vAlign w:val="center"/>
          </w:tcPr>
          <w:p w14:paraId="1431D64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Средняя обеспеченность населения жилой площадью</w:t>
            </w:r>
          </w:p>
        </w:tc>
        <w:tc>
          <w:tcPr>
            <w:tcW w:w="349" w:type="pct"/>
            <w:vAlign w:val="center"/>
          </w:tcPr>
          <w:p w14:paraId="56F6D09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м</w:t>
            </w:r>
            <w:r w:rsidRPr="000F2093">
              <w:rPr>
                <w:rFonts w:ascii="Times New Roman" w:hAnsi="Times New Roman"/>
                <w:vertAlign w:val="superscript"/>
              </w:rPr>
              <w:t>2</w:t>
            </w:r>
            <w:r w:rsidRPr="000F2093">
              <w:rPr>
                <w:rFonts w:ascii="Times New Roman" w:hAnsi="Times New Roman"/>
              </w:rPr>
              <w:t>/</w:t>
            </w:r>
          </w:p>
          <w:p w14:paraId="55AD066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чел</w:t>
            </w:r>
          </w:p>
        </w:tc>
        <w:tc>
          <w:tcPr>
            <w:tcW w:w="557" w:type="pct"/>
            <w:vAlign w:val="center"/>
          </w:tcPr>
          <w:p w14:paraId="69DC47B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22</w:t>
            </w:r>
          </w:p>
        </w:tc>
        <w:tc>
          <w:tcPr>
            <w:tcW w:w="557" w:type="pct"/>
            <w:vAlign w:val="center"/>
          </w:tcPr>
          <w:p w14:paraId="42B7C8D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23</w:t>
            </w:r>
          </w:p>
        </w:tc>
        <w:tc>
          <w:tcPr>
            <w:tcW w:w="488" w:type="pct"/>
            <w:vAlign w:val="center"/>
          </w:tcPr>
          <w:p w14:paraId="1FA1A58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25</w:t>
            </w:r>
          </w:p>
        </w:tc>
        <w:tc>
          <w:tcPr>
            <w:tcW w:w="627" w:type="pct"/>
            <w:vAlign w:val="center"/>
          </w:tcPr>
          <w:p w14:paraId="1757B3F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-</w:t>
            </w:r>
          </w:p>
        </w:tc>
        <w:tc>
          <w:tcPr>
            <w:tcW w:w="697" w:type="pct"/>
            <w:vAlign w:val="center"/>
          </w:tcPr>
          <w:p w14:paraId="1AA0AE2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</w:rPr>
              <w:t>25</w:t>
            </w:r>
          </w:p>
        </w:tc>
      </w:tr>
    </w:tbl>
    <w:p w14:paraId="749666DC" w14:textId="77777777" w:rsidR="00523E44" w:rsidRDefault="00523E44" w:rsidP="00F81D62">
      <w:pPr>
        <w:pStyle w:val="afff"/>
        <w:spacing w:line="240" w:lineRule="auto"/>
        <w:jc w:val="left"/>
        <w:outlineLvl w:val="0"/>
        <w:rPr>
          <w:sz w:val="24"/>
          <w:szCs w:val="24"/>
          <w:highlight w:val="yellow"/>
        </w:rPr>
      </w:pPr>
    </w:p>
    <w:p w14:paraId="48F50B25" w14:textId="77777777" w:rsidR="008C41FA" w:rsidRPr="00FA2D16" w:rsidRDefault="00C20BFA" w:rsidP="00F81D62">
      <w:pPr>
        <w:pStyle w:val="afff"/>
        <w:spacing w:line="240" w:lineRule="auto"/>
        <w:jc w:val="left"/>
        <w:outlineLvl w:val="0"/>
        <w:rPr>
          <w:b w:val="0"/>
          <w:sz w:val="24"/>
          <w:szCs w:val="24"/>
        </w:rPr>
      </w:pPr>
      <w:r w:rsidRPr="00C20BFA">
        <w:rPr>
          <w:b w:val="0"/>
          <w:sz w:val="24"/>
          <w:szCs w:val="24"/>
        </w:rPr>
        <w:tab/>
      </w:r>
      <w:r w:rsidR="000C2F5A" w:rsidRPr="00FA2D16">
        <w:rPr>
          <w:b w:val="0"/>
          <w:sz w:val="24"/>
          <w:szCs w:val="24"/>
        </w:rPr>
        <w:t>В настоящее время бараки по ул. Строительная, 11 и Зеленый</w:t>
      </w:r>
      <w:r w:rsidR="000C2F5A" w:rsidRPr="00FA2D16">
        <w:rPr>
          <w:b w:val="0"/>
          <w:sz w:val="24"/>
          <w:szCs w:val="24"/>
        </w:rPr>
        <w:tab/>
        <w:t>, 13 – отселены и подготовлены под снос.</w:t>
      </w:r>
    </w:p>
    <w:p w14:paraId="7BB96E2B" w14:textId="77777777" w:rsidR="00C20BFA" w:rsidRDefault="000C2F5A" w:rsidP="00F81D62">
      <w:pPr>
        <w:pStyle w:val="1e"/>
        <w:spacing w:line="240" w:lineRule="auto"/>
        <w:ind w:left="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 Бараки по </w:t>
      </w:r>
      <w:r w:rsidR="00E77BBD">
        <w:rPr>
          <w:sz w:val="24"/>
          <w:szCs w:val="24"/>
        </w:rPr>
        <w:t xml:space="preserve">ул. </w:t>
      </w:r>
      <w:r>
        <w:rPr>
          <w:sz w:val="24"/>
          <w:szCs w:val="24"/>
        </w:rPr>
        <w:t>Строительной, 3,5,7, пер. Зеленый,9 , ул. Степная, 20, 21, 22, 23,24 – на отселение в 2010 году.</w:t>
      </w:r>
      <w:r w:rsidR="00C20BFA" w:rsidRPr="00C20BFA">
        <w:rPr>
          <w:b/>
          <w:sz w:val="24"/>
          <w:szCs w:val="24"/>
        </w:rPr>
        <w:t xml:space="preserve"> </w:t>
      </w:r>
    </w:p>
    <w:p w14:paraId="13C45EC3" w14:textId="77777777" w:rsidR="000C2F5A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 w:rsidRPr="00C20BFA">
        <w:rPr>
          <w:sz w:val="24"/>
          <w:szCs w:val="24"/>
        </w:rPr>
        <w:t>Убыль жилого фонда на первую очередь</w:t>
      </w:r>
      <w:r>
        <w:rPr>
          <w:sz w:val="24"/>
          <w:szCs w:val="24"/>
        </w:rPr>
        <w:t xml:space="preserve"> – 11 сносимых бараков, общей площадью 3,4 тыс. </w:t>
      </w:r>
      <w:r w:rsidR="00FA2D16">
        <w:rPr>
          <w:sz w:val="24"/>
          <w:szCs w:val="24"/>
        </w:rPr>
        <w:t>кв. м.</w:t>
      </w:r>
    </w:p>
    <w:p w14:paraId="6F740B1F" w14:textId="77777777" w:rsidR="00EF072D" w:rsidRDefault="00EF072D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На расчетный срок подлежат сносу два дома по ул. Гагарина рядом с рестораном «Тихий дон» общей жилой площадью – 600 </w:t>
      </w:r>
      <w:r w:rsidRPr="00523E44">
        <w:rPr>
          <w:sz w:val="24"/>
          <w:szCs w:val="24"/>
        </w:rPr>
        <w:t>м</w:t>
      </w:r>
      <w:r w:rsidRPr="00523E44">
        <w:rPr>
          <w:sz w:val="24"/>
          <w:szCs w:val="24"/>
          <w:vertAlign w:val="superscript"/>
        </w:rPr>
        <w:t>2</w:t>
      </w:r>
      <w:r w:rsidR="00181619">
        <w:rPr>
          <w:sz w:val="24"/>
          <w:szCs w:val="24"/>
        </w:rPr>
        <w:t xml:space="preserve"> и дом по ул. Советская жилой площадью 500 </w:t>
      </w:r>
      <w:r w:rsidR="00181619" w:rsidRPr="00523E44">
        <w:rPr>
          <w:sz w:val="24"/>
          <w:szCs w:val="24"/>
        </w:rPr>
        <w:t>м</w:t>
      </w:r>
      <w:r w:rsidR="00181619" w:rsidRPr="00523E44">
        <w:rPr>
          <w:sz w:val="24"/>
          <w:szCs w:val="24"/>
          <w:vertAlign w:val="superscript"/>
        </w:rPr>
        <w:t>2</w:t>
      </w:r>
      <w:r w:rsidR="00181619">
        <w:rPr>
          <w:sz w:val="24"/>
          <w:szCs w:val="24"/>
        </w:rPr>
        <w:t>.</w:t>
      </w:r>
    </w:p>
    <w:p w14:paraId="51DB8B83" w14:textId="77777777" w:rsidR="00FA2D16" w:rsidRDefault="00D64956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Убыль ж</w:t>
      </w:r>
      <w:r w:rsidR="00FA2D16">
        <w:rPr>
          <w:sz w:val="24"/>
          <w:szCs w:val="24"/>
        </w:rPr>
        <w:t>илого фонда на расчетный срок – три сносимых дома, общей площадью 1,1 тыс. кв. м.</w:t>
      </w:r>
    </w:p>
    <w:p w14:paraId="6E84061D" w14:textId="77777777" w:rsidR="00C20BFA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В п. Углегорском на первую очередь принимается следующее процентное соотношение типов домов:</w:t>
      </w:r>
    </w:p>
    <w:p w14:paraId="59EB8B75" w14:textId="77777777" w:rsidR="00C20BFA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- жилые дома усадебного типа – 20 % (</w:t>
      </w:r>
      <w:r w:rsidR="00497235">
        <w:rPr>
          <w:sz w:val="24"/>
          <w:szCs w:val="24"/>
        </w:rPr>
        <w:t>1,16 тыс. кв. м</w:t>
      </w:r>
      <w:r>
        <w:rPr>
          <w:sz w:val="24"/>
          <w:szCs w:val="24"/>
        </w:rPr>
        <w:t>)</w:t>
      </w:r>
    </w:p>
    <w:p w14:paraId="3C51EA56" w14:textId="77777777" w:rsidR="00C20BFA" w:rsidRPr="00181619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- многоквартирные жилые дома –</w:t>
      </w:r>
      <w:r w:rsidR="0042122F">
        <w:rPr>
          <w:sz w:val="24"/>
          <w:szCs w:val="24"/>
        </w:rPr>
        <w:t xml:space="preserve"> 80% (4,65</w:t>
      </w:r>
      <w:r w:rsidR="00497235">
        <w:rPr>
          <w:sz w:val="24"/>
          <w:szCs w:val="24"/>
        </w:rPr>
        <w:t xml:space="preserve"> тыс. кв. м</w:t>
      </w:r>
      <w:r>
        <w:rPr>
          <w:sz w:val="24"/>
          <w:szCs w:val="24"/>
        </w:rPr>
        <w:t>)</w:t>
      </w:r>
    </w:p>
    <w:p w14:paraId="2D97AF1F" w14:textId="4A3300B4" w:rsidR="00C20BFA" w:rsidRDefault="00001BCE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 w:rsidRPr="00523E44">
        <w:rPr>
          <w:sz w:val="24"/>
          <w:szCs w:val="24"/>
        </w:rPr>
        <w:t>В</w:t>
      </w:r>
      <w:r w:rsidR="008C41FA">
        <w:rPr>
          <w:sz w:val="24"/>
          <w:szCs w:val="24"/>
        </w:rPr>
        <w:t xml:space="preserve"> п.</w:t>
      </w:r>
      <w:r w:rsidRPr="00523E44">
        <w:rPr>
          <w:sz w:val="24"/>
          <w:szCs w:val="24"/>
        </w:rPr>
        <w:t xml:space="preserve"> </w:t>
      </w:r>
      <w:r w:rsidR="00523E44" w:rsidRPr="00523E44">
        <w:rPr>
          <w:sz w:val="24"/>
          <w:szCs w:val="24"/>
        </w:rPr>
        <w:t>Углегорском</w:t>
      </w:r>
      <w:r w:rsidR="00800918">
        <w:rPr>
          <w:sz w:val="24"/>
          <w:szCs w:val="24"/>
        </w:rPr>
        <w:t xml:space="preserve"> </w:t>
      </w:r>
      <w:r w:rsidRPr="00523E44">
        <w:rPr>
          <w:sz w:val="24"/>
          <w:szCs w:val="24"/>
        </w:rPr>
        <w:t>на расчетный срок принимается следующее процентное соотношение типов домов</w:t>
      </w:r>
      <w:r w:rsidR="00C20BFA">
        <w:rPr>
          <w:sz w:val="24"/>
          <w:szCs w:val="24"/>
        </w:rPr>
        <w:t>:</w:t>
      </w:r>
    </w:p>
    <w:p w14:paraId="2F2615D9" w14:textId="77777777" w:rsidR="00C20BFA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- жилые дома усадебного типа – 80% (</w:t>
      </w:r>
      <w:r w:rsidR="0042122F">
        <w:rPr>
          <w:sz w:val="24"/>
          <w:szCs w:val="24"/>
        </w:rPr>
        <w:t>10,11</w:t>
      </w:r>
      <w:r>
        <w:rPr>
          <w:sz w:val="24"/>
          <w:szCs w:val="24"/>
        </w:rPr>
        <w:t xml:space="preserve"> тыс. кв. м)</w:t>
      </w:r>
    </w:p>
    <w:p w14:paraId="6320FAA6" w14:textId="77777777" w:rsidR="00C20BFA" w:rsidRDefault="00C20BFA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-многоквартирные жилые дома – 20 % (</w:t>
      </w:r>
      <w:r w:rsidR="0042122F">
        <w:rPr>
          <w:sz w:val="24"/>
          <w:szCs w:val="24"/>
        </w:rPr>
        <w:t>2,53</w:t>
      </w:r>
      <w:r w:rsidR="001C33C3">
        <w:rPr>
          <w:sz w:val="24"/>
          <w:szCs w:val="24"/>
        </w:rPr>
        <w:t xml:space="preserve"> тыс. кв. м</w:t>
      </w:r>
      <w:r>
        <w:rPr>
          <w:sz w:val="24"/>
          <w:szCs w:val="24"/>
        </w:rPr>
        <w:t>)</w:t>
      </w:r>
    </w:p>
    <w:p w14:paraId="033CA3D3" w14:textId="77777777" w:rsidR="00001BCE" w:rsidRPr="00523E44" w:rsidRDefault="00001BCE" w:rsidP="00F81D62">
      <w:pPr>
        <w:pStyle w:val="1e"/>
        <w:spacing w:line="240" w:lineRule="auto"/>
        <w:ind w:left="0" w:firstLine="709"/>
        <w:rPr>
          <w:sz w:val="24"/>
          <w:szCs w:val="24"/>
        </w:rPr>
      </w:pPr>
      <w:r w:rsidRPr="00523E44">
        <w:rPr>
          <w:sz w:val="24"/>
          <w:szCs w:val="24"/>
        </w:rPr>
        <w:t xml:space="preserve"> </w:t>
      </w:r>
      <w:r w:rsidR="001C33C3">
        <w:rPr>
          <w:sz w:val="24"/>
          <w:szCs w:val="24"/>
        </w:rPr>
        <w:t>С</w:t>
      </w:r>
      <w:r w:rsidRPr="00523E44">
        <w:rPr>
          <w:sz w:val="24"/>
          <w:szCs w:val="24"/>
        </w:rPr>
        <w:t xml:space="preserve">огласно нормативной плотности вычисляется </w:t>
      </w:r>
      <w:r w:rsidR="00705A6F">
        <w:rPr>
          <w:sz w:val="24"/>
          <w:szCs w:val="24"/>
        </w:rPr>
        <w:t>территория</w:t>
      </w:r>
      <w:r w:rsidRPr="00523E44">
        <w:rPr>
          <w:sz w:val="24"/>
          <w:szCs w:val="24"/>
        </w:rPr>
        <w:t xml:space="preserve"> для развития населенн</w:t>
      </w:r>
      <w:r w:rsidR="00705A6F">
        <w:rPr>
          <w:sz w:val="24"/>
          <w:szCs w:val="24"/>
        </w:rPr>
        <w:t>ого пункта на расчетный срок.</w:t>
      </w:r>
      <w:r w:rsidRPr="00523E44">
        <w:rPr>
          <w:sz w:val="24"/>
          <w:szCs w:val="24"/>
        </w:rPr>
        <w:t xml:space="preserve"> </w:t>
      </w:r>
      <w:r w:rsidR="00776C31">
        <w:rPr>
          <w:sz w:val="24"/>
          <w:szCs w:val="24"/>
        </w:rPr>
        <w:t>Площадь земельных участков, выделяемых для жилищного строительства в соответствии с выбранной структурой представлена в таблице 8.</w:t>
      </w:r>
    </w:p>
    <w:p w14:paraId="4865903F" w14:textId="77777777" w:rsidR="0009717D" w:rsidRPr="0009717D" w:rsidRDefault="0009717D" w:rsidP="00F81D62">
      <w:pPr>
        <w:pStyle w:val="1e"/>
        <w:spacing w:line="240" w:lineRule="auto"/>
        <w:ind w:left="0" w:firstLine="0"/>
        <w:jc w:val="right"/>
        <w:rPr>
          <w:b/>
          <w:sz w:val="24"/>
          <w:szCs w:val="24"/>
        </w:rPr>
      </w:pPr>
      <w:r w:rsidRPr="00776C31">
        <w:rPr>
          <w:b/>
          <w:sz w:val="24"/>
          <w:szCs w:val="24"/>
        </w:rPr>
        <w:t>Таблица</w:t>
      </w:r>
      <w:r w:rsidR="00776C31">
        <w:rPr>
          <w:b/>
          <w:sz w:val="24"/>
          <w:szCs w:val="24"/>
        </w:rPr>
        <w:t xml:space="preserve"> 8</w:t>
      </w:r>
    </w:p>
    <w:p w14:paraId="7B5B9C60" w14:textId="77777777" w:rsidR="00350F09" w:rsidRPr="0009717D" w:rsidRDefault="0009717D" w:rsidP="00F81D62">
      <w:pPr>
        <w:pStyle w:val="1e"/>
        <w:spacing w:line="240" w:lineRule="auto"/>
        <w:ind w:left="0" w:firstLine="0"/>
        <w:jc w:val="center"/>
        <w:rPr>
          <w:b/>
          <w:sz w:val="24"/>
          <w:szCs w:val="24"/>
        </w:rPr>
      </w:pPr>
      <w:r w:rsidRPr="0009717D">
        <w:rPr>
          <w:b/>
          <w:sz w:val="24"/>
          <w:szCs w:val="24"/>
        </w:rPr>
        <w:t>Площадь земельных участков, выделяемых для жилищного строительства в соответствии с выбранной структурой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34"/>
        <w:gridCol w:w="1843"/>
        <w:gridCol w:w="1276"/>
        <w:gridCol w:w="2692"/>
      </w:tblGrid>
      <w:tr w:rsidR="000F2093" w:rsidRPr="00F20D1C" w14:paraId="4849ACBC" w14:textId="77777777" w:rsidTr="000F2093">
        <w:trPr>
          <w:trHeight w:val="965"/>
        </w:trPr>
        <w:tc>
          <w:tcPr>
            <w:tcW w:w="3510" w:type="dxa"/>
          </w:tcPr>
          <w:p w14:paraId="71D98AE2" w14:textId="77777777" w:rsidR="000F2093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Проектируемая </w:t>
            </w:r>
          </w:p>
          <w:p w14:paraId="41B1E9FA" w14:textId="48FBE659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структура</w:t>
            </w:r>
            <w:r w:rsidR="00800918">
              <w:rPr>
                <w:sz w:val="22"/>
                <w:szCs w:val="22"/>
              </w:rPr>
              <w:t xml:space="preserve"> </w:t>
            </w:r>
            <w:r w:rsidRPr="0045300D">
              <w:rPr>
                <w:sz w:val="22"/>
                <w:szCs w:val="22"/>
              </w:rPr>
              <w:t>жилищного строительства в %</w:t>
            </w:r>
          </w:p>
        </w:tc>
        <w:tc>
          <w:tcPr>
            <w:tcW w:w="1134" w:type="dxa"/>
          </w:tcPr>
          <w:p w14:paraId="6169E89F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Площадь земельного участка, </w:t>
            </w:r>
          </w:p>
          <w:p w14:paraId="370DFC92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га</w:t>
            </w:r>
          </w:p>
        </w:tc>
        <w:tc>
          <w:tcPr>
            <w:tcW w:w="1843" w:type="dxa"/>
          </w:tcPr>
          <w:p w14:paraId="2E9F3A97" w14:textId="77777777" w:rsidR="000F2093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Жилищное строительство </w:t>
            </w:r>
          </w:p>
          <w:p w14:paraId="2D978C9F" w14:textId="77777777" w:rsidR="000F2093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на расчетный </w:t>
            </w:r>
          </w:p>
          <w:p w14:paraId="29FA7A78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  <w:vertAlign w:val="superscript"/>
              </w:rPr>
            </w:pPr>
            <w:r w:rsidRPr="0045300D">
              <w:rPr>
                <w:sz w:val="22"/>
                <w:szCs w:val="22"/>
              </w:rPr>
              <w:t>срок, тыс. м</w:t>
            </w:r>
            <w:r w:rsidRPr="0045300D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76" w:type="dxa"/>
          </w:tcPr>
          <w:p w14:paraId="093904BF" w14:textId="77777777" w:rsidR="000F2093" w:rsidRPr="0045300D" w:rsidRDefault="000F2093" w:rsidP="00F81D62">
            <w:pPr>
              <w:pStyle w:val="2a"/>
              <w:keepNext/>
              <w:spacing w:after="0" w:line="240" w:lineRule="auto"/>
              <w:ind w:left="0"/>
              <w:jc w:val="center"/>
            </w:pPr>
            <w:r w:rsidRPr="0045300D">
              <w:t>Изменения, внесенные данным проектом.</w:t>
            </w:r>
          </w:p>
        </w:tc>
        <w:tc>
          <w:tcPr>
            <w:tcW w:w="2692" w:type="dxa"/>
          </w:tcPr>
          <w:p w14:paraId="6B77BADF" w14:textId="77777777" w:rsidR="000F2093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Жилищное строительство</w:t>
            </w:r>
          </w:p>
          <w:p w14:paraId="6B48F2A6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 на расчетный срок, </w:t>
            </w:r>
          </w:p>
          <w:p w14:paraId="6891AB09" w14:textId="77777777" w:rsidR="000F2093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изменения 2016г</w:t>
            </w:r>
            <w:r>
              <w:rPr>
                <w:sz w:val="22"/>
                <w:szCs w:val="22"/>
              </w:rPr>
              <w:t>,</w:t>
            </w:r>
          </w:p>
          <w:p w14:paraId="375B654B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тыс. м</w:t>
            </w:r>
            <w:r w:rsidRPr="0045300D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0F2093" w:rsidRPr="00F20D1C" w14:paraId="53C0F485" w14:textId="77777777" w:rsidTr="000F2093">
        <w:trPr>
          <w:trHeight w:val="20"/>
        </w:trPr>
        <w:tc>
          <w:tcPr>
            <w:tcW w:w="3510" w:type="dxa"/>
            <w:vAlign w:val="center"/>
          </w:tcPr>
          <w:p w14:paraId="4D7494DE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  <w:vAlign w:val="center"/>
          </w:tcPr>
          <w:p w14:paraId="0C7FEA0F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2</w:t>
            </w:r>
          </w:p>
        </w:tc>
        <w:tc>
          <w:tcPr>
            <w:tcW w:w="1843" w:type="dxa"/>
            <w:vAlign w:val="center"/>
          </w:tcPr>
          <w:p w14:paraId="2242FA06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4</w:t>
            </w:r>
          </w:p>
        </w:tc>
        <w:tc>
          <w:tcPr>
            <w:tcW w:w="3968" w:type="dxa"/>
            <w:gridSpan w:val="2"/>
          </w:tcPr>
          <w:p w14:paraId="7E7E70F9" w14:textId="77777777" w:rsidR="000F2093" w:rsidRPr="0045300D" w:rsidRDefault="000F2093" w:rsidP="00F81D62">
            <w:pPr>
              <w:pStyle w:val="1e"/>
              <w:tabs>
                <w:tab w:val="left" w:pos="1093"/>
                <w:tab w:val="center" w:pos="1168"/>
              </w:tabs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5</w:t>
            </w:r>
          </w:p>
        </w:tc>
      </w:tr>
      <w:tr w:rsidR="000F2093" w:rsidRPr="00974863" w14:paraId="134712A3" w14:textId="77777777" w:rsidTr="000F2093">
        <w:trPr>
          <w:trHeight w:val="648"/>
        </w:trPr>
        <w:tc>
          <w:tcPr>
            <w:tcW w:w="3510" w:type="dxa"/>
            <w:vAlign w:val="center"/>
          </w:tcPr>
          <w:p w14:paraId="2C717A18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 xml:space="preserve">усадебный жилищный фонд с земельными участками </w:t>
            </w:r>
          </w:p>
        </w:tc>
        <w:tc>
          <w:tcPr>
            <w:tcW w:w="1134" w:type="dxa"/>
            <w:vAlign w:val="center"/>
          </w:tcPr>
          <w:p w14:paraId="1865B427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19</w:t>
            </w:r>
          </w:p>
        </w:tc>
        <w:tc>
          <w:tcPr>
            <w:tcW w:w="1843" w:type="dxa"/>
            <w:vAlign w:val="center"/>
          </w:tcPr>
          <w:p w14:paraId="10BCEFF2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10,11</w:t>
            </w:r>
          </w:p>
        </w:tc>
        <w:tc>
          <w:tcPr>
            <w:tcW w:w="1276" w:type="dxa"/>
            <w:vAlign w:val="center"/>
          </w:tcPr>
          <w:p w14:paraId="3B4DDE19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-6,5</w:t>
            </w:r>
          </w:p>
        </w:tc>
        <w:tc>
          <w:tcPr>
            <w:tcW w:w="2692" w:type="dxa"/>
            <w:vAlign w:val="center"/>
          </w:tcPr>
          <w:p w14:paraId="354E2DFD" w14:textId="77777777" w:rsidR="000F2093" w:rsidRPr="0045300D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45300D">
              <w:rPr>
                <w:sz w:val="22"/>
                <w:szCs w:val="22"/>
              </w:rPr>
              <w:t>3,61*</w:t>
            </w:r>
          </w:p>
        </w:tc>
      </w:tr>
      <w:tr w:rsidR="000F2093" w:rsidRPr="00974863" w14:paraId="5CEF8238" w14:textId="77777777" w:rsidTr="000F2093">
        <w:trPr>
          <w:trHeight w:val="632"/>
        </w:trPr>
        <w:tc>
          <w:tcPr>
            <w:tcW w:w="3510" w:type="dxa"/>
            <w:vAlign w:val="center"/>
          </w:tcPr>
          <w:p w14:paraId="28A2B4E2" w14:textId="39F890E1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малоэтажный жилой фонд с при</w:t>
            </w:r>
            <w:r>
              <w:rPr>
                <w:sz w:val="22"/>
                <w:szCs w:val="22"/>
              </w:rPr>
              <w:t>-</w:t>
            </w:r>
            <w:r w:rsidRPr="00BC1C9B">
              <w:rPr>
                <w:sz w:val="22"/>
                <w:szCs w:val="22"/>
              </w:rPr>
              <w:t>квартирными</w:t>
            </w:r>
            <w:r w:rsidR="00800918">
              <w:rPr>
                <w:sz w:val="22"/>
                <w:szCs w:val="22"/>
              </w:rPr>
              <w:t xml:space="preserve"> </w:t>
            </w:r>
            <w:r w:rsidRPr="00BC1C9B">
              <w:rPr>
                <w:sz w:val="22"/>
                <w:szCs w:val="22"/>
              </w:rPr>
              <w:t>участками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5020863" w14:textId="77777777" w:rsidR="000F2093" w:rsidRPr="00861CAA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861CAA">
              <w:rPr>
                <w:sz w:val="22"/>
                <w:szCs w:val="22"/>
              </w:rPr>
              <w:t>1</w:t>
            </w:r>
          </w:p>
        </w:tc>
        <w:tc>
          <w:tcPr>
            <w:tcW w:w="1843" w:type="dxa"/>
            <w:vAlign w:val="center"/>
          </w:tcPr>
          <w:p w14:paraId="3A087FFA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2,53</w:t>
            </w:r>
          </w:p>
        </w:tc>
        <w:tc>
          <w:tcPr>
            <w:tcW w:w="1276" w:type="dxa"/>
            <w:vAlign w:val="center"/>
          </w:tcPr>
          <w:p w14:paraId="732274A1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+10</w:t>
            </w:r>
          </w:p>
        </w:tc>
        <w:tc>
          <w:tcPr>
            <w:tcW w:w="2692" w:type="dxa"/>
            <w:vAlign w:val="center"/>
          </w:tcPr>
          <w:p w14:paraId="0BE14A63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12,53*</w:t>
            </w:r>
          </w:p>
        </w:tc>
      </w:tr>
      <w:tr w:rsidR="000F2093" w:rsidRPr="00974863" w14:paraId="5025D583" w14:textId="77777777" w:rsidTr="000F2093">
        <w:trPr>
          <w:trHeight w:val="283"/>
        </w:trPr>
        <w:tc>
          <w:tcPr>
            <w:tcW w:w="3510" w:type="dxa"/>
            <w:vAlign w:val="center"/>
          </w:tcPr>
          <w:p w14:paraId="6B637868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left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всего:</w:t>
            </w:r>
          </w:p>
        </w:tc>
        <w:tc>
          <w:tcPr>
            <w:tcW w:w="1134" w:type="dxa"/>
            <w:vAlign w:val="center"/>
          </w:tcPr>
          <w:p w14:paraId="620F145B" w14:textId="77777777" w:rsidR="000F2093" w:rsidRPr="00861CAA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861CAA">
              <w:rPr>
                <w:sz w:val="22"/>
                <w:szCs w:val="22"/>
              </w:rPr>
              <w:t>20</w:t>
            </w:r>
          </w:p>
        </w:tc>
        <w:tc>
          <w:tcPr>
            <w:tcW w:w="1843" w:type="dxa"/>
            <w:vAlign w:val="center"/>
          </w:tcPr>
          <w:p w14:paraId="778CDA85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12,64</w:t>
            </w:r>
          </w:p>
        </w:tc>
        <w:tc>
          <w:tcPr>
            <w:tcW w:w="1276" w:type="dxa"/>
            <w:vAlign w:val="center"/>
          </w:tcPr>
          <w:p w14:paraId="71A81CFF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+3,5</w:t>
            </w:r>
          </w:p>
        </w:tc>
        <w:tc>
          <w:tcPr>
            <w:tcW w:w="2692" w:type="dxa"/>
            <w:vAlign w:val="center"/>
          </w:tcPr>
          <w:p w14:paraId="596D4611" w14:textId="77777777" w:rsidR="000F2093" w:rsidRPr="00BC1C9B" w:rsidRDefault="000F2093" w:rsidP="00F81D62">
            <w:pPr>
              <w:pStyle w:val="1e"/>
              <w:spacing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BC1C9B">
              <w:rPr>
                <w:sz w:val="22"/>
                <w:szCs w:val="22"/>
              </w:rPr>
              <w:t>16,14*</w:t>
            </w:r>
          </w:p>
        </w:tc>
      </w:tr>
    </w:tbl>
    <w:p w14:paraId="14BE1879" w14:textId="77777777" w:rsidR="001F71A3" w:rsidRDefault="001F71A3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BBD8A36" w14:textId="57B9F9B8" w:rsidR="00106241" w:rsidRPr="008750A7" w:rsidRDefault="00001BC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0A7">
        <w:rPr>
          <w:rFonts w:ascii="Times New Roman" w:hAnsi="Times New Roman"/>
          <w:sz w:val="24"/>
          <w:szCs w:val="24"/>
        </w:rPr>
        <w:t>Для расчета потребности в жилье на перспективу использованы «Нормативы градостроительного проектирования городских округов и поселений Ростовской области». Для расчета принята нормативная обеспеченность жилой площадью на</w:t>
      </w:r>
      <w:r w:rsidR="0009717D">
        <w:rPr>
          <w:rFonts w:ascii="Times New Roman" w:hAnsi="Times New Roman"/>
          <w:sz w:val="24"/>
          <w:szCs w:val="24"/>
        </w:rPr>
        <w:t xml:space="preserve"> 1-ю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09717D">
        <w:rPr>
          <w:rFonts w:ascii="Times New Roman" w:hAnsi="Times New Roman"/>
          <w:sz w:val="24"/>
          <w:szCs w:val="24"/>
        </w:rPr>
        <w:t>очередь строительства – 23</w:t>
      </w:r>
      <w:r w:rsidRPr="008750A7">
        <w:rPr>
          <w:rFonts w:ascii="Times New Roman" w:hAnsi="Times New Roman"/>
          <w:sz w:val="24"/>
          <w:szCs w:val="24"/>
        </w:rPr>
        <w:t xml:space="preserve">кв.м/чел, на расчетный срок – </w:t>
      </w:r>
      <w:r w:rsidR="00E77BBD">
        <w:rPr>
          <w:rFonts w:ascii="Times New Roman" w:hAnsi="Times New Roman"/>
          <w:sz w:val="24"/>
          <w:szCs w:val="24"/>
        </w:rPr>
        <w:t>25</w:t>
      </w:r>
      <w:r w:rsidRPr="008750A7">
        <w:rPr>
          <w:rFonts w:ascii="Times New Roman" w:hAnsi="Times New Roman"/>
          <w:sz w:val="24"/>
          <w:szCs w:val="24"/>
        </w:rPr>
        <w:t>кв.м/чел.</w:t>
      </w:r>
    </w:p>
    <w:p w14:paraId="116C128F" w14:textId="77777777" w:rsidR="00001BCE" w:rsidRPr="008750A7" w:rsidRDefault="00001BC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0A7">
        <w:rPr>
          <w:rFonts w:ascii="Times New Roman" w:hAnsi="Times New Roman"/>
          <w:sz w:val="24"/>
          <w:szCs w:val="24"/>
        </w:rPr>
        <w:t xml:space="preserve"> Расчет выполнен исходя из проектной численности населения на 1 очередь строительства и на расчетный срок. </w:t>
      </w:r>
    </w:p>
    <w:p w14:paraId="7A10C2B9" w14:textId="70DF83E7" w:rsidR="00001BCE" w:rsidRPr="008750A7" w:rsidRDefault="00001BC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50A7">
        <w:rPr>
          <w:rFonts w:ascii="Times New Roman" w:hAnsi="Times New Roman"/>
          <w:sz w:val="24"/>
          <w:szCs w:val="24"/>
        </w:rPr>
        <w:t xml:space="preserve">Исходя из этого, на 1 очередь строительства планируется введение </w:t>
      </w:r>
      <w:r w:rsidR="0009717D">
        <w:rPr>
          <w:rFonts w:ascii="Times New Roman" w:hAnsi="Times New Roman"/>
          <w:sz w:val="24"/>
          <w:szCs w:val="24"/>
        </w:rPr>
        <w:t>2,27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50A7">
        <w:rPr>
          <w:rFonts w:ascii="Times New Roman" w:hAnsi="Times New Roman"/>
          <w:sz w:val="24"/>
          <w:szCs w:val="24"/>
        </w:rPr>
        <w:t>тыс.кв.м</w:t>
      </w:r>
      <w:proofErr w:type="spellEnd"/>
      <w:r w:rsidRPr="008750A7">
        <w:rPr>
          <w:rFonts w:ascii="Times New Roman" w:hAnsi="Times New Roman"/>
          <w:sz w:val="24"/>
          <w:szCs w:val="24"/>
        </w:rPr>
        <w:t xml:space="preserve"> общей площади жилья. </w:t>
      </w:r>
    </w:p>
    <w:p w14:paraId="700B3E0C" w14:textId="4889A15C" w:rsidR="00001BCE" w:rsidRPr="008750A7" w:rsidRDefault="00001BCE" w:rsidP="00F81D62">
      <w:pPr>
        <w:pStyle w:val="1e"/>
        <w:spacing w:line="240" w:lineRule="auto"/>
        <w:ind w:left="0" w:firstLine="708"/>
        <w:rPr>
          <w:sz w:val="24"/>
          <w:szCs w:val="24"/>
        </w:rPr>
      </w:pPr>
      <w:r w:rsidRPr="008750A7">
        <w:rPr>
          <w:sz w:val="24"/>
          <w:szCs w:val="24"/>
        </w:rPr>
        <w:t xml:space="preserve">На расчетный срок планируется введение </w:t>
      </w:r>
      <w:r w:rsidR="0009717D">
        <w:rPr>
          <w:sz w:val="24"/>
          <w:szCs w:val="24"/>
        </w:rPr>
        <w:t>16,51</w:t>
      </w:r>
      <w:r w:rsidR="008750A7" w:rsidRPr="008750A7">
        <w:rPr>
          <w:sz w:val="24"/>
          <w:szCs w:val="24"/>
        </w:rPr>
        <w:t xml:space="preserve"> </w:t>
      </w:r>
      <w:proofErr w:type="spellStart"/>
      <w:r w:rsidRPr="008750A7">
        <w:rPr>
          <w:sz w:val="24"/>
          <w:szCs w:val="24"/>
        </w:rPr>
        <w:t>тыс.кв.м</w:t>
      </w:r>
      <w:proofErr w:type="spellEnd"/>
      <w:r w:rsidR="00800918">
        <w:rPr>
          <w:sz w:val="24"/>
          <w:szCs w:val="24"/>
        </w:rPr>
        <w:t xml:space="preserve"> </w:t>
      </w:r>
      <w:r w:rsidRPr="008750A7">
        <w:rPr>
          <w:sz w:val="24"/>
          <w:szCs w:val="24"/>
        </w:rPr>
        <w:t xml:space="preserve">жилья. В итоге общая площадь жилищного фонда на расчетный срок составит </w:t>
      </w:r>
      <w:r w:rsidR="0009717D">
        <w:rPr>
          <w:sz w:val="24"/>
          <w:szCs w:val="24"/>
        </w:rPr>
        <w:t>82,05</w:t>
      </w:r>
      <w:r w:rsidR="00C83DFD">
        <w:rPr>
          <w:sz w:val="24"/>
          <w:szCs w:val="24"/>
        </w:rPr>
        <w:t xml:space="preserve"> </w:t>
      </w:r>
      <w:proofErr w:type="spellStart"/>
      <w:r w:rsidRPr="008750A7">
        <w:rPr>
          <w:sz w:val="24"/>
          <w:szCs w:val="24"/>
        </w:rPr>
        <w:t>тыс.кв.м</w:t>
      </w:r>
      <w:proofErr w:type="spellEnd"/>
      <w:r w:rsidRPr="008750A7">
        <w:rPr>
          <w:sz w:val="24"/>
          <w:szCs w:val="24"/>
        </w:rPr>
        <w:t>, что обеспечит</w:t>
      </w:r>
      <w:r w:rsidR="00800918">
        <w:rPr>
          <w:sz w:val="24"/>
          <w:szCs w:val="24"/>
        </w:rPr>
        <w:t xml:space="preserve"> </w:t>
      </w:r>
      <w:r w:rsidRPr="008750A7">
        <w:rPr>
          <w:sz w:val="24"/>
          <w:szCs w:val="24"/>
        </w:rPr>
        <w:t>увеличе</w:t>
      </w:r>
      <w:r w:rsidR="0009717D">
        <w:rPr>
          <w:sz w:val="24"/>
          <w:szCs w:val="24"/>
        </w:rPr>
        <w:t>ние жилого фонда поселения в 1,4</w:t>
      </w:r>
      <w:r w:rsidRPr="008750A7">
        <w:rPr>
          <w:sz w:val="24"/>
          <w:szCs w:val="24"/>
        </w:rPr>
        <w:t xml:space="preserve"> раза по сравнению</w:t>
      </w:r>
      <w:r w:rsidR="00800918">
        <w:rPr>
          <w:sz w:val="24"/>
          <w:szCs w:val="24"/>
        </w:rPr>
        <w:t xml:space="preserve"> </w:t>
      </w:r>
      <w:r w:rsidRPr="008750A7">
        <w:rPr>
          <w:sz w:val="24"/>
          <w:szCs w:val="24"/>
        </w:rPr>
        <w:t>с современным состоянием.</w:t>
      </w:r>
    </w:p>
    <w:p w14:paraId="7A584286" w14:textId="77777777" w:rsidR="001701A2" w:rsidRPr="00974863" w:rsidRDefault="001701A2" w:rsidP="00F81D62">
      <w:pPr>
        <w:pStyle w:val="S31"/>
        <w:tabs>
          <w:tab w:val="left" w:pos="709"/>
        </w:tabs>
        <w:snapToGrid w:val="0"/>
        <w:spacing w:line="240" w:lineRule="auto"/>
        <w:ind w:firstLine="0"/>
        <w:rPr>
          <w:rFonts w:cs="Times New Roman"/>
          <w:b/>
          <w:sz w:val="24"/>
          <w:szCs w:val="24"/>
          <w:highlight w:val="yellow"/>
          <w:lang w:val="ru-RU"/>
        </w:rPr>
      </w:pPr>
    </w:p>
    <w:p w14:paraId="26FD0BBD" w14:textId="51790FC3" w:rsidR="00120C8E" w:rsidRDefault="00120C8E" w:rsidP="00F81D62">
      <w:pPr>
        <w:pStyle w:val="S31"/>
        <w:tabs>
          <w:tab w:val="left" w:pos="709"/>
        </w:tabs>
        <w:snapToGrid w:val="0"/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8750A7">
        <w:rPr>
          <w:rFonts w:cs="Times New Roman"/>
          <w:b/>
          <w:sz w:val="24"/>
          <w:szCs w:val="24"/>
          <w:lang w:val="ru-RU"/>
        </w:rPr>
        <w:t>4.</w:t>
      </w:r>
      <w:r w:rsidR="001701A2" w:rsidRPr="008750A7">
        <w:rPr>
          <w:rFonts w:cs="Times New Roman"/>
          <w:b/>
          <w:sz w:val="24"/>
          <w:szCs w:val="24"/>
          <w:lang w:val="ru-RU"/>
        </w:rPr>
        <w:t>6.</w:t>
      </w:r>
      <w:r w:rsidR="00800918">
        <w:rPr>
          <w:rFonts w:cs="Times New Roman"/>
          <w:b/>
          <w:sz w:val="24"/>
          <w:szCs w:val="24"/>
          <w:lang w:val="ru-RU"/>
        </w:rPr>
        <w:t xml:space="preserve"> </w:t>
      </w:r>
      <w:r w:rsidRPr="008750A7">
        <w:rPr>
          <w:rFonts w:cs="Times New Roman"/>
          <w:b/>
          <w:sz w:val="24"/>
          <w:szCs w:val="24"/>
          <w:lang w:val="ru-RU"/>
        </w:rPr>
        <w:t>Система культурно-бытового обслуживания</w:t>
      </w:r>
    </w:p>
    <w:p w14:paraId="339596C8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z w:val="24"/>
          <w:szCs w:val="24"/>
        </w:rPr>
        <w:t xml:space="preserve">Важными показателями качества жизни населения являются наличие и разнообразие учреждений обслуживания, их пространственная, социальная и экономическая доступность. </w:t>
      </w:r>
    </w:p>
    <w:p w14:paraId="0CC65764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pacing w:val="-1"/>
          <w:sz w:val="24"/>
          <w:szCs w:val="24"/>
        </w:rPr>
        <w:t xml:space="preserve">Расчет учреждений культурно-бытового обслуживания на перспективу представлен далее в таблицах. Для расчета ёмкости объектов обслуживания и потребности в территориях, </w:t>
      </w:r>
      <w:r w:rsidRPr="00BB7CCA">
        <w:rPr>
          <w:rFonts w:ascii="Times New Roman" w:hAnsi="Times New Roman"/>
          <w:sz w:val="24"/>
          <w:szCs w:val="24"/>
        </w:rPr>
        <w:t xml:space="preserve">необходимых для их размещения, использованы материалы документов Российской Федерации: Методика определения нормативной потребности субъектов Российской Федерации в объектах социальной инфраструктуры (одобрена Распоряжением </w:t>
      </w:r>
      <w:r w:rsidRPr="00BB7CCA">
        <w:rPr>
          <w:rFonts w:ascii="Times New Roman" w:hAnsi="Times New Roman"/>
          <w:spacing w:val="-1"/>
          <w:sz w:val="24"/>
          <w:szCs w:val="24"/>
        </w:rPr>
        <w:t xml:space="preserve">Правительства Российской Федерации от 19 октября 1999г. № 1683-р), СНиП-2.07-01-89*, </w:t>
      </w:r>
      <w:r w:rsidRPr="00BB7CCA">
        <w:rPr>
          <w:rFonts w:ascii="Times New Roman" w:hAnsi="Times New Roman"/>
          <w:sz w:val="24"/>
          <w:szCs w:val="24"/>
        </w:rPr>
        <w:t>«Нормативы градостроительного проектирования городских округов и поселений Ростовской области».</w:t>
      </w:r>
    </w:p>
    <w:p w14:paraId="30135DE9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2"/>
          <w:sz w:val="24"/>
          <w:szCs w:val="24"/>
        </w:rPr>
      </w:pPr>
      <w:r w:rsidRPr="00BB7CCA">
        <w:rPr>
          <w:rFonts w:ascii="Times New Roman" w:hAnsi="Times New Roman"/>
          <w:spacing w:val="-1"/>
          <w:sz w:val="24"/>
          <w:szCs w:val="24"/>
        </w:rPr>
        <w:t xml:space="preserve">Расчёт учреждений и предприятий обслуживания выполнен в табличной форме по </w:t>
      </w:r>
      <w:r w:rsidRPr="00BB7CCA">
        <w:rPr>
          <w:rFonts w:ascii="Times New Roman" w:hAnsi="Times New Roman"/>
          <w:sz w:val="24"/>
          <w:szCs w:val="24"/>
        </w:rPr>
        <w:t xml:space="preserve">этапам строительства для </w:t>
      </w:r>
      <w:r w:rsidR="008C41FA">
        <w:rPr>
          <w:rFonts w:ascii="Times New Roman" w:hAnsi="Times New Roman"/>
          <w:sz w:val="24"/>
          <w:szCs w:val="24"/>
        </w:rPr>
        <w:t xml:space="preserve">Углегорского </w:t>
      </w:r>
      <w:r w:rsidR="00376D2B" w:rsidRPr="00BB7CCA">
        <w:rPr>
          <w:rFonts w:ascii="Times New Roman" w:hAnsi="Times New Roman"/>
          <w:sz w:val="24"/>
          <w:szCs w:val="24"/>
        </w:rPr>
        <w:t>сельского поселения</w:t>
      </w:r>
      <w:r w:rsidRPr="00BB7CCA">
        <w:rPr>
          <w:rFonts w:ascii="Times New Roman" w:hAnsi="Times New Roman"/>
          <w:sz w:val="24"/>
          <w:szCs w:val="24"/>
        </w:rPr>
        <w:t>.</w:t>
      </w:r>
    </w:p>
    <w:p w14:paraId="72069187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z w:val="24"/>
          <w:szCs w:val="24"/>
        </w:rPr>
        <w:t xml:space="preserve">Вместимость больниц и поликлиник рассчитывается согласно социальным </w:t>
      </w:r>
      <w:r w:rsidRPr="00BB7CCA">
        <w:rPr>
          <w:rFonts w:ascii="Times New Roman" w:hAnsi="Times New Roman"/>
          <w:spacing w:val="-1"/>
          <w:sz w:val="24"/>
          <w:szCs w:val="24"/>
        </w:rPr>
        <w:t xml:space="preserve">нормативам и нормам, одобренным распоряжением Правительства Российской Федерации </w:t>
      </w:r>
      <w:r w:rsidRPr="00BB7CCA">
        <w:rPr>
          <w:rFonts w:ascii="Times New Roman" w:hAnsi="Times New Roman"/>
          <w:sz w:val="24"/>
          <w:szCs w:val="24"/>
        </w:rPr>
        <w:t>от 03 июля 1996 года № 1063-р.</w:t>
      </w:r>
    </w:p>
    <w:p w14:paraId="0109D8BD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z w:val="24"/>
          <w:szCs w:val="24"/>
        </w:rPr>
        <w:lastRenderedPageBreak/>
        <w:t>Расчет потребности школ произведен в соответствии с предполагаемой на расчетный срок структурой возрастного состава населения из расчета 100% охвата детей средним образованием.</w:t>
      </w:r>
    </w:p>
    <w:p w14:paraId="71CC8554" w14:textId="77777777" w:rsidR="002377DD" w:rsidRPr="00BB7CCA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z w:val="24"/>
          <w:szCs w:val="24"/>
        </w:rPr>
        <w:t>Потребность детских дошкольных учреждений определяется, исходя из 50% охвата детей детскими дошкольными учреждениями.</w:t>
      </w:r>
    </w:p>
    <w:p w14:paraId="4E23C9F9" w14:textId="42074CB3" w:rsidR="002377DD" w:rsidRPr="00BB7CCA" w:rsidRDefault="002377D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B7CCA">
        <w:rPr>
          <w:rFonts w:ascii="Times New Roman" w:hAnsi="Times New Roman"/>
          <w:sz w:val="24"/>
          <w:szCs w:val="24"/>
        </w:rPr>
        <w:t xml:space="preserve">На территории поселения имеется </w:t>
      </w:r>
      <w:r w:rsidR="008750A7" w:rsidRPr="00BB7CCA">
        <w:rPr>
          <w:rFonts w:ascii="Times New Roman" w:hAnsi="Times New Roman"/>
          <w:sz w:val="24"/>
          <w:szCs w:val="24"/>
        </w:rPr>
        <w:t xml:space="preserve">одна </w:t>
      </w:r>
      <w:r w:rsidRPr="00BB7CCA">
        <w:rPr>
          <w:rFonts w:ascii="Times New Roman" w:hAnsi="Times New Roman"/>
          <w:sz w:val="24"/>
          <w:szCs w:val="24"/>
        </w:rPr>
        <w:t>общеобразовательн</w:t>
      </w:r>
      <w:r w:rsidR="008750A7" w:rsidRPr="00BB7CCA">
        <w:rPr>
          <w:rFonts w:ascii="Times New Roman" w:hAnsi="Times New Roman"/>
          <w:sz w:val="24"/>
          <w:szCs w:val="24"/>
        </w:rPr>
        <w:t>ая</w:t>
      </w:r>
      <w:r w:rsidRPr="00BB7CCA">
        <w:rPr>
          <w:rFonts w:ascii="Times New Roman" w:hAnsi="Times New Roman"/>
          <w:sz w:val="24"/>
          <w:szCs w:val="24"/>
        </w:rPr>
        <w:t xml:space="preserve"> </w:t>
      </w:r>
      <w:r w:rsidR="008750A7" w:rsidRPr="00BB7CCA">
        <w:rPr>
          <w:rFonts w:ascii="Times New Roman" w:hAnsi="Times New Roman"/>
          <w:sz w:val="24"/>
          <w:szCs w:val="24"/>
        </w:rPr>
        <w:t>школа и детский сад «Вишенка»</w:t>
      </w:r>
      <w:r w:rsidRPr="00BB7CCA">
        <w:rPr>
          <w:rFonts w:ascii="Times New Roman" w:hAnsi="Times New Roman"/>
          <w:sz w:val="24"/>
          <w:szCs w:val="24"/>
        </w:rPr>
        <w:t xml:space="preserve">, </w:t>
      </w:r>
      <w:r w:rsidR="008750A7" w:rsidRPr="00BB7CCA">
        <w:rPr>
          <w:rFonts w:ascii="Times New Roman" w:hAnsi="Times New Roman"/>
          <w:sz w:val="24"/>
          <w:szCs w:val="24"/>
        </w:rPr>
        <w:t>детская</w:t>
      </w:r>
      <w:r w:rsidRPr="00BB7CCA">
        <w:rPr>
          <w:rFonts w:ascii="Times New Roman" w:hAnsi="Times New Roman"/>
          <w:sz w:val="24"/>
          <w:szCs w:val="24"/>
        </w:rPr>
        <w:t xml:space="preserve"> школа</w:t>
      </w:r>
      <w:r w:rsidR="008750A7" w:rsidRPr="00BB7CCA">
        <w:rPr>
          <w:rFonts w:ascii="Times New Roman" w:hAnsi="Times New Roman"/>
          <w:sz w:val="24"/>
          <w:szCs w:val="24"/>
        </w:rPr>
        <w:t xml:space="preserve"> искусств</w:t>
      </w:r>
      <w:r w:rsidRPr="00BB7CCA">
        <w:rPr>
          <w:rFonts w:ascii="Times New Roman" w:hAnsi="Times New Roman"/>
          <w:sz w:val="24"/>
          <w:szCs w:val="24"/>
        </w:rPr>
        <w:t xml:space="preserve">, </w:t>
      </w:r>
      <w:r w:rsidR="00A45113" w:rsidRPr="00BB7CCA">
        <w:rPr>
          <w:rFonts w:ascii="Times New Roman" w:hAnsi="Times New Roman"/>
          <w:sz w:val="24"/>
          <w:szCs w:val="24"/>
        </w:rPr>
        <w:t>дом</w:t>
      </w:r>
      <w:r w:rsidRPr="00BB7CCA">
        <w:rPr>
          <w:rFonts w:ascii="Times New Roman" w:hAnsi="Times New Roman"/>
          <w:sz w:val="24"/>
          <w:szCs w:val="24"/>
        </w:rPr>
        <w:t xml:space="preserve"> культуры </w:t>
      </w:r>
      <w:r w:rsidR="00A45113" w:rsidRPr="00BB7CCA">
        <w:rPr>
          <w:rFonts w:ascii="Times New Roman" w:hAnsi="Times New Roman"/>
          <w:sz w:val="24"/>
          <w:szCs w:val="24"/>
        </w:rPr>
        <w:t xml:space="preserve">и </w:t>
      </w:r>
      <w:r w:rsidRPr="00BB7CCA">
        <w:rPr>
          <w:rFonts w:ascii="Times New Roman" w:hAnsi="Times New Roman"/>
          <w:sz w:val="24"/>
          <w:szCs w:val="24"/>
        </w:rPr>
        <w:t>библиотек</w:t>
      </w:r>
      <w:r w:rsidR="008750A7" w:rsidRPr="00BB7CCA">
        <w:rPr>
          <w:rFonts w:ascii="Times New Roman" w:hAnsi="Times New Roman"/>
          <w:sz w:val="24"/>
          <w:szCs w:val="24"/>
        </w:rPr>
        <w:t>а</w:t>
      </w:r>
      <w:r w:rsidR="00A45113" w:rsidRPr="00BB7CCA">
        <w:rPr>
          <w:rFonts w:ascii="Times New Roman" w:hAnsi="Times New Roman"/>
          <w:sz w:val="24"/>
          <w:szCs w:val="24"/>
        </w:rPr>
        <w:t xml:space="preserve">. </w:t>
      </w:r>
      <w:r w:rsidRPr="00BB7CCA">
        <w:rPr>
          <w:rFonts w:ascii="Times New Roman" w:hAnsi="Times New Roman"/>
          <w:sz w:val="24"/>
          <w:szCs w:val="24"/>
        </w:rPr>
        <w:t xml:space="preserve">Обеспеченность жителей </w:t>
      </w:r>
      <w:r w:rsidR="008750A7" w:rsidRPr="00BB7CCA">
        <w:rPr>
          <w:rFonts w:ascii="Times New Roman" w:hAnsi="Times New Roman"/>
          <w:sz w:val="24"/>
          <w:szCs w:val="24"/>
        </w:rPr>
        <w:t>Уг</w:t>
      </w:r>
      <w:r w:rsidR="00C94A63">
        <w:rPr>
          <w:rFonts w:ascii="Times New Roman" w:hAnsi="Times New Roman"/>
          <w:sz w:val="24"/>
          <w:szCs w:val="24"/>
        </w:rPr>
        <w:t>л</w:t>
      </w:r>
      <w:r w:rsidR="008750A7" w:rsidRPr="00BB7CCA">
        <w:rPr>
          <w:rFonts w:ascii="Times New Roman" w:hAnsi="Times New Roman"/>
          <w:sz w:val="24"/>
          <w:szCs w:val="24"/>
        </w:rPr>
        <w:t>егорского</w:t>
      </w:r>
      <w:r w:rsidRPr="00BB7CCA">
        <w:rPr>
          <w:rFonts w:ascii="Times New Roman" w:hAnsi="Times New Roman"/>
          <w:sz w:val="24"/>
          <w:szCs w:val="24"/>
        </w:rPr>
        <w:t xml:space="preserve"> сельского поселения телефонной сетью общего пользования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B7CCA">
        <w:rPr>
          <w:rFonts w:ascii="Times New Roman" w:hAnsi="Times New Roman"/>
          <w:sz w:val="24"/>
          <w:szCs w:val="24"/>
        </w:rPr>
        <w:t xml:space="preserve">- </w:t>
      </w:r>
      <w:r w:rsidR="008750A7" w:rsidRPr="00BB7CCA">
        <w:rPr>
          <w:rFonts w:ascii="Times New Roman" w:hAnsi="Times New Roman"/>
          <w:sz w:val="24"/>
          <w:szCs w:val="24"/>
        </w:rPr>
        <w:t>300</w:t>
      </w:r>
      <w:r w:rsidRPr="00BB7CCA">
        <w:rPr>
          <w:rFonts w:ascii="Times New Roman" w:hAnsi="Times New Roman"/>
          <w:sz w:val="24"/>
          <w:szCs w:val="24"/>
        </w:rPr>
        <w:t xml:space="preserve"> телефонных номеров. </w:t>
      </w:r>
    </w:p>
    <w:p w14:paraId="4E082E65" w14:textId="77777777" w:rsidR="002377DD" w:rsidRPr="00BB7CCA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BB7CCA">
        <w:rPr>
          <w:b/>
          <w:bCs/>
          <w:sz w:val="24"/>
          <w:szCs w:val="24"/>
        </w:rPr>
        <w:t>Образование</w:t>
      </w:r>
    </w:p>
    <w:p w14:paraId="2AE8C9D6" w14:textId="4D0A0665" w:rsidR="00336E7F" w:rsidRPr="00BB7CCA" w:rsidRDefault="00336E7F" w:rsidP="00F81D62">
      <w:pPr>
        <w:pStyle w:val="afff1"/>
        <w:spacing w:line="240" w:lineRule="auto"/>
        <w:rPr>
          <w:color w:val="000000"/>
          <w:sz w:val="24"/>
        </w:rPr>
      </w:pPr>
      <w:r w:rsidRPr="00BB7CCA">
        <w:rPr>
          <w:color w:val="000000"/>
          <w:sz w:val="24"/>
        </w:rPr>
        <w:t>В «Стратегии социально-экономического развития Тацинского района на период до 2020» определены следующие цели и</w:t>
      </w:r>
      <w:r w:rsidR="00800918">
        <w:rPr>
          <w:color w:val="000000"/>
          <w:sz w:val="24"/>
        </w:rPr>
        <w:t xml:space="preserve"> </w:t>
      </w:r>
      <w:r w:rsidRPr="00BB7CCA">
        <w:rPr>
          <w:color w:val="000000"/>
          <w:sz w:val="24"/>
        </w:rPr>
        <w:t>задачи:</w:t>
      </w:r>
    </w:p>
    <w:p w14:paraId="3F93D4DC" w14:textId="77777777" w:rsidR="00336E7F" w:rsidRPr="00BB7CCA" w:rsidRDefault="00336E7F" w:rsidP="00F81D62">
      <w:pPr>
        <w:pStyle w:val="afff1"/>
        <w:spacing w:line="240" w:lineRule="auto"/>
        <w:rPr>
          <w:color w:val="000000"/>
          <w:sz w:val="24"/>
        </w:rPr>
      </w:pPr>
      <w:r w:rsidRPr="00BB7CCA">
        <w:rPr>
          <w:b/>
          <w:color w:val="000000"/>
          <w:sz w:val="24"/>
        </w:rPr>
        <w:t>«Стратегическая</w:t>
      </w:r>
      <w:r w:rsidRPr="00BB7CCA">
        <w:rPr>
          <w:color w:val="000000"/>
          <w:sz w:val="24"/>
        </w:rPr>
        <w:t xml:space="preserve"> </w:t>
      </w:r>
      <w:r w:rsidRPr="00BB7CCA">
        <w:rPr>
          <w:b/>
          <w:color w:val="000000"/>
          <w:sz w:val="24"/>
        </w:rPr>
        <w:t xml:space="preserve">цель </w:t>
      </w:r>
      <w:r w:rsidRPr="00BB7CCA">
        <w:rPr>
          <w:color w:val="000000"/>
          <w:sz w:val="24"/>
        </w:rPr>
        <w:t>в области образования –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гражданина.</w:t>
      </w:r>
    </w:p>
    <w:p w14:paraId="2559C5A7" w14:textId="77777777" w:rsidR="002377DD" w:rsidRPr="00BB7CCA" w:rsidRDefault="002377DD" w:rsidP="00F81D62">
      <w:pPr>
        <w:pStyle w:val="afff1"/>
        <w:spacing w:line="240" w:lineRule="auto"/>
        <w:rPr>
          <w:color w:val="000000"/>
          <w:sz w:val="24"/>
        </w:rPr>
      </w:pPr>
      <w:r w:rsidRPr="00BB7CCA">
        <w:rPr>
          <w:sz w:val="24"/>
        </w:rPr>
        <w:t>Важнейшим показателем, характеризующим качество жизни и уровень развития человеческого потенциала, является степень образованности населения и доступность образовательных услуг.</w:t>
      </w:r>
    </w:p>
    <w:p w14:paraId="00006752" w14:textId="2F4ACC39" w:rsidR="002377DD" w:rsidRPr="00BB7CCA" w:rsidRDefault="002377DD" w:rsidP="00F81D62">
      <w:pPr>
        <w:pStyle w:val="affd"/>
        <w:spacing w:line="240" w:lineRule="auto"/>
        <w:rPr>
          <w:sz w:val="24"/>
          <w:szCs w:val="24"/>
        </w:rPr>
      </w:pPr>
      <w:r w:rsidRPr="00BB7CCA">
        <w:rPr>
          <w:sz w:val="24"/>
          <w:szCs w:val="24"/>
        </w:rPr>
        <w:t xml:space="preserve">В </w:t>
      </w:r>
      <w:r w:rsidR="00BB7CCA" w:rsidRPr="00BB7CCA">
        <w:rPr>
          <w:sz w:val="24"/>
          <w:szCs w:val="24"/>
        </w:rPr>
        <w:t>Углегорском сельском поселении</w:t>
      </w:r>
      <w:r w:rsidR="00800918">
        <w:rPr>
          <w:sz w:val="24"/>
          <w:szCs w:val="24"/>
        </w:rPr>
        <w:t xml:space="preserve"> </w:t>
      </w:r>
      <w:r w:rsidRPr="00BB7CCA">
        <w:rPr>
          <w:sz w:val="24"/>
          <w:szCs w:val="24"/>
        </w:rPr>
        <w:t xml:space="preserve">функционируют </w:t>
      </w:r>
      <w:r w:rsidR="00BB7CCA" w:rsidRPr="00BB7CCA">
        <w:rPr>
          <w:sz w:val="24"/>
          <w:szCs w:val="24"/>
        </w:rPr>
        <w:t>одно дошкольное</w:t>
      </w:r>
      <w:r w:rsidRPr="00BB7CCA">
        <w:rPr>
          <w:sz w:val="24"/>
          <w:szCs w:val="24"/>
        </w:rPr>
        <w:t xml:space="preserve"> учреждени</w:t>
      </w:r>
      <w:r w:rsidR="00BB7CCA" w:rsidRPr="00BB7CCA">
        <w:rPr>
          <w:sz w:val="24"/>
          <w:szCs w:val="24"/>
        </w:rPr>
        <w:t>е</w:t>
      </w:r>
      <w:r w:rsidRPr="00BB7CCA">
        <w:rPr>
          <w:sz w:val="24"/>
          <w:szCs w:val="24"/>
        </w:rPr>
        <w:t>:</w:t>
      </w:r>
      <w:r w:rsidR="00800918">
        <w:rPr>
          <w:sz w:val="24"/>
          <w:szCs w:val="24"/>
        </w:rPr>
        <w:t xml:space="preserve"> </w:t>
      </w:r>
      <w:r w:rsidRPr="00BB7CCA">
        <w:rPr>
          <w:sz w:val="24"/>
          <w:szCs w:val="24"/>
        </w:rPr>
        <w:t>МОУ для детей дошкольного и младшего школьного возраста начальная школа - детский сад «</w:t>
      </w:r>
      <w:r w:rsidR="00BB7CCA" w:rsidRPr="00BB7CCA">
        <w:rPr>
          <w:sz w:val="24"/>
          <w:szCs w:val="24"/>
        </w:rPr>
        <w:t>Вишенка</w:t>
      </w:r>
      <w:r w:rsidRPr="00BB7CCA">
        <w:rPr>
          <w:sz w:val="24"/>
          <w:szCs w:val="24"/>
        </w:rPr>
        <w:t>» (</w:t>
      </w:r>
      <w:r w:rsidR="00BB7CCA" w:rsidRPr="00BB7CCA">
        <w:rPr>
          <w:sz w:val="24"/>
          <w:szCs w:val="24"/>
        </w:rPr>
        <w:t>87</w:t>
      </w:r>
      <w:r w:rsidRPr="00BB7CCA">
        <w:rPr>
          <w:sz w:val="24"/>
          <w:szCs w:val="24"/>
        </w:rPr>
        <w:t xml:space="preserve"> детей)</w:t>
      </w:r>
      <w:r w:rsidR="00BB7CCA" w:rsidRPr="00BB7CCA">
        <w:rPr>
          <w:sz w:val="24"/>
          <w:szCs w:val="24"/>
        </w:rPr>
        <w:t>.</w:t>
      </w:r>
      <w:r w:rsidRPr="00BB7CCA">
        <w:rPr>
          <w:sz w:val="24"/>
          <w:szCs w:val="24"/>
        </w:rPr>
        <w:t xml:space="preserve"> Образовательные услуги: МОУ СОШ №1 – </w:t>
      </w:r>
      <w:r w:rsidR="00BB7CCA" w:rsidRPr="00BB7CCA">
        <w:rPr>
          <w:sz w:val="24"/>
          <w:szCs w:val="24"/>
        </w:rPr>
        <w:t>206</w:t>
      </w:r>
      <w:r w:rsidRPr="00BB7CCA">
        <w:rPr>
          <w:sz w:val="24"/>
          <w:szCs w:val="24"/>
        </w:rPr>
        <w:t xml:space="preserve"> учащихся</w:t>
      </w:r>
      <w:r w:rsidR="00BB7CCA" w:rsidRPr="00BB7CCA">
        <w:rPr>
          <w:sz w:val="24"/>
          <w:szCs w:val="24"/>
        </w:rPr>
        <w:t xml:space="preserve">. </w:t>
      </w:r>
    </w:p>
    <w:p w14:paraId="2A886B7D" w14:textId="77777777" w:rsidR="002377DD" w:rsidRPr="00776C31" w:rsidRDefault="002377DD" w:rsidP="00F81D62">
      <w:pPr>
        <w:pStyle w:val="afa"/>
        <w:ind w:left="0"/>
        <w:jc w:val="right"/>
        <w:rPr>
          <w:rFonts w:ascii="Times New Roman" w:hAnsi="Times New Roman"/>
          <w:b/>
          <w:szCs w:val="24"/>
          <w:lang w:val="ru-RU"/>
        </w:rPr>
      </w:pPr>
      <w:r w:rsidRPr="00776C31">
        <w:rPr>
          <w:rFonts w:ascii="Times New Roman" w:hAnsi="Times New Roman"/>
          <w:b/>
          <w:szCs w:val="24"/>
          <w:lang w:val="ru-RU"/>
        </w:rPr>
        <w:t xml:space="preserve">Таблица </w:t>
      </w:r>
      <w:r w:rsidR="00776C31" w:rsidRPr="00776C31">
        <w:rPr>
          <w:rFonts w:ascii="Times New Roman" w:hAnsi="Times New Roman"/>
          <w:b/>
          <w:szCs w:val="24"/>
          <w:lang w:val="ru-RU"/>
        </w:rPr>
        <w:t>9</w:t>
      </w:r>
    </w:p>
    <w:p w14:paraId="4E9064D1" w14:textId="77777777" w:rsidR="00F5714C" w:rsidRDefault="002377DD" w:rsidP="00F81D62">
      <w:pPr>
        <w:pStyle w:val="afa"/>
        <w:ind w:left="0"/>
        <w:jc w:val="center"/>
        <w:rPr>
          <w:rFonts w:ascii="Times New Roman" w:hAnsi="Times New Roman"/>
          <w:b/>
          <w:szCs w:val="24"/>
          <w:highlight w:val="yellow"/>
          <w:lang w:val="ru-RU"/>
        </w:rPr>
      </w:pPr>
      <w:r w:rsidRPr="00AB52A0">
        <w:rPr>
          <w:rFonts w:ascii="Times New Roman" w:hAnsi="Times New Roman"/>
          <w:b/>
          <w:szCs w:val="24"/>
          <w:lang w:val="ru-RU"/>
        </w:rPr>
        <w:t xml:space="preserve">Основные показатели развития образования </w:t>
      </w:r>
      <w:r w:rsidR="00BB7CCA" w:rsidRPr="00AB52A0">
        <w:rPr>
          <w:rFonts w:ascii="Times New Roman" w:hAnsi="Times New Roman"/>
          <w:b/>
          <w:szCs w:val="24"/>
          <w:lang w:val="ru-RU"/>
        </w:rPr>
        <w:t>Углегорского</w:t>
      </w:r>
      <w:r w:rsidRPr="00AB52A0">
        <w:rPr>
          <w:rFonts w:ascii="Times New Roman" w:hAnsi="Times New Roman"/>
          <w:b/>
          <w:szCs w:val="24"/>
          <w:lang w:val="ru-RU"/>
        </w:rPr>
        <w:t xml:space="preserve"> сельского </w:t>
      </w:r>
      <w:r w:rsidRPr="006F1705">
        <w:rPr>
          <w:rFonts w:ascii="Times New Roman" w:hAnsi="Times New Roman"/>
          <w:b/>
          <w:szCs w:val="24"/>
          <w:lang w:val="ru-RU"/>
        </w:rPr>
        <w:t>поселения</w:t>
      </w:r>
      <w:r w:rsidR="00F5714C" w:rsidRPr="006F1705">
        <w:rPr>
          <w:rFonts w:ascii="Times New Roman" w:hAnsi="Times New Roman"/>
          <w:b/>
          <w:szCs w:val="24"/>
          <w:lang w:val="ru-RU"/>
        </w:rPr>
        <w:t xml:space="preserve">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49"/>
        <w:gridCol w:w="1368"/>
        <w:gridCol w:w="1218"/>
        <w:gridCol w:w="1240"/>
        <w:gridCol w:w="1178"/>
      </w:tblGrid>
      <w:tr w:rsidR="002377DD" w:rsidRPr="00D03003" w14:paraId="734D4929" w14:textId="77777777" w:rsidTr="00C83DFD">
        <w:trPr>
          <w:trHeight w:val="510"/>
        </w:trPr>
        <w:tc>
          <w:tcPr>
            <w:tcW w:w="2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AC5D9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512F7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8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4E66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Количество единиц</w:t>
            </w:r>
          </w:p>
        </w:tc>
      </w:tr>
      <w:tr w:rsidR="002377DD" w:rsidRPr="00D03003" w14:paraId="72E1EBCA" w14:textId="77777777" w:rsidTr="00C83DFD">
        <w:trPr>
          <w:trHeight w:val="255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AD3E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F0D65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1CEDB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2006 г.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9885D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D03003">
                <w:rPr>
                  <w:rFonts w:ascii="Times New Roman" w:hAnsi="Times New Roman"/>
                  <w:b/>
                  <w:sz w:val="24"/>
                  <w:szCs w:val="24"/>
                </w:rPr>
                <w:t>2007 г</w:t>
              </w:r>
            </w:smartTag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4BB4" w14:textId="77777777" w:rsidR="002377DD" w:rsidRPr="00D03003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08 г"/>
              </w:smartTagPr>
              <w:r w:rsidRPr="00D03003">
                <w:rPr>
                  <w:rFonts w:ascii="Times New Roman" w:hAnsi="Times New Roman"/>
                  <w:b/>
                  <w:sz w:val="24"/>
                  <w:szCs w:val="24"/>
                </w:rPr>
                <w:t>2008 г</w:t>
              </w:r>
            </w:smartTag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D03003" w:rsidRPr="00D03003" w14:paraId="71698849" w14:textId="77777777" w:rsidTr="00C83DFD">
        <w:trPr>
          <w:trHeight w:val="255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9573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53A5D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CD69A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C375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466D4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2377DD" w:rsidRPr="00BB7CCA" w14:paraId="4CA3F717" w14:textId="77777777" w:rsidTr="00C83DFD">
        <w:trPr>
          <w:trHeight w:val="510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E5E57" w14:textId="77777777" w:rsidR="002377DD" w:rsidRPr="004F4786" w:rsidRDefault="002377DD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Проектное количество мест в дошкольных учреждениях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61954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690BF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BB227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E2F94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2377DD" w:rsidRPr="00BB7CCA" w14:paraId="65B37FA0" w14:textId="77777777" w:rsidTr="00C83DFD">
        <w:trPr>
          <w:trHeight w:val="510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AFB48" w14:textId="77777777" w:rsidR="002377DD" w:rsidRPr="004F4786" w:rsidRDefault="002377DD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Количество детей, посещающих детские дошкольные учреждения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6DADC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24BB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8E89D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077DF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</w:tr>
      <w:tr w:rsidR="002377DD" w:rsidRPr="00BB7CCA" w14:paraId="253F6413" w14:textId="77777777" w:rsidTr="00C83DFD">
        <w:trPr>
          <w:trHeight w:val="255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40042" w14:textId="77777777" w:rsidR="002377DD" w:rsidRPr="004F4786" w:rsidRDefault="002377DD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Очередь в детские дошкольные учреждения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AA35F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A1A41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DF92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6A11B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77DD" w:rsidRPr="00BB7CCA" w14:paraId="79F88D21" w14:textId="77777777" w:rsidTr="00C83DFD">
        <w:trPr>
          <w:trHeight w:val="255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E986" w14:textId="77777777" w:rsidR="002377DD" w:rsidRPr="004F4786" w:rsidRDefault="002377DD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Проектная наполняемость школ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16B21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7CCB1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9E3C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7280E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2377DD" w:rsidRPr="00BB7CCA" w14:paraId="1E385C1C" w14:textId="77777777" w:rsidTr="00C83DFD">
        <w:trPr>
          <w:trHeight w:val="510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B287E" w14:textId="77777777" w:rsidR="002377DD" w:rsidRPr="004F4786" w:rsidRDefault="00106241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 xml:space="preserve"> Численность учащихся в обще</w:t>
            </w:r>
            <w:r w:rsidR="002377DD" w:rsidRPr="004F4786">
              <w:rPr>
                <w:rFonts w:ascii="Times New Roman" w:hAnsi="Times New Roman"/>
                <w:sz w:val="24"/>
                <w:szCs w:val="24"/>
              </w:rPr>
              <w:t>образовательных школах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D4D35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9F27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17E25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14F9F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</w:tr>
      <w:tr w:rsidR="002377DD" w:rsidRPr="00974863" w14:paraId="6E89481C" w14:textId="77777777" w:rsidTr="00C83DFD">
        <w:trPr>
          <w:trHeight w:val="510"/>
        </w:trPr>
        <w:tc>
          <w:tcPr>
            <w:tcW w:w="2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4D60" w14:textId="2894A065" w:rsidR="002377DD" w:rsidRPr="004F4786" w:rsidRDefault="002377DD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Численность школьников посещающих занятия в 1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4786">
              <w:rPr>
                <w:rFonts w:ascii="Times New Roman" w:hAnsi="Times New Roman"/>
                <w:sz w:val="24"/>
                <w:szCs w:val="24"/>
              </w:rPr>
              <w:t>и 2 смену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F4659" w14:textId="77777777" w:rsidR="002377DD" w:rsidRPr="004F4786" w:rsidRDefault="002377DD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AA285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883B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7C16F2" w14:textId="77777777" w:rsidR="002377DD" w:rsidRPr="004F4786" w:rsidRDefault="00BB7CCA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4786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</w:tr>
    </w:tbl>
    <w:p w14:paraId="3E9362CE" w14:textId="77777777" w:rsidR="00BE1144" w:rsidRDefault="00BE1144" w:rsidP="00F81D62">
      <w:pPr>
        <w:shd w:val="clear" w:color="auto" w:fill="FFFFFF"/>
        <w:spacing w:after="0" w:line="240" w:lineRule="auto"/>
        <w:ind w:firstLine="720"/>
        <w:outlineLvl w:val="0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374242DE" w14:textId="77777777" w:rsidR="002377DD" w:rsidRPr="00B72501" w:rsidRDefault="002377DD" w:rsidP="00F81D62">
      <w:pPr>
        <w:shd w:val="clear" w:color="auto" w:fill="FFFFFF"/>
        <w:spacing w:after="0" w:line="240" w:lineRule="auto"/>
        <w:ind w:firstLine="720"/>
        <w:outlineLvl w:val="0"/>
        <w:rPr>
          <w:rFonts w:ascii="Times New Roman" w:hAnsi="Times New Roman"/>
          <w:sz w:val="24"/>
          <w:szCs w:val="24"/>
        </w:rPr>
      </w:pPr>
      <w:r w:rsidRPr="00B72501">
        <w:rPr>
          <w:rFonts w:ascii="Times New Roman" w:hAnsi="Times New Roman"/>
          <w:b/>
          <w:bCs/>
          <w:sz w:val="24"/>
          <w:szCs w:val="24"/>
          <w:lang w:eastAsia="ar-SA"/>
        </w:rPr>
        <w:t xml:space="preserve">Направления развития </w:t>
      </w:r>
      <w:r w:rsidRPr="00B72501">
        <w:rPr>
          <w:rFonts w:ascii="Times New Roman" w:hAnsi="Times New Roman"/>
          <w:b/>
          <w:bCs/>
          <w:spacing w:val="-1"/>
          <w:sz w:val="24"/>
          <w:szCs w:val="24"/>
        </w:rPr>
        <w:t>образования</w:t>
      </w:r>
    </w:p>
    <w:p w14:paraId="040C03D0" w14:textId="77777777" w:rsidR="006F2CBE" w:rsidRDefault="002377DD" w:rsidP="00F81D62">
      <w:pPr>
        <w:pStyle w:val="affd"/>
        <w:spacing w:line="240" w:lineRule="auto"/>
        <w:rPr>
          <w:sz w:val="24"/>
          <w:szCs w:val="24"/>
        </w:rPr>
      </w:pPr>
      <w:r w:rsidRPr="00B72501">
        <w:rPr>
          <w:sz w:val="24"/>
          <w:szCs w:val="24"/>
        </w:rPr>
        <w:t>Обеспеченность детскими дошкольными образовательными учреждениями</w:t>
      </w:r>
      <w:r w:rsidR="006F2CBE">
        <w:rPr>
          <w:sz w:val="24"/>
          <w:szCs w:val="24"/>
        </w:rPr>
        <w:t xml:space="preserve"> пос.</w:t>
      </w:r>
      <w:r w:rsidRPr="00B72501">
        <w:rPr>
          <w:sz w:val="24"/>
          <w:szCs w:val="24"/>
        </w:rPr>
        <w:t xml:space="preserve"> </w:t>
      </w:r>
      <w:r w:rsidR="00B72501" w:rsidRPr="00B72501">
        <w:rPr>
          <w:sz w:val="24"/>
          <w:szCs w:val="24"/>
        </w:rPr>
        <w:t>Углегорского</w:t>
      </w:r>
      <w:r w:rsidRPr="00B72501">
        <w:rPr>
          <w:sz w:val="24"/>
          <w:szCs w:val="24"/>
        </w:rPr>
        <w:t xml:space="preserve"> достаточна.</w:t>
      </w:r>
    </w:p>
    <w:p w14:paraId="5BFAE8C6" w14:textId="77777777" w:rsidR="002377DD" w:rsidRPr="00B72501" w:rsidRDefault="002377DD" w:rsidP="00F81D62">
      <w:pPr>
        <w:pStyle w:val="affd"/>
        <w:spacing w:line="240" w:lineRule="auto"/>
        <w:rPr>
          <w:sz w:val="24"/>
          <w:szCs w:val="24"/>
        </w:rPr>
      </w:pPr>
      <w:r w:rsidRPr="00B72501">
        <w:rPr>
          <w:sz w:val="24"/>
          <w:szCs w:val="24"/>
        </w:rPr>
        <w:t xml:space="preserve"> Детские дошкольные учреждения имеют общую вместимость </w:t>
      </w:r>
      <w:r w:rsidR="004742D3">
        <w:rPr>
          <w:sz w:val="24"/>
          <w:szCs w:val="24"/>
        </w:rPr>
        <w:t>90</w:t>
      </w:r>
      <w:r w:rsidRPr="00B72501">
        <w:rPr>
          <w:sz w:val="24"/>
          <w:szCs w:val="24"/>
        </w:rPr>
        <w:t xml:space="preserve"> человек. По нормам Ростовской области обеспеченность детскими дошкольными учреждениями принята 36 мест на 1000 жителей</w:t>
      </w:r>
      <w:r w:rsidR="00B03E4C" w:rsidRPr="00B72501">
        <w:rPr>
          <w:sz w:val="24"/>
          <w:szCs w:val="24"/>
        </w:rPr>
        <w:t>. На расчетный срок потребности</w:t>
      </w:r>
      <w:r w:rsidRPr="00B72501">
        <w:rPr>
          <w:sz w:val="24"/>
          <w:szCs w:val="24"/>
        </w:rPr>
        <w:t xml:space="preserve"> в детских дошкольных мест</w:t>
      </w:r>
      <w:r w:rsidR="00B03E4C" w:rsidRPr="00B72501">
        <w:rPr>
          <w:sz w:val="24"/>
          <w:szCs w:val="24"/>
        </w:rPr>
        <w:t xml:space="preserve">ах </w:t>
      </w:r>
      <w:r w:rsidR="003571CA">
        <w:rPr>
          <w:sz w:val="24"/>
          <w:szCs w:val="24"/>
        </w:rPr>
        <w:t>есть – 20 мест</w:t>
      </w:r>
      <w:r w:rsidRPr="00B72501">
        <w:rPr>
          <w:sz w:val="24"/>
          <w:szCs w:val="24"/>
        </w:rPr>
        <w:t>.</w:t>
      </w:r>
    </w:p>
    <w:p w14:paraId="43C0E632" w14:textId="0D247D07" w:rsidR="002377DD" w:rsidRDefault="002377DD" w:rsidP="00F81D62">
      <w:pPr>
        <w:pStyle w:val="affd"/>
        <w:spacing w:line="240" w:lineRule="auto"/>
        <w:rPr>
          <w:sz w:val="24"/>
          <w:szCs w:val="24"/>
        </w:rPr>
      </w:pPr>
      <w:r w:rsidRPr="00B72501">
        <w:rPr>
          <w:sz w:val="24"/>
          <w:szCs w:val="24"/>
        </w:rPr>
        <w:t xml:space="preserve">Расчет ориентировочной потребности в учреждениях образования произведен согласно «Нормативам градостроительного проектирования городских округов и поселений Ростовской области» и по демографии </w:t>
      </w:r>
      <w:proofErr w:type="spellStart"/>
      <w:r w:rsidR="00B03E4C" w:rsidRPr="00B72501">
        <w:rPr>
          <w:sz w:val="24"/>
          <w:szCs w:val="24"/>
        </w:rPr>
        <w:t>с.п</w:t>
      </w:r>
      <w:proofErr w:type="spellEnd"/>
      <w:r w:rsidR="00B03E4C" w:rsidRPr="00B72501">
        <w:rPr>
          <w:sz w:val="24"/>
          <w:szCs w:val="24"/>
        </w:rPr>
        <w:t xml:space="preserve">. </w:t>
      </w:r>
      <w:r w:rsidR="00B72501" w:rsidRPr="00B72501">
        <w:rPr>
          <w:sz w:val="24"/>
          <w:szCs w:val="24"/>
        </w:rPr>
        <w:t>Углегорское</w:t>
      </w:r>
      <w:r w:rsidR="00800918">
        <w:rPr>
          <w:sz w:val="24"/>
          <w:szCs w:val="24"/>
        </w:rPr>
        <w:t xml:space="preserve"> </w:t>
      </w:r>
      <w:r w:rsidR="00B03E4C" w:rsidRPr="00B72501">
        <w:rPr>
          <w:sz w:val="24"/>
          <w:szCs w:val="24"/>
        </w:rPr>
        <w:t>- 120 мест на 1000 жителей</w:t>
      </w:r>
      <w:r w:rsidRPr="00B72501">
        <w:rPr>
          <w:sz w:val="24"/>
          <w:szCs w:val="24"/>
        </w:rPr>
        <w:t>. На ра</w:t>
      </w:r>
      <w:r w:rsidR="00B03E4C" w:rsidRPr="00B72501">
        <w:rPr>
          <w:sz w:val="24"/>
          <w:szCs w:val="24"/>
        </w:rPr>
        <w:t>счетный срок потребност</w:t>
      </w:r>
      <w:r w:rsidR="003571CA">
        <w:rPr>
          <w:sz w:val="24"/>
          <w:szCs w:val="24"/>
        </w:rPr>
        <w:t>ь</w:t>
      </w:r>
      <w:r w:rsidRPr="00B72501">
        <w:rPr>
          <w:sz w:val="24"/>
          <w:szCs w:val="24"/>
        </w:rPr>
        <w:t xml:space="preserve"> в учебных местах </w:t>
      </w:r>
      <w:r w:rsidR="003571CA">
        <w:rPr>
          <w:sz w:val="24"/>
          <w:szCs w:val="24"/>
        </w:rPr>
        <w:t xml:space="preserve">есть – </w:t>
      </w:r>
      <w:r w:rsidR="004742D3">
        <w:rPr>
          <w:sz w:val="24"/>
          <w:szCs w:val="24"/>
        </w:rPr>
        <w:t>5</w:t>
      </w:r>
      <w:r w:rsidR="003571CA">
        <w:rPr>
          <w:sz w:val="24"/>
          <w:szCs w:val="24"/>
        </w:rPr>
        <w:t>0 мест</w:t>
      </w:r>
      <w:r w:rsidRPr="00B72501">
        <w:rPr>
          <w:sz w:val="24"/>
          <w:szCs w:val="24"/>
        </w:rPr>
        <w:t>.</w:t>
      </w:r>
    </w:p>
    <w:p w14:paraId="5A4BE614" w14:textId="77777777" w:rsidR="00D97FE2" w:rsidRPr="00776C31" w:rsidRDefault="00D97FE2" w:rsidP="00F81D62">
      <w:pPr>
        <w:pStyle w:val="affd"/>
        <w:spacing w:line="240" w:lineRule="auto"/>
        <w:jc w:val="right"/>
        <w:rPr>
          <w:b/>
          <w:sz w:val="24"/>
          <w:szCs w:val="24"/>
        </w:rPr>
      </w:pPr>
      <w:r w:rsidRPr="00776C31">
        <w:rPr>
          <w:b/>
          <w:sz w:val="24"/>
          <w:szCs w:val="24"/>
        </w:rPr>
        <w:t>Таблица</w:t>
      </w:r>
      <w:r w:rsidR="00776C31" w:rsidRPr="00776C31">
        <w:rPr>
          <w:b/>
          <w:sz w:val="24"/>
          <w:szCs w:val="24"/>
        </w:rPr>
        <w:t xml:space="preserve"> 10</w:t>
      </w:r>
    </w:p>
    <w:p w14:paraId="2CC665E8" w14:textId="77777777" w:rsidR="00872AF4" w:rsidRDefault="00872AF4" w:rsidP="00F81D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B52A0">
        <w:rPr>
          <w:rFonts w:ascii="Times New Roman" w:hAnsi="Times New Roman"/>
          <w:b/>
          <w:bCs/>
          <w:sz w:val="24"/>
          <w:szCs w:val="24"/>
        </w:rPr>
        <w:t>Расчет потребности в учреждениях образования на перспективу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2"/>
        <w:gridCol w:w="2294"/>
        <w:gridCol w:w="2055"/>
        <w:gridCol w:w="2172"/>
      </w:tblGrid>
      <w:tr w:rsidR="00872AF4" w:rsidRPr="00D03003" w14:paraId="22B4076A" w14:textId="77777777" w:rsidTr="004F4786">
        <w:tc>
          <w:tcPr>
            <w:tcW w:w="1691" w:type="pct"/>
          </w:tcPr>
          <w:p w14:paraId="0778D1D4" w14:textId="77777777" w:rsidR="00872AF4" w:rsidRPr="00D03003" w:rsidRDefault="00D03003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Учреждения</w:t>
            </w:r>
          </w:p>
        </w:tc>
        <w:tc>
          <w:tcPr>
            <w:tcW w:w="1164" w:type="pct"/>
          </w:tcPr>
          <w:p w14:paraId="411653E2" w14:textId="77777777" w:rsidR="00872AF4" w:rsidRPr="00D03003" w:rsidRDefault="00D03003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872AF4"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t>уществующая</w:t>
            </w:r>
          </w:p>
        </w:tc>
        <w:tc>
          <w:tcPr>
            <w:tcW w:w="1043" w:type="pct"/>
          </w:tcPr>
          <w:p w14:paraId="109CE2D7" w14:textId="77777777" w:rsidR="00872AF4" w:rsidRPr="00D03003" w:rsidRDefault="00872AF4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Нормативная </w:t>
            </w: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вместимость</w:t>
            </w:r>
          </w:p>
        </w:tc>
        <w:tc>
          <w:tcPr>
            <w:tcW w:w="1102" w:type="pct"/>
          </w:tcPr>
          <w:p w14:paraId="6DB70E7F" w14:textId="77777777" w:rsidR="00872AF4" w:rsidRPr="00D03003" w:rsidRDefault="00872AF4" w:rsidP="00F81D6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Расчетный срок </w:t>
            </w: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строительства</w:t>
            </w:r>
          </w:p>
        </w:tc>
      </w:tr>
      <w:tr w:rsidR="00D03003" w:rsidRPr="00D03003" w14:paraId="76EACD8B" w14:textId="77777777" w:rsidTr="004F4786">
        <w:tc>
          <w:tcPr>
            <w:tcW w:w="1691" w:type="pct"/>
          </w:tcPr>
          <w:p w14:paraId="6F8D28EC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164" w:type="pct"/>
          </w:tcPr>
          <w:p w14:paraId="1567E783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43" w:type="pct"/>
          </w:tcPr>
          <w:p w14:paraId="4E295725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02" w:type="pct"/>
          </w:tcPr>
          <w:p w14:paraId="2300F604" w14:textId="77777777" w:rsidR="00D03003" w:rsidRPr="00D03003" w:rsidRDefault="00D0300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872AF4" w:rsidRPr="008D67F9" w14:paraId="0E73BA32" w14:textId="77777777" w:rsidTr="004F4786">
        <w:tc>
          <w:tcPr>
            <w:tcW w:w="1691" w:type="pct"/>
          </w:tcPr>
          <w:p w14:paraId="28DC4263" w14:textId="77777777" w:rsidR="00872AF4" w:rsidRPr="008D67F9" w:rsidRDefault="00872AF4" w:rsidP="00F81D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Cs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164" w:type="pct"/>
          </w:tcPr>
          <w:p w14:paraId="24EB913B" w14:textId="77777777" w:rsidR="00872AF4" w:rsidRPr="008D67F9" w:rsidRDefault="00872AF4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043" w:type="pct"/>
          </w:tcPr>
          <w:p w14:paraId="7C2F3FEC" w14:textId="77777777" w:rsidR="00872AF4" w:rsidRPr="008D67F9" w:rsidRDefault="00872AF4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4436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02" w:type="pct"/>
          </w:tcPr>
          <w:p w14:paraId="3BB4497B" w14:textId="77777777" w:rsidR="00872AF4" w:rsidRPr="008D67F9" w:rsidRDefault="00944368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</w:tr>
      <w:tr w:rsidR="00872AF4" w:rsidRPr="008D67F9" w14:paraId="0989F404" w14:textId="77777777" w:rsidTr="004F4786">
        <w:tc>
          <w:tcPr>
            <w:tcW w:w="1691" w:type="pct"/>
          </w:tcPr>
          <w:p w14:paraId="08BAC0B9" w14:textId="77777777" w:rsidR="00872AF4" w:rsidRPr="008D67F9" w:rsidRDefault="00872AF4" w:rsidP="00F81D6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Cs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164" w:type="pct"/>
          </w:tcPr>
          <w:p w14:paraId="7F80214A" w14:textId="77777777" w:rsidR="00872AF4" w:rsidRPr="008D67F9" w:rsidRDefault="00872AF4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300</w:t>
            </w:r>
          </w:p>
        </w:tc>
        <w:tc>
          <w:tcPr>
            <w:tcW w:w="1043" w:type="pct"/>
          </w:tcPr>
          <w:p w14:paraId="718A1AE7" w14:textId="77777777" w:rsidR="00872AF4" w:rsidRPr="008D67F9" w:rsidRDefault="00944368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4742D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  <w:tc>
          <w:tcPr>
            <w:tcW w:w="1102" w:type="pct"/>
          </w:tcPr>
          <w:p w14:paraId="5A36F60B" w14:textId="77777777" w:rsidR="00872AF4" w:rsidRPr="008D67F9" w:rsidRDefault="004742D3" w:rsidP="00F81D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944368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14:paraId="0C630623" w14:textId="77777777" w:rsidR="00872AF4" w:rsidRDefault="00872AF4" w:rsidP="00F81D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EF2788" w14:textId="77777777" w:rsidR="00D97FE2" w:rsidRPr="00776C31" w:rsidRDefault="00D97FE2" w:rsidP="00F81D62">
      <w:pPr>
        <w:pStyle w:val="affd"/>
        <w:spacing w:line="240" w:lineRule="auto"/>
        <w:jc w:val="right"/>
        <w:rPr>
          <w:b/>
          <w:bCs/>
          <w:sz w:val="24"/>
          <w:szCs w:val="24"/>
        </w:rPr>
      </w:pPr>
      <w:r w:rsidRPr="00776C31">
        <w:rPr>
          <w:b/>
          <w:bCs/>
          <w:sz w:val="24"/>
          <w:szCs w:val="24"/>
        </w:rPr>
        <w:t>Таблица 1</w:t>
      </w:r>
      <w:r w:rsidR="00776C31" w:rsidRPr="00776C31">
        <w:rPr>
          <w:b/>
          <w:bCs/>
          <w:sz w:val="24"/>
          <w:szCs w:val="24"/>
        </w:rPr>
        <w:t>1</w:t>
      </w:r>
    </w:p>
    <w:p w14:paraId="6ACC7CCC" w14:textId="77777777" w:rsidR="00D97FE2" w:rsidRDefault="00D97FE2" w:rsidP="00F81D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84823">
        <w:rPr>
          <w:rFonts w:ascii="Times New Roman" w:hAnsi="Times New Roman"/>
          <w:b/>
          <w:bCs/>
          <w:sz w:val="24"/>
          <w:szCs w:val="24"/>
        </w:rPr>
        <w:t>Проектируемые учреждения образования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36"/>
        <w:gridCol w:w="1650"/>
        <w:gridCol w:w="2124"/>
        <w:gridCol w:w="2907"/>
      </w:tblGrid>
      <w:tr w:rsidR="00D97FE2" w:rsidRPr="008D67F9" w14:paraId="2E5C2B80" w14:textId="77777777" w:rsidTr="004F4786">
        <w:trPr>
          <w:jc w:val="center"/>
        </w:trPr>
        <w:tc>
          <w:tcPr>
            <w:tcW w:w="1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98D881" w14:textId="77777777" w:rsidR="000D1556" w:rsidRDefault="000D155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</w:p>
          <w:p w14:paraId="36B69FBC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Учреждения, предприятия, </w:t>
            </w: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сооружения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1AC518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Вмести-</w:t>
            </w:r>
            <w:proofErr w:type="spellStart"/>
            <w:r w:rsidRPr="008D67F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мость</w:t>
            </w:r>
            <w:proofErr w:type="spellEnd"/>
            <w:r w:rsidR="005E725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5E7256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br/>
              <w:t>(мест)</w:t>
            </w:r>
          </w:p>
        </w:tc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07DC5E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Размер</w:t>
            </w:r>
          </w:p>
          <w:p w14:paraId="3D9DFA42" w14:textId="77777777" w:rsidR="00D97FE2" w:rsidRPr="008D67F9" w:rsidRDefault="004F478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з</w:t>
            </w:r>
            <w:r w:rsidR="00D97FE2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емель</w:t>
            </w:r>
            <w:r w:rsidR="00D97FE2" w:rsidRPr="008D67F9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ного</w:t>
            </w:r>
          </w:p>
          <w:p w14:paraId="70969668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участка,кв.м</w:t>
            </w:r>
            <w:proofErr w:type="spellEnd"/>
          </w:p>
        </w:tc>
        <w:tc>
          <w:tcPr>
            <w:tcW w:w="1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150B37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Примечание</w:t>
            </w:r>
          </w:p>
        </w:tc>
      </w:tr>
      <w:tr w:rsidR="00D97FE2" w:rsidRPr="008D67F9" w14:paraId="4C5B6F99" w14:textId="77777777" w:rsidTr="004F4786">
        <w:trPr>
          <w:jc w:val="center"/>
        </w:trPr>
        <w:tc>
          <w:tcPr>
            <w:tcW w:w="1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FDA445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93AB95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2A35AA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599FFD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67F9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97FE2" w:rsidRPr="008D67F9" w14:paraId="621BD8EB" w14:textId="77777777" w:rsidTr="00295685">
        <w:trPr>
          <w:jc w:val="center"/>
        </w:trPr>
        <w:tc>
          <w:tcPr>
            <w:tcW w:w="15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D50D62" w14:textId="77777777" w:rsidR="00D97FE2" w:rsidRDefault="00295685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школа</w:t>
            </w:r>
          </w:p>
          <w:p w14:paraId="0A6F496A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600EB1" w14:textId="77777777" w:rsidR="00D97FE2" w:rsidRPr="008D67F9" w:rsidRDefault="00D97FE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2209C6F" w14:textId="77777777" w:rsidR="00D97FE2" w:rsidRPr="008D67F9" w:rsidRDefault="00295685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1DF2AA" w14:textId="77777777" w:rsidR="00D97FE2" w:rsidRPr="008D67F9" w:rsidRDefault="004258EA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22170</w:t>
            </w:r>
          </w:p>
        </w:tc>
        <w:tc>
          <w:tcPr>
            <w:tcW w:w="14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F34145" w14:textId="77777777" w:rsidR="00D97FE2" w:rsidRPr="008D67F9" w:rsidRDefault="00295685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Новая школа по ул. Мира и пер. Октябрьский</w:t>
            </w:r>
          </w:p>
        </w:tc>
      </w:tr>
      <w:tr w:rsidR="00295685" w:rsidRPr="008D67F9" w14:paraId="17FA0EC6" w14:textId="77777777" w:rsidTr="004F4786">
        <w:trPr>
          <w:jc w:val="center"/>
        </w:trPr>
        <w:tc>
          <w:tcPr>
            <w:tcW w:w="156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5D9C17" w14:textId="77777777" w:rsidR="00295685" w:rsidRDefault="00295685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Перепроф</w:t>
            </w:r>
            <w:proofErr w:type="spellEnd"/>
            <w:r w:rsidR="000A679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сущ. школ</w:t>
            </w:r>
            <w:r w:rsidR="000A6792"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детский сад, с детским эстетическим центром</w:t>
            </w:r>
          </w:p>
        </w:tc>
        <w:tc>
          <w:tcPr>
            <w:tcW w:w="84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3A0DB3" w14:textId="77777777" w:rsidR="00295685" w:rsidRPr="008D67F9" w:rsidRDefault="0094436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4F75D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9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12C62B8" w14:textId="77777777" w:rsidR="00295685" w:rsidRPr="008D67F9" w:rsidRDefault="00D25A2A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7620</w:t>
            </w:r>
          </w:p>
        </w:tc>
        <w:tc>
          <w:tcPr>
            <w:tcW w:w="149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D40CC1" w14:textId="77777777" w:rsidR="00295685" w:rsidRDefault="00295685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(кружки, студии, спортивные секции)</w:t>
            </w:r>
          </w:p>
        </w:tc>
      </w:tr>
    </w:tbl>
    <w:p w14:paraId="6F15806B" w14:textId="77777777" w:rsidR="00712822" w:rsidRPr="003324FD" w:rsidRDefault="00712822" w:rsidP="00F81D6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6EC7572" w14:textId="63003431" w:rsidR="002377DD" w:rsidRPr="00BB7CCA" w:rsidRDefault="002377DD" w:rsidP="00F81D62">
      <w:pPr>
        <w:pStyle w:val="affd"/>
        <w:spacing w:line="240" w:lineRule="auto"/>
        <w:rPr>
          <w:bCs/>
          <w:sz w:val="24"/>
          <w:szCs w:val="24"/>
        </w:rPr>
      </w:pPr>
      <w:r w:rsidRPr="00BB7CCA">
        <w:rPr>
          <w:bCs/>
          <w:sz w:val="24"/>
          <w:szCs w:val="24"/>
        </w:rPr>
        <w:t>Для реализации принципа общедоступности дошкольного и общего среднего образования, развития системы воспитания и дополнительного образования необходимо предусмотреть следующие меры:</w:t>
      </w:r>
    </w:p>
    <w:p w14:paraId="58625188" w14:textId="77777777" w:rsidR="002377DD" w:rsidRPr="00BB7CCA" w:rsidRDefault="002377DD" w:rsidP="00F81D62">
      <w:pPr>
        <w:pStyle w:val="affd"/>
        <w:numPr>
          <w:ilvl w:val="0"/>
          <w:numId w:val="16"/>
        </w:numPr>
        <w:spacing w:line="240" w:lineRule="auto"/>
        <w:ind w:left="0"/>
        <w:rPr>
          <w:bCs/>
          <w:sz w:val="24"/>
          <w:szCs w:val="24"/>
        </w:rPr>
      </w:pPr>
      <w:r w:rsidRPr="00BB7CCA">
        <w:rPr>
          <w:bCs/>
          <w:sz w:val="24"/>
          <w:szCs w:val="24"/>
        </w:rPr>
        <w:t xml:space="preserve">развитие профильного обучения в старших классах; </w:t>
      </w:r>
    </w:p>
    <w:p w14:paraId="4EDEB44F" w14:textId="77777777" w:rsidR="002377DD" w:rsidRPr="00BB7CCA" w:rsidRDefault="002377DD" w:rsidP="00F81D62">
      <w:pPr>
        <w:pStyle w:val="affd"/>
        <w:numPr>
          <w:ilvl w:val="0"/>
          <w:numId w:val="16"/>
        </w:numPr>
        <w:spacing w:line="240" w:lineRule="auto"/>
        <w:ind w:left="0"/>
        <w:rPr>
          <w:bCs/>
          <w:sz w:val="24"/>
          <w:szCs w:val="24"/>
        </w:rPr>
      </w:pPr>
      <w:r w:rsidRPr="00BB7CCA">
        <w:rPr>
          <w:bCs/>
          <w:sz w:val="24"/>
          <w:szCs w:val="24"/>
        </w:rPr>
        <w:t xml:space="preserve">развитие материально-технической базы школы, обеспечение учебным оборудованием, компьютерной и оргтехникой, наглядными пособиями, спортивным инвентарем; </w:t>
      </w:r>
    </w:p>
    <w:p w14:paraId="50B815BD" w14:textId="77777777" w:rsidR="002377DD" w:rsidRPr="00BB7CCA" w:rsidRDefault="002377DD" w:rsidP="00F81D62">
      <w:pPr>
        <w:pStyle w:val="affd"/>
        <w:numPr>
          <w:ilvl w:val="0"/>
          <w:numId w:val="16"/>
        </w:numPr>
        <w:spacing w:line="240" w:lineRule="auto"/>
        <w:ind w:left="0"/>
        <w:rPr>
          <w:bCs/>
          <w:sz w:val="24"/>
          <w:szCs w:val="24"/>
        </w:rPr>
      </w:pPr>
      <w:r w:rsidRPr="00BB7CCA">
        <w:rPr>
          <w:bCs/>
          <w:sz w:val="24"/>
          <w:szCs w:val="24"/>
        </w:rPr>
        <w:t>обеспечение общеобразовательных учреждений сельского поселения современной учебной литературой.</w:t>
      </w:r>
    </w:p>
    <w:p w14:paraId="06E32D7B" w14:textId="77777777" w:rsidR="002377DD" w:rsidRPr="00872AF4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872AF4">
        <w:rPr>
          <w:b/>
          <w:bCs/>
          <w:sz w:val="24"/>
          <w:szCs w:val="24"/>
        </w:rPr>
        <w:t>Здравоохранение</w:t>
      </w:r>
    </w:p>
    <w:p w14:paraId="5454758A" w14:textId="77777777" w:rsidR="00872AF4" w:rsidRPr="00872AF4" w:rsidRDefault="002377DD" w:rsidP="00F81D62">
      <w:pPr>
        <w:pStyle w:val="affd"/>
        <w:spacing w:line="240" w:lineRule="auto"/>
        <w:rPr>
          <w:sz w:val="24"/>
          <w:szCs w:val="24"/>
        </w:rPr>
      </w:pPr>
      <w:r w:rsidRPr="00872AF4">
        <w:rPr>
          <w:sz w:val="24"/>
          <w:szCs w:val="24"/>
        </w:rPr>
        <w:t xml:space="preserve">Медицинское обслуживание населения на территории </w:t>
      </w:r>
      <w:r w:rsidR="00872AF4" w:rsidRPr="00872AF4">
        <w:rPr>
          <w:sz w:val="24"/>
          <w:szCs w:val="24"/>
        </w:rPr>
        <w:t>Углегорского</w:t>
      </w:r>
      <w:r w:rsidR="003C26E0" w:rsidRPr="00872AF4">
        <w:rPr>
          <w:sz w:val="24"/>
          <w:szCs w:val="24"/>
        </w:rPr>
        <w:t xml:space="preserve"> сельского поселения</w:t>
      </w:r>
      <w:r w:rsidRPr="00872AF4">
        <w:rPr>
          <w:sz w:val="24"/>
          <w:szCs w:val="24"/>
        </w:rPr>
        <w:t xml:space="preserve"> осуществляется </w:t>
      </w:r>
      <w:r w:rsidR="003C26E0" w:rsidRPr="00872AF4">
        <w:rPr>
          <w:sz w:val="24"/>
          <w:szCs w:val="24"/>
        </w:rPr>
        <w:t xml:space="preserve">амбулаторией в </w:t>
      </w:r>
      <w:r w:rsidR="00872AF4" w:rsidRPr="00872AF4">
        <w:rPr>
          <w:sz w:val="24"/>
          <w:szCs w:val="24"/>
        </w:rPr>
        <w:t>пос. Углегорском</w:t>
      </w:r>
      <w:r w:rsidRPr="00872AF4">
        <w:rPr>
          <w:sz w:val="24"/>
          <w:szCs w:val="24"/>
        </w:rPr>
        <w:t xml:space="preserve"> (вместимостью </w:t>
      </w:r>
      <w:r w:rsidR="003C26E0" w:rsidRPr="00872AF4">
        <w:rPr>
          <w:sz w:val="24"/>
          <w:szCs w:val="24"/>
        </w:rPr>
        <w:t>25</w:t>
      </w:r>
      <w:r w:rsidRPr="00872AF4">
        <w:rPr>
          <w:sz w:val="24"/>
          <w:szCs w:val="24"/>
        </w:rPr>
        <w:t xml:space="preserve"> коек)</w:t>
      </w:r>
      <w:r w:rsidR="00872AF4" w:rsidRPr="00872AF4">
        <w:rPr>
          <w:sz w:val="24"/>
          <w:szCs w:val="24"/>
        </w:rPr>
        <w:t>.</w:t>
      </w:r>
    </w:p>
    <w:p w14:paraId="472E0F44" w14:textId="77777777" w:rsidR="002377DD" w:rsidRPr="00872AF4" w:rsidRDefault="002377DD" w:rsidP="00F81D62">
      <w:pPr>
        <w:pStyle w:val="affd"/>
        <w:spacing w:line="240" w:lineRule="auto"/>
        <w:rPr>
          <w:b/>
          <w:bCs/>
          <w:sz w:val="24"/>
          <w:szCs w:val="24"/>
        </w:rPr>
      </w:pPr>
      <w:r w:rsidRPr="00872AF4">
        <w:rPr>
          <w:sz w:val="24"/>
          <w:szCs w:val="24"/>
        </w:rPr>
        <w:t>Численность врачей</w:t>
      </w:r>
      <w:r w:rsidR="003C26E0" w:rsidRPr="00872AF4">
        <w:rPr>
          <w:sz w:val="24"/>
          <w:szCs w:val="24"/>
        </w:rPr>
        <w:t xml:space="preserve"> </w:t>
      </w:r>
      <w:r w:rsidR="00872AF4" w:rsidRPr="00872AF4">
        <w:rPr>
          <w:sz w:val="24"/>
          <w:szCs w:val="24"/>
        </w:rPr>
        <w:t>Углегорской</w:t>
      </w:r>
      <w:r w:rsidR="003C26E0" w:rsidRPr="00872AF4">
        <w:rPr>
          <w:sz w:val="24"/>
          <w:szCs w:val="24"/>
        </w:rPr>
        <w:t xml:space="preserve"> амбулатории</w:t>
      </w:r>
      <w:r w:rsidRPr="00872AF4">
        <w:rPr>
          <w:sz w:val="24"/>
          <w:szCs w:val="24"/>
        </w:rPr>
        <w:t xml:space="preserve"> -</w:t>
      </w:r>
      <w:r w:rsidR="009213F3">
        <w:rPr>
          <w:sz w:val="24"/>
          <w:szCs w:val="24"/>
        </w:rPr>
        <w:t xml:space="preserve"> </w:t>
      </w:r>
      <w:r w:rsidRPr="00872AF4">
        <w:rPr>
          <w:sz w:val="24"/>
          <w:szCs w:val="24"/>
        </w:rPr>
        <w:t>3 чел, численность среднего медицинского персонала –</w:t>
      </w:r>
      <w:r w:rsidR="009213F3">
        <w:rPr>
          <w:sz w:val="24"/>
          <w:szCs w:val="24"/>
        </w:rPr>
        <w:t xml:space="preserve"> </w:t>
      </w:r>
      <w:r w:rsidR="003C26E0" w:rsidRPr="00872AF4">
        <w:rPr>
          <w:sz w:val="24"/>
          <w:szCs w:val="24"/>
        </w:rPr>
        <w:t>1</w:t>
      </w:r>
      <w:r w:rsidR="00872AF4" w:rsidRPr="00872AF4">
        <w:rPr>
          <w:sz w:val="24"/>
          <w:szCs w:val="24"/>
        </w:rPr>
        <w:t>3</w:t>
      </w:r>
      <w:r w:rsidRPr="00872AF4">
        <w:rPr>
          <w:sz w:val="24"/>
          <w:szCs w:val="24"/>
        </w:rPr>
        <w:t xml:space="preserve"> чел.</w:t>
      </w:r>
      <w:r w:rsidRPr="00872AF4">
        <w:rPr>
          <w:b/>
          <w:bCs/>
          <w:sz w:val="24"/>
          <w:szCs w:val="24"/>
        </w:rPr>
        <w:t xml:space="preserve"> </w:t>
      </w:r>
    </w:p>
    <w:p w14:paraId="4D0C7F44" w14:textId="77777777" w:rsidR="002377DD" w:rsidRPr="00872AF4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pacing w:val="-1"/>
          <w:sz w:val="24"/>
          <w:szCs w:val="24"/>
        </w:rPr>
      </w:pPr>
      <w:r w:rsidRPr="00872AF4">
        <w:rPr>
          <w:rFonts w:ascii="Times New Roman" w:hAnsi="Times New Roman"/>
          <w:spacing w:val="-1"/>
          <w:sz w:val="24"/>
          <w:szCs w:val="24"/>
        </w:rPr>
        <w:t xml:space="preserve">Дальнейшее развитие сферы здравоохранения в поселении должно осуществляться прежде всего за счет обеспечения нормативной укомплектованности всех учреждений </w:t>
      </w:r>
      <w:r w:rsidRPr="00872AF4">
        <w:rPr>
          <w:rFonts w:ascii="Times New Roman" w:hAnsi="Times New Roman"/>
          <w:sz w:val="24"/>
          <w:szCs w:val="24"/>
        </w:rPr>
        <w:t xml:space="preserve">медицинским персоналом. Необходимо также довести обеспеченность населения лечебными и амбулаторно-поликлиническими учреждениями </w:t>
      </w:r>
      <w:r w:rsidR="003C26E0" w:rsidRPr="00872AF4">
        <w:rPr>
          <w:rFonts w:ascii="Times New Roman" w:hAnsi="Times New Roman"/>
          <w:sz w:val="24"/>
          <w:szCs w:val="24"/>
        </w:rPr>
        <w:t xml:space="preserve">и </w:t>
      </w:r>
      <w:r w:rsidRPr="00872AF4">
        <w:rPr>
          <w:rFonts w:ascii="Times New Roman" w:hAnsi="Times New Roman"/>
          <w:sz w:val="24"/>
          <w:szCs w:val="24"/>
        </w:rPr>
        <w:t>оснастить их современным диагностическим и лечебным оборудованием.</w:t>
      </w:r>
    </w:p>
    <w:p w14:paraId="737B2C31" w14:textId="77777777" w:rsidR="002377DD" w:rsidRPr="00872AF4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872AF4">
        <w:rPr>
          <w:b/>
          <w:bCs/>
          <w:sz w:val="24"/>
          <w:szCs w:val="24"/>
        </w:rPr>
        <w:t>Направления развития здравоохранения</w:t>
      </w:r>
    </w:p>
    <w:p w14:paraId="575B417F" w14:textId="77777777" w:rsidR="002377DD" w:rsidRPr="00872AF4" w:rsidRDefault="002377DD" w:rsidP="00F81D62">
      <w:pPr>
        <w:pStyle w:val="affd"/>
        <w:spacing w:line="240" w:lineRule="auto"/>
        <w:rPr>
          <w:sz w:val="24"/>
          <w:szCs w:val="24"/>
        </w:rPr>
      </w:pPr>
      <w:r w:rsidRPr="00872AF4">
        <w:rPr>
          <w:sz w:val="24"/>
          <w:szCs w:val="24"/>
        </w:rPr>
        <w:t>В градостроительных нормативах величина и размещение учреждений здравоохранения рассчитываются на основе выдаваемого задания на проектирование. Их перспективное развитие может быть разработано только специализированными медицинскими организациями.</w:t>
      </w:r>
    </w:p>
    <w:p w14:paraId="62EC7BFA" w14:textId="77777777" w:rsidR="002377DD" w:rsidRPr="00872AF4" w:rsidRDefault="002377DD" w:rsidP="00F81D62">
      <w:pPr>
        <w:pStyle w:val="affd"/>
        <w:spacing w:line="240" w:lineRule="auto"/>
        <w:rPr>
          <w:sz w:val="24"/>
          <w:szCs w:val="24"/>
        </w:rPr>
      </w:pPr>
      <w:r w:rsidRPr="00872AF4">
        <w:rPr>
          <w:sz w:val="24"/>
          <w:szCs w:val="24"/>
        </w:rPr>
        <w:t>Потребность в учреждениях здравоохранения определяется согласно «Нормативам градостроительного проектирования городских округов и поселений Ростовской области».</w:t>
      </w:r>
    </w:p>
    <w:p w14:paraId="255D13AB" w14:textId="77777777" w:rsidR="002377DD" w:rsidRPr="00776C31" w:rsidRDefault="002377DD" w:rsidP="00F81D62">
      <w:pPr>
        <w:pStyle w:val="affd"/>
        <w:spacing w:line="240" w:lineRule="auto"/>
        <w:jc w:val="right"/>
        <w:outlineLvl w:val="0"/>
        <w:rPr>
          <w:b/>
          <w:bCs/>
          <w:sz w:val="24"/>
          <w:szCs w:val="24"/>
        </w:rPr>
      </w:pPr>
      <w:r w:rsidRPr="00776C31">
        <w:rPr>
          <w:b/>
          <w:bCs/>
          <w:sz w:val="24"/>
          <w:szCs w:val="24"/>
        </w:rPr>
        <w:t xml:space="preserve">Таблица </w:t>
      </w:r>
      <w:r w:rsidR="00776C31" w:rsidRPr="00776C31">
        <w:rPr>
          <w:b/>
          <w:bCs/>
          <w:sz w:val="24"/>
          <w:szCs w:val="24"/>
        </w:rPr>
        <w:t>12</w:t>
      </w:r>
    </w:p>
    <w:p w14:paraId="7EC84588" w14:textId="77777777" w:rsidR="002377DD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F84823">
        <w:rPr>
          <w:b/>
          <w:bCs/>
          <w:sz w:val="24"/>
          <w:szCs w:val="24"/>
        </w:rPr>
        <w:t>Расчет потребности в учреждениях здравоохранения на перспективу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7"/>
        <w:gridCol w:w="1653"/>
        <w:gridCol w:w="1748"/>
        <w:gridCol w:w="1269"/>
        <w:gridCol w:w="6"/>
        <w:gridCol w:w="8"/>
        <w:gridCol w:w="1405"/>
        <w:gridCol w:w="1607"/>
      </w:tblGrid>
      <w:tr w:rsidR="00CA2319" w:rsidRPr="00D03003" w14:paraId="6694C521" w14:textId="77777777" w:rsidTr="00C83DFD">
        <w:trPr>
          <w:trHeight w:val="968"/>
          <w:jc w:val="center"/>
        </w:trPr>
        <w:tc>
          <w:tcPr>
            <w:tcW w:w="1095" w:type="pct"/>
          </w:tcPr>
          <w:p w14:paraId="4D9CE80A" w14:textId="77777777" w:rsidR="00CA2319" w:rsidRPr="00D03003" w:rsidRDefault="00CA2319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839" w:type="pct"/>
          </w:tcPr>
          <w:p w14:paraId="177EA632" w14:textId="77777777" w:rsidR="00CA2319" w:rsidRPr="00D03003" w:rsidRDefault="00CA2319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887" w:type="pct"/>
          </w:tcPr>
          <w:p w14:paraId="70BA887B" w14:textId="77777777" w:rsidR="00CA2319" w:rsidRPr="00D03003" w:rsidRDefault="00CA2319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Необходимая вместимость на 2008</w:t>
            </w:r>
          </w:p>
        </w:tc>
        <w:tc>
          <w:tcPr>
            <w:tcW w:w="647" w:type="pct"/>
            <w:gridSpan w:val="2"/>
            <w:tcBorders>
              <w:right w:val="single" w:sz="4" w:space="0" w:color="auto"/>
            </w:tcBorders>
          </w:tcPr>
          <w:p w14:paraId="3F12B8FD" w14:textId="77777777" w:rsidR="00CA2319" w:rsidRPr="00D03003" w:rsidRDefault="00CA2319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 xml:space="preserve">1 очередь </w:t>
            </w:r>
          </w:p>
        </w:tc>
        <w:tc>
          <w:tcPr>
            <w:tcW w:w="717" w:type="pct"/>
            <w:gridSpan w:val="2"/>
            <w:tcBorders>
              <w:left w:val="single" w:sz="4" w:space="0" w:color="auto"/>
            </w:tcBorders>
          </w:tcPr>
          <w:p w14:paraId="4C4FA7BD" w14:textId="77777777" w:rsidR="00CA2319" w:rsidRPr="00D03003" w:rsidRDefault="00CA2319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 xml:space="preserve">Расчетный срок </w:t>
            </w:r>
          </w:p>
        </w:tc>
        <w:tc>
          <w:tcPr>
            <w:tcW w:w="815" w:type="pct"/>
          </w:tcPr>
          <w:p w14:paraId="26E2D1BB" w14:textId="77777777" w:rsidR="00CA2319" w:rsidRPr="00D03003" w:rsidRDefault="005C0426" w:rsidP="00F81D62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Приме</w:t>
            </w:r>
            <w:r w:rsidR="00CA2319" w:rsidRPr="00D03003">
              <w:rPr>
                <w:b/>
                <w:sz w:val="24"/>
                <w:szCs w:val="24"/>
              </w:rPr>
              <w:t>чания</w:t>
            </w:r>
          </w:p>
        </w:tc>
      </w:tr>
      <w:tr w:rsidR="00D03003" w:rsidRPr="00D03003" w14:paraId="6A045510" w14:textId="77777777" w:rsidTr="00C83DFD">
        <w:trPr>
          <w:trHeight w:val="278"/>
          <w:jc w:val="center"/>
        </w:trPr>
        <w:tc>
          <w:tcPr>
            <w:tcW w:w="1095" w:type="pct"/>
          </w:tcPr>
          <w:p w14:paraId="745B66CA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39" w:type="pct"/>
          </w:tcPr>
          <w:p w14:paraId="7183517C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87" w:type="pct"/>
          </w:tcPr>
          <w:p w14:paraId="55D9F6DC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47" w:type="pct"/>
            <w:gridSpan w:val="2"/>
            <w:tcBorders>
              <w:right w:val="single" w:sz="4" w:space="0" w:color="auto"/>
            </w:tcBorders>
          </w:tcPr>
          <w:p w14:paraId="25E036A8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7" w:type="pct"/>
            <w:gridSpan w:val="2"/>
            <w:tcBorders>
              <w:left w:val="single" w:sz="4" w:space="0" w:color="auto"/>
            </w:tcBorders>
          </w:tcPr>
          <w:p w14:paraId="259D919E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15" w:type="pct"/>
          </w:tcPr>
          <w:p w14:paraId="28E811EC" w14:textId="77777777" w:rsidR="00D03003" w:rsidRPr="00D03003" w:rsidRDefault="00D03003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6</w:t>
            </w:r>
          </w:p>
        </w:tc>
      </w:tr>
      <w:tr w:rsidR="00D967A9" w:rsidRPr="00B72501" w14:paraId="0A28F763" w14:textId="77777777" w:rsidTr="00C83DFD">
        <w:trPr>
          <w:trHeight w:val="360"/>
          <w:jc w:val="center"/>
        </w:trPr>
        <w:tc>
          <w:tcPr>
            <w:tcW w:w="1095" w:type="pct"/>
          </w:tcPr>
          <w:p w14:paraId="434027D8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t>Амбулатория, коек</w:t>
            </w:r>
          </w:p>
        </w:tc>
        <w:tc>
          <w:tcPr>
            <w:tcW w:w="839" w:type="pct"/>
            <w:vAlign w:val="center"/>
          </w:tcPr>
          <w:p w14:paraId="0F456BEE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t>25</w:t>
            </w:r>
          </w:p>
        </w:tc>
        <w:tc>
          <w:tcPr>
            <w:tcW w:w="887" w:type="pct"/>
            <w:tcBorders>
              <w:right w:val="single" w:sz="4" w:space="0" w:color="auto"/>
            </w:tcBorders>
            <w:vAlign w:val="center"/>
          </w:tcPr>
          <w:p w14:paraId="754A307F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3"/>
            <w:tcBorders>
              <w:right w:val="single" w:sz="4" w:space="0" w:color="auto"/>
            </w:tcBorders>
            <w:vAlign w:val="center"/>
          </w:tcPr>
          <w:p w14:paraId="3A336A54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13" w:type="pct"/>
            <w:tcBorders>
              <w:left w:val="single" w:sz="4" w:space="0" w:color="auto"/>
            </w:tcBorders>
            <w:vAlign w:val="center"/>
          </w:tcPr>
          <w:p w14:paraId="6182EB76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15" w:type="pct"/>
          </w:tcPr>
          <w:p w14:paraId="768FEAA0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5C0426" w:rsidRPr="00B72501" w14:paraId="1434F787" w14:textId="77777777" w:rsidTr="00C83DFD">
        <w:trPr>
          <w:trHeight w:val="720"/>
          <w:jc w:val="center"/>
        </w:trPr>
        <w:tc>
          <w:tcPr>
            <w:tcW w:w="1095" w:type="pct"/>
          </w:tcPr>
          <w:p w14:paraId="60A73CCC" w14:textId="77777777" w:rsidR="005C0426" w:rsidRPr="00B72501" w:rsidRDefault="005C0426" w:rsidP="00F81D62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lastRenderedPageBreak/>
              <w:t>Станции скорой медицинской помощи, машин</w:t>
            </w:r>
          </w:p>
        </w:tc>
        <w:tc>
          <w:tcPr>
            <w:tcW w:w="839" w:type="pct"/>
            <w:vAlign w:val="center"/>
          </w:tcPr>
          <w:p w14:paraId="0AD441EB" w14:textId="77777777" w:rsidR="005C0426" w:rsidRPr="00B72501" w:rsidRDefault="00872AF4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t>1</w:t>
            </w:r>
          </w:p>
        </w:tc>
        <w:tc>
          <w:tcPr>
            <w:tcW w:w="887" w:type="pct"/>
            <w:tcBorders>
              <w:right w:val="single" w:sz="4" w:space="0" w:color="auto"/>
            </w:tcBorders>
            <w:vAlign w:val="center"/>
          </w:tcPr>
          <w:p w14:paraId="0BF185C1" w14:textId="77777777" w:rsidR="005C0426" w:rsidRPr="00B72501" w:rsidRDefault="00640708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A4E520" w14:textId="77777777" w:rsidR="005C0426" w:rsidRPr="00B72501" w:rsidRDefault="00640708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7" w:type="pct"/>
            <w:gridSpan w:val="2"/>
            <w:tcBorders>
              <w:left w:val="single" w:sz="4" w:space="0" w:color="auto"/>
            </w:tcBorders>
            <w:vAlign w:val="center"/>
          </w:tcPr>
          <w:p w14:paraId="0FF6D651" w14:textId="77777777" w:rsidR="005C0426" w:rsidRPr="00B72501" w:rsidRDefault="00640708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5" w:type="pct"/>
          </w:tcPr>
          <w:p w14:paraId="0B88A52A" w14:textId="77777777" w:rsidR="005C0426" w:rsidRPr="00B72501" w:rsidRDefault="007E70D4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амбулатории</w:t>
            </w:r>
          </w:p>
        </w:tc>
      </w:tr>
      <w:tr w:rsidR="00D967A9" w:rsidRPr="00974863" w14:paraId="50A11BD4" w14:textId="77777777" w:rsidTr="00C83DFD">
        <w:trPr>
          <w:trHeight w:val="375"/>
          <w:jc w:val="center"/>
        </w:trPr>
        <w:tc>
          <w:tcPr>
            <w:tcW w:w="1095" w:type="pct"/>
          </w:tcPr>
          <w:p w14:paraId="4F08C385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t>Аптеки, кол-во</w:t>
            </w:r>
          </w:p>
        </w:tc>
        <w:tc>
          <w:tcPr>
            <w:tcW w:w="839" w:type="pct"/>
            <w:vAlign w:val="center"/>
          </w:tcPr>
          <w:p w14:paraId="1E41981D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72501">
              <w:rPr>
                <w:sz w:val="24"/>
                <w:szCs w:val="24"/>
              </w:rPr>
              <w:t>1</w:t>
            </w:r>
          </w:p>
        </w:tc>
        <w:tc>
          <w:tcPr>
            <w:tcW w:w="887" w:type="pct"/>
            <w:tcBorders>
              <w:right w:val="single" w:sz="4" w:space="0" w:color="auto"/>
            </w:tcBorders>
            <w:vAlign w:val="center"/>
          </w:tcPr>
          <w:p w14:paraId="55755F5C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44" w:type="pct"/>
            <w:tcBorders>
              <w:right w:val="single" w:sz="4" w:space="0" w:color="auto"/>
            </w:tcBorders>
            <w:vAlign w:val="center"/>
          </w:tcPr>
          <w:p w14:paraId="12D82990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20" w:type="pct"/>
            <w:gridSpan w:val="3"/>
            <w:tcBorders>
              <w:left w:val="single" w:sz="4" w:space="0" w:color="auto"/>
            </w:tcBorders>
            <w:vAlign w:val="center"/>
          </w:tcPr>
          <w:p w14:paraId="09BF2453" w14:textId="77777777" w:rsidR="00D967A9" w:rsidRPr="00B72501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15" w:type="pct"/>
          </w:tcPr>
          <w:p w14:paraId="04E141AC" w14:textId="77777777" w:rsidR="00D967A9" w:rsidRPr="00B72501" w:rsidRDefault="00D967A9" w:rsidP="00F81D62">
            <w:pPr>
              <w:pStyle w:val="affd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территории амбулатории</w:t>
            </w:r>
          </w:p>
        </w:tc>
      </w:tr>
    </w:tbl>
    <w:p w14:paraId="4FB584A2" w14:textId="77777777" w:rsidR="000D1556" w:rsidRDefault="000D1556" w:rsidP="00F81D62">
      <w:pPr>
        <w:pStyle w:val="affd"/>
        <w:spacing w:line="240" w:lineRule="auto"/>
        <w:rPr>
          <w:sz w:val="24"/>
          <w:szCs w:val="24"/>
        </w:rPr>
      </w:pPr>
    </w:p>
    <w:p w14:paraId="01AE14EB" w14:textId="77777777" w:rsidR="002377DD" w:rsidRPr="00974863" w:rsidRDefault="002377DD" w:rsidP="00F81D62">
      <w:pPr>
        <w:pStyle w:val="affd"/>
        <w:spacing w:line="240" w:lineRule="auto"/>
        <w:rPr>
          <w:sz w:val="24"/>
          <w:szCs w:val="24"/>
          <w:highlight w:val="yellow"/>
        </w:rPr>
      </w:pPr>
      <w:r w:rsidRPr="007E70D4">
        <w:rPr>
          <w:sz w:val="24"/>
          <w:szCs w:val="24"/>
        </w:rPr>
        <w:t xml:space="preserve">Проектируемые учреждения здравоохранения и размеры земельных участков </w:t>
      </w:r>
      <w:r w:rsidRPr="00640708">
        <w:rPr>
          <w:sz w:val="24"/>
          <w:szCs w:val="24"/>
        </w:rPr>
        <w:t xml:space="preserve">представлены в </w:t>
      </w:r>
      <w:r w:rsidR="00776C31" w:rsidRPr="00776C31">
        <w:rPr>
          <w:sz w:val="24"/>
          <w:szCs w:val="24"/>
        </w:rPr>
        <w:t>таблице 13</w:t>
      </w:r>
      <w:r w:rsidRPr="00776C31">
        <w:rPr>
          <w:sz w:val="24"/>
          <w:szCs w:val="24"/>
        </w:rPr>
        <w:t>.</w:t>
      </w:r>
    </w:p>
    <w:p w14:paraId="0E653B97" w14:textId="77777777" w:rsidR="002377DD" w:rsidRPr="00776C31" w:rsidRDefault="002377DD" w:rsidP="00F81D62">
      <w:pPr>
        <w:pStyle w:val="affd"/>
        <w:spacing w:line="240" w:lineRule="auto"/>
        <w:jc w:val="right"/>
        <w:outlineLvl w:val="0"/>
        <w:rPr>
          <w:b/>
          <w:bCs/>
          <w:sz w:val="24"/>
          <w:szCs w:val="24"/>
        </w:rPr>
      </w:pPr>
      <w:r w:rsidRPr="00776C31">
        <w:rPr>
          <w:b/>
          <w:bCs/>
          <w:sz w:val="24"/>
          <w:szCs w:val="24"/>
        </w:rPr>
        <w:t xml:space="preserve">Таблица </w:t>
      </w:r>
      <w:r w:rsidR="00776C31" w:rsidRPr="00776C31">
        <w:rPr>
          <w:b/>
          <w:bCs/>
          <w:sz w:val="24"/>
          <w:szCs w:val="24"/>
        </w:rPr>
        <w:t>13</w:t>
      </w:r>
    </w:p>
    <w:p w14:paraId="5CABB685" w14:textId="77777777" w:rsidR="002377DD" w:rsidRDefault="002377DD" w:rsidP="00F81D62">
      <w:pPr>
        <w:pStyle w:val="affd"/>
        <w:spacing w:line="240" w:lineRule="auto"/>
        <w:ind w:firstLine="0"/>
        <w:jc w:val="center"/>
        <w:outlineLvl w:val="0"/>
        <w:rPr>
          <w:b/>
          <w:bCs/>
          <w:sz w:val="24"/>
          <w:szCs w:val="24"/>
        </w:rPr>
      </w:pPr>
      <w:r w:rsidRPr="00F84823">
        <w:rPr>
          <w:b/>
          <w:bCs/>
          <w:sz w:val="24"/>
          <w:szCs w:val="24"/>
        </w:rPr>
        <w:t>Проектируемые учреждения здравоохранения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1"/>
        <w:gridCol w:w="1502"/>
        <w:gridCol w:w="2822"/>
        <w:gridCol w:w="2322"/>
      </w:tblGrid>
      <w:tr w:rsidR="002377DD" w:rsidRPr="00974863" w14:paraId="333E1BB0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BB689C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Учреждения, предприятия, </w:t>
            </w: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сооружения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A8DE05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Вместимость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5A4C3E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Размер</w:t>
            </w:r>
            <w:r w:rsidR="005E7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E70D4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земельного</w:t>
            </w:r>
          </w:p>
          <w:p w14:paraId="3B2BCBFA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участка,</w:t>
            </w:r>
            <w:r w:rsidR="005E7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3D0D90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Примечание</w:t>
            </w:r>
          </w:p>
        </w:tc>
      </w:tr>
      <w:tr w:rsidR="002377DD" w:rsidRPr="00974863" w14:paraId="310ADB6D" w14:textId="77777777" w:rsidTr="00D03003">
        <w:trPr>
          <w:trHeight w:val="352"/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B908A0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8CCC3A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838858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123F15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377DD" w:rsidRPr="00974863" w14:paraId="12C32CE5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890B36D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sz w:val="24"/>
                <w:szCs w:val="24"/>
              </w:rPr>
              <w:t>Аптека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40135F" w14:textId="77777777" w:rsidR="002377DD" w:rsidRPr="007E70D4" w:rsidRDefault="00D03003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33F4E2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4665FB" w14:textId="77777777" w:rsidR="002377DD" w:rsidRPr="007E70D4" w:rsidRDefault="007E70D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70D4">
              <w:rPr>
                <w:rFonts w:ascii="Times New Roman" w:hAnsi="Times New Roman"/>
                <w:sz w:val="24"/>
                <w:szCs w:val="24"/>
              </w:rPr>
              <w:t xml:space="preserve">На территории </w:t>
            </w:r>
            <w:r w:rsidR="000A6792">
              <w:rPr>
                <w:rFonts w:ascii="Times New Roman" w:hAnsi="Times New Roman"/>
                <w:sz w:val="24"/>
                <w:szCs w:val="24"/>
              </w:rPr>
              <w:t>пол</w:t>
            </w:r>
            <w:r w:rsidR="00640708">
              <w:rPr>
                <w:rFonts w:ascii="Times New Roman" w:hAnsi="Times New Roman"/>
                <w:sz w:val="24"/>
                <w:szCs w:val="24"/>
              </w:rPr>
              <w:t>и</w:t>
            </w:r>
            <w:r w:rsidR="000A6792">
              <w:rPr>
                <w:rFonts w:ascii="Times New Roman" w:hAnsi="Times New Roman"/>
                <w:sz w:val="24"/>
                <w:szCs w:val="24"/>
              </w:rPr>
              <w:t>клиники</w:t>
            </w:r>
          </w:p>
        </w:tc>
      </w:tr>
      <w:tr w:rsidR="002377DD" w:rsidRPr="00974863" w14:paraId="2977677B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9E1772" w14:textId="77777777" w:rsidR="002377DD" w:rsidRPr="007E70D4" w:rsidRDefault="00D8190A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Поликлиника</w:t>
            </w:r>
            <w:r w:rsidR="00D03003">
              <w:rPr>
                <w:rFonts w:ascii="Times New Roman" w:hAnsi="Times New Roman"/>
              </w:rPr>
              <w:t>, посещений в смену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F64A7B" w14:textId="77777777" w:rsidR="002377DD" w:rsidRPr="007E70D4" w:rsidRDefault="00D03003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9410E6" w14:textId="77777777" w:rsidR="002377DD" w:rsidRPr="007E70D4" w:rsidRDefault="00D25A2A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2360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9591495" w14:textId="77777777" w:rsidR="002377DD" w:rsidRPr="007E70D4" w:rsidRDefault="0064070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месте </w:t>
            </w:r>
            <w:r w:rsidRPr="007E70D4">
              <w:rPr>
                <w:rFonts w:ascii="Times New Roman" w:hAnsi="Times New Roman"/>
              </w:rPr>
              <w:t xml:space="preserve">существующей </w:t>
            </w:r>
          </w:p>
        </w:tc>
      </w:tr>
    </w:tbl>
    <w:p w14:paraId="64C99ADF" w14:textId="77777777" w:rsidR="00BE1144" w:rsidRPr="00BE1144" w:rsidRDefault="00BE1144" w:rsidP="00F81D62">
      <w:pPr>
        <w:spacing w:after="0" w:line="240" w:lineRule="auto"/>
        <w:jc w:val="right"/>
        <w:rPr>
          <w:rFonts w:ascii="Times New Roman" w:hAnsi="Times New Roman"/>
          <w:b/>
        </w:rPr>
      </w:pPr>
      <w:r w:rsidRPr="00BE1144">
        <w:rPr>
          <w:rFonts w:ascii="Times New Roman" w:hAnsi="Times New Roman"/>
          <w:b/>
        </w:rPr>
        <w:t>Продолжение таблицы 13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1"/>
        <w:gridCol w:w="1502"/>
        <w:gridCol w:w="2822"/>
        <w:gridCol w:w="2322"/>
      </w:tblGrid>
      <w:tr w:rsidR="00BE1144" w:rsidRPr="00BE1144" w14:paraId="4B9593D7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4737E7" w14:textId="77777777" w:rsidR="00BE1144" w:rsidRP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1144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38590F" w14:textId="77777777" w:rsidR="00BE1144" w:rsidRP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1144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BD5A81" w14:textId="77777777" w:rsidR="00BE1144" w:rsidRP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1144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4600B2" w14:textId="77777777" w:rsidR="00BE1144" w:rsidRP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E1144">
              <w:rPr>
                <w:rFonts w:ascii="Times New Roman" w:hAnsi="Times New Roman"/>
                <w:b/>
              </w:rPr>
              <w:t>4</w:t>
            </w:r>
          </w:p>
        </w:tc>
      </w:tr>
      <w:tr w:rsidR="00BE1144" w:rsidRPr="00974863" w14:paraId="2958BBC7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4557D84" w14:textId="77777777" w:rsidR="00BE1144" w:rsidRDefault="00BE1144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BD05B3" w14:textId="77777777" w:rsid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906836" w14:textId="77777777" w:rsid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FAC4B2" w14:textId="77777777" w:rsidR="00BE1144" w:rsidRDefault="00BE114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E70D4">
              <w:rPr>
                <w:rFonts w:ascii="Times New Roman" w:hAnsi="Times New Roman"/>
              </w:rPr>
              <w:t>амбулатории</w:t>
            </w:r>
          </w:p>
        </w:tc>
      </w:tr>
      <w:tr w:rsidR="00D8190A" w:rsidRPr="00974863" w14:paraId="20EFCBD8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289656" w14:textId="77777777" w:rsidR="00D8190A" w:rsidRDefault="00D8190A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Больница</w:t>
            </w:r>
            <w:r w:rsidR="00640708">
              <w:rPr>
                <w:rFonts w:ascii="Times New Roman" w:hAnsi="Times New Roman"/>
              </w:rPr>
              <w:t>, коек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1C414D" w14:textId="77777777" w:rsidR="00D8190A" w:rsidRPr="007E70D4" w:rsidRDefault="00D8190A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01FB90" w14:textId="77777777" w:rsidR="00D8190A" w:rsidRDefault="00D25A2A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2720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1CC64A" w14:textId="77777777" w:rsidR="00D8190A" w:rsidRPr="007E70D4" w:rsidRDefault="0064070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 территории бывшего детского сада</w:t>
            </w:r>
          </w:p>
        </w:tc>
      </w:tr>
      <w:tr w:rsidR="002377DD" w:rsidRPr="00974863" w14:paraId="191125DB" w14:textId="77777777" w:rsidTr="00D03003">
        <w:trPr>
          <w:jc w:val="center"/>
        </w:trPr>
        <w:tc>
          <w:tcPr>
            <w:tcW w:w="1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6BD178" w14:textId="77777777" w:rsidR="002377DD" w:rsidRPr="007E70D4" w:rsidRDefault="002377D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7E70D4">
              <w:rPr>
                <w:rFonts w:ascii="Times New Roman" w:hAnsi="Times New Roman"/>
                <w:color w:val="000000"/>
              </w:rPr>
              <w:t>Станции скорой медицинской помощи, машин</w:t>
            </w:r>
          </w:p>
        </w:tc>
        <w:tc>
          <w:tcPr>
            <w:tcW w:w="7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4FC4AF" w14:textId="77777777" w:rsidR="002377DD" w:rsidRPr="007E70D4" w:rsidRDefault="0064070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392A1D" w14:textId="77777777" w:rsidR="002377DD" w:rsidRPr="007E70D4" w:rsidRDefault="0064070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11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1191C0" w14:textId="77777777" w:rsidR="002377DD" w:rsidRPr="00974863" w:rsidRDefault="007E70D4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E70D4">
              <w:rPr>
                <w:rFonts w:ascii="Times New Roman" w:hAnsi="Times New Roman"/>
                <w:sz w:val="24"/>
                <w:szCs w:val="24"/>
              </w:rPr>
              <w:t xml:space="preserve">На территории </w:t>
            </w:r>
            <w:r w:rsidR="00D8190A">
              <w:rPr>
                <w:rFonts w:ascii="Times New Roman" w:hAnsi="Times New Roman"/>
                <w:sz w:val="24"/>
                <w:szCs w:val="24"/>
              </w:rPr>
              <w:t>больницы</w:t>
            </w:r>
          </w:p>
        </w:tc>
      </w:tr>
    </w:tbl>
    <w:p w14:paraId="41E5F164" w14:textId="77777777" w:rsidR="00640708" w:rsidRDefault="00640708" w:rsidP="00F81D62">
      <w:pPr>
        <w:pStyle w:val="affd"/>
        <w:spacing w:line="240" w:lineRule="auto"/>
        <w:rPr>
          <w:sz w:val="24"/>
          <w:szCs w:val="24"/>
        </w:rPr>
      </w:pPr>
    </w:p>
    <w:p w14:paraId="2D6A50F6" w14:textId="77777777" w:rsidR="00640708" w:rsidRDefault="00640708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На территории Углегорского </w:t>
      </w:r>
      <w:proofErr w:type="spellStart"/>
      <w:r>
        <w:rPr>
          <w:sz w:val="24"/>
          <w:szCs w:val="24"/>
        </w:rPr>
        <w:t>с.п</w:t>
      </w:r>
      <w:proofErr w:type="spellEnd"/>
      <w:r>
        <w:rPr>
          <w:sz w:val="24"/>
          <w:szCs w:val="24"/>
        </w:rPr>
        <w:t>. планируется</w:t>
      </w:r>
      <w:r w:rsidRPr="00640708">
        <w:rPr>
          <w:sz w:val="24"/>
          <w:szCs w:val="24"/>
        </w:rPr>
        <w:t xml:space="preserve"> </w:t>
      </w:r>
      <w:r>
        <w:rPr>
          <w:sz w:val="24"/>
          <w:szCs w:val="24"/>
        </w:rPr>
        <w:t>размещение:</w:t>
      </w:r>
    </w:p>
    <w:p w14:paraId="62B0B9B8" w14:textId="77777777" w:rsidR="00640708" w:rsidRDefault="00640708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 больницы с дневным стационаром – на территории бывшего детского сада;</w:t>
      </w:r>
    </w:p>
    <w:p w14:paraId="30D1A535" w14:textId="0107F923" w:rsidR="00640708" w:rsidRDefault="00640708" w:rsidP="00F81D62">
      <w:pPr>
        <w:pStyle w:val="aff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800918">
        <w:rPr>
          <w:sz w:val="24"/>
          <w:szCs w:val="24"/>
        </w:rPr>
        <w:t xml:space="preserve"> </w:t>
      </w:r>
      <w:r>
        <w:rPr>
          <w:sz w:val="24"/>
          <w:szCs w:val="24"/>
        </w:rPr>
        <w:t>детской и взрослой поликлиники</w:t>
      </w:r>
      <w:r w:rsidR="009213F3">
        <w:rPr>
          <w:sz w:val="24"/>
          <w:szCs w:val="24"/>
        </w:rPr>
        <w:t xml:space="preserve"> </w:t>
      </w:r>
      <w:r>
        <w:rPr>
          <w:sz w:val="24"/>
          <w:szCs w:val="24"/>
        </w:rPr>
        <w:t>– на месте существующей амбулатории.</w:t>
      </w:r>
    </w:p>
    <w:p w14:paraId="75BBA22A" w14:textId="77777777" w:rsidR="002377DD" w:rsidRPr="00872AF4" w:rsidRDefault="002377DD" w:rsidP="00F81D62">
      <w:pPr>
        <w:pStyle w:val="affd"/>
        <w:spacing w:line="240" w:lineRule="auto"/>
        <w:rPr>
          <w:sz w:val="24"/>
          <w:szCs w:val="24"/>
        </w:rPr>
      </w:pPr>
      <w:r w:rsidRPr="00872AF4">
        <w:rPr>
          <w:sz w:val="24"/>
          <w:szCs w:val="24"/>
        </w:rPr>
        <w:t>Дальнейшее развитие сферы здравоохранения должно развиваться по следующим направлениям:</w:t>
      </w:r>
    </w:p>
    <w:p w14:paraId="3A492323" w14:textId="11550EBB" w:rsidR="002377DD" w:rsidRPr="00872AF4" w:rsidRDefault="002377DD" w:rsidP="00F81D62">
      <w:pPr>
        <w:pStyle w:val="affd"/>
        <w:numPr>
          <w:ilvl w:val="0"/>
          <w:numId w:val="15"/>
        </w:numPr>
        <w:spacing w:line="240" w:lineRule="auto"/>
        <w:ind w:left="0" w:hanging="357"/>
        <w:rPr>
          <w:sz w:val="24"/>
          <w:szCs w:val="24"/>
        </w:rPr>
      </w:pPr>
      <w:r w:rsidRPr="00872AF4">
        <w:rPr>
          <w:sz w:val="24"/>
          <w:szCs w:val="24"/>
        </w:rPr>
        <w:t>обеспечение всех учреждений здравоохранения квалифицированным</w:t>
      </w:r>
      <w:r w:rsidR="00800918">
        <w:rPr>
          <w:sz w:val="24"/>
          <w:szCs w:val="24"/>
        </w:rPr>
        <w:t xml:space="preserve"> </w:t>
      </w:r>
      <w:r w:rsidRPr="00872AF4">
        <w:rPr>
          <w:sz w:val="24"/>
          <w:szCs w:val="24"/>
        </w:rPr>
        <w:t xml:space="preserve">персоналом; </w:t>
      </w:r>
    </w:p>
    <w:p w14:paraId="22D5D58D" w14:textId="77777777" w:rsidR="002377DD" w:rsidRPr="00872AF4" w:rsidRDefault="002377DD" w:rsidP="00F81D62">
      <w:pPr>
        <w:pStyle w:val="affd"/>
        <w:numPr>
          <w:ilvl w:val="0"/>
          <w:numId w:val="15"/>
        </w:numPr>
        <w:spacing w:line="240" w:lineRule="auto"/>
        <w:ind w:left="0" w:hanging="357"/>
        <w:rPr>
          <w:sz w:val="24"/>
          <w:szCs w:val="24"/>
        </w:rPr>
      </w:pPr>
      <w:r w:rsidRPr="00872AF4">
        <w:rPr>
          <w:sz w:val="24"/>
          <w:szCs w:val="24"/>
        </w:rPr>
        <w:t>оснащение медицинских учреждений необходимым современным медицинским оборудованием;</w:t>
      </w:r>
    </w:p>
    <w:p w14:paraId="006E41EA" w14:textId="77777777" w:rsidR="000F1364" w:rsidRDefault="002377DD" w:rsidP="00F81D62">
      <w:pPr>
        <w:pStyle w:val="affd"/>
        <w:numPr>
          <w:ilvl w:val="0"/>
          <w:numId w:val="15"/>
        </w:numPr>
        <w:spacing w:line="240" w:lineRule="auto"/>
        <w:ind w:left="0" w:hanging="357"/>
        <w:rPr>
          <w:sz w:val="24"/>
          <w:szCs w:val="24"/>
        </w:rPr>
      </w:pPr>
      <w:r w:rsidRPr="00872AF4">
        <w:rPr>
          <w:sz w:val="24"/>
          <w:szCs w:val="24"/>
        </w:rPr>
        <w:t>активизация санитарно-просветительс</w:t>
      </w:r>
      <w:r w:rsidR="009213F3">
        <w:rPr>
          <w:sz w:val="24"/>
          <w:szCs w:val="24"/>
        </w:rPr>
        <w:t>кой работы в сельском поселении;</w:t>
      </w:r>
      <w:r w:rsidRPr="00872AF4">
        <w:rPr>
          <w:sz w:val="24"/>
          <w:szCs w:val="24"/>
        </w:rPr>
        <w:t xml:space="preserve"> </w:t>
      </w:r>
    </w:p>
    <w:p w14:paraId="20E3709F" w14:textId="6B658272" w:rsidR="002377DD" w:rsidRPr="00872AF4" w:rsidRDefault="002377DD" w:rsidP="00F81D62">
      <w:pPr>
        <w:pStyle w:val="affd"/>
        <w:numPr>
          <w:ilvl w:val="0"/>
          <w:numId w:val="15"/>
        </w:numPr>
        <w:spacing w:line="240" w:lineRule="auto"/>
        <w:ind w:left="0" w:hanging="357"/>
        <w:rPr>
          <w:sz w:val="24"/>
          <w:szCs w:val="24"/>
        </w:rPr>
      </w:pPr>
      <w:r w:rsidRPr="00872AF4">
        <w:rPr>
          <w:sz w:val="24"/>
          <w:szCs w:val="24"/>
        </w:rPr>
        <w:t>усиление работы по гигиеническому обучению и воспитанию населения,</w:t>
      </w:r>
      <w:r w:rsidR="00800918">
        <w:rPr>
          <w:sz w:val="24"/>
          <w:szCs w:val="24"/>
        </w:rPr>
        <w:t xml:space="preserve"> </w:t>
      </w:r>
      <w:r w:rsidRPr="00872AF4">
        <w:rPr>
          <w:sz w:val="24"/>
          <w:szCs w:val="24"/>
        </w:rPr>
        <w:t>формированию</w:t>
      </w:r>
      <w:r w:rsidR="00800918">
        <w:rPr>
          <w:sz w:val="24"/>
          <w:szCs w:val="24"/>
        </w:rPr>
        <w:t xml:space="preserve"> </w:t>
      </w:r>
      <w:r w:rsidRPr="00872AF4">
        <w:rPr>
          <w:sz w:val="24"/>
          <w:szCs w:val="24"/>
        </w:rPr>
        <w:t>здорового образа жизни.</w:t>
      </w:r>
    </w:p>
    <w:p w14:paraId="50644998" w14:textId="77777777" w:rsidR="00C65657" w:rsidRPr="00872AF4" w:rsidRDefault="00C65657" w:rsidP="00F81D62">
      <w:pPr>
        <w:pStyle w:val="Style1"/>
        <w:widowControl/>
        <w:spacing w:line="240" w:lineRule="auto"/>
        <w:ind w:firstLine="709"/>
        <w:jc w:val="both"/>
        <w:rPr>
          <w:rStyle w:val="FontStyle11"/>
          <w:sz w:val="24"/>
          <w:szCs w:val="24"/>
        </w:rPr>
      </w:pPr>
      <w:r w:rsidRPr="00872AF4">
        <w:rPr>
          <w:rStyle w:val="FontStyle11"/>
          <w:sz w:val="24"/>
          <w:szCs w:val="24"/>
        </w:rPr>
        <w:t>Основной задачей здравоохранения района является повышение доступности и качества оказания медицинской помощи соответствующим современным требованиям.</w:t>
      </w:r>
    </w:p>
    <w:p w14:paraId="32683CA6" w14:textId="77777777" w:rsidR="00C65657" w:rsidRPr="00872AF4" w:rsidRDefault="00C65657" w:rsidP="00F81D62">
      <w:pPr>
        <w:pStyle w:val="Style1"/>
        <w:widowControl/>
        <w:spacing w:line="240" w:lineRule="auto"/>
        <w:ind w:firstLine="709"/>
        <w:jc w:val="both"/>
        <w:rPr>
          <w:rStyle w:val="FontStyle11"/>
          <w:sz w:val="24"/>
          <w:szCs w:val="24"/>
        </w:rPr>
      </w:pPr>
      <w:r w:rsidRPr="00872AF4">
        <w:rPr>
          <w:rStyle w:val="FontStyle11"/>
          <w:sz w:val="24"/>
          <w:szCs w:val="24"/>
        </w:rPr>
        <w:t>Для реализации этих задач необходимо:</w:t>
      </w:r>
    </w:p>
    <w:p w14:paraId="63EB882A" w14:textId="77777777" w:rsidR="00C65657" w:rsidRPr="00872AF4" w:rsidRDefault="00C65657" w:rsidP="00F81D62">
      <w:pPr>
        <w:pStyle w:val="Style3"/>
        <w:widowControl/>
        <w:spacing w:line="240" w:lineRule="auto"/>
        <w:ind w:firstLine="708"/>
        <w:jc w:val="both"/>
        <w:rPr>
          <w:rStyle w:val="FontStyle11"/>
          <w:sz w:val="24"/>
          <w:szCs w:val="24"/>
        </w:rPr>
      </w:pPr>
      <w:r w:rsidRPr="00872AF4">
        <w:rPr>
          <w:rStyle w:val="FontStyle11"/>
          <w:sz w:val="24"/>
          <w:szCs w:val="24"/>
        </w:rPr>
        <w:t>Первое -</w:t>
      </w:r>
      <w:r w:rsidR="00E87813" w:rsidRPr="00872AF4">
        <w:rPr>
          <w:rStyle w:val="FontStyle11"/>
          <w:sz w:val="24"/>
          <w:szCs w:val="24"/>
        </w:rPr>
        <w:t xml:space="preserve"> </w:t>
      </w:r>
      <w:r w:rsidRPr="00872AF4">
        <w:rPr>
          <w:rStyle w:val="FontStyle11"/>
          <w:sz w:val="24"/>
          <w:szCs w:val="24"/>
        </w:rPr>
        <w:t>решение кадрового вопроса путем направления выпускников общеобразовательных школ района по целевым направлениям в медицинские учебные учреждения области. Обеспечение жильем вновь прибывших врачей.</w:t>
      </w:r>
    </w:p>
    <w:p w14:paraId="5DD3A79F" w14:textId="77777777" w:rsidR="00C65657" w:rsidRPr="00872AF4" w:rsidRDefault="00C65657" w:rsidP="00F81D62">
      <w:pPr>
        <w:pStyle w:val="Style3"/>
        <w:widowControl/>
        <w:spacing w:line="240" w:lineRule="auto"/>
        <w:ind w:firstLine="708"/>
        <w:jc w:val="both"/>
        <w:rPr>
          <w:rStyle w:val="FontStyle11"/>
          <w:sz w:val="24"/>
          <w:szCs w:val="24"/>
        </w:rPr>
      </w:pPr>
      <w:r w:rsidRPr="00872AF4">
        <w:rPr>
          <w:rStyle w:val="FontStyle11"/>
          <w:sz w:val="24"/>
          <w:szCs w:val="24"/>
        </w:rPr>
        <w:t xml:space="preserve">Второе - улучшение материально-технической базы ЛПУ: приобретение стационарных модульных </w:t>
      </w:r>
      <w:proofErr w:type="spellStart"/>
      <w:r w:rsidRPr="00872AF4">
        <w:rPr>
          <w:rStyle w:val="FontStyle11"/>
          <w:sz w:val="24"/>
          <w:szCs w:val="24"/>
        </w:rPr>
        <w:t>ФАПов</w:t>
      </w:r>
      <w:proofErr w:type="spellEnd"/>
      <w:r w:rsidRPr="00872AF4">
        <w:rPr>
          <w:rStyle w:val="FontStyle11"/>
          <w:sz w:val="24"/>
          <w:szCs w:val="24"/>
        </w:rPr>
        <w:t>; установить на машинах скорой помощи, полученных по национальному проекту «Здоровье», компьютерных систем связи («ГЛОНАС» для централизованного управления)</w:t>
      </w:r>
      <w:r w:rsidR="00E87813" w:rsidRPr="00872AF4">
        <w:rPr>
          <w:rStyle w:val="FontStyle11"/>
          <w:sz w:val="24"/>
          <w:szCs w:val="24"/>
        </w:rPr>
        <w:t>.</w:t>
      </w:r>
    </w:p>
    <w:p w14:paraId="1BD25BFA" w14:textId="77777777" w:rsidR="00C65657" w:rsidRPr="00872AF4" w:rsidRDefault="00C65657" w:rsidP="00F81D62">
      <w:pPr>
        <w:pStyle w:val="Style3"/>
        <w:widowControl/>
        <w:spacing w:line="240" w:lineRule="auto"/>
        <w:ind w:firstLine="708"/>
        <w:jc w:val="both"/>
        <w:rPr>
          <w:rStyle w:val="FontStyle11"/>
          <w:sz w:val="24"/>
          <w:szCs w:val="24"/>
        </w:rPr>
      </w:pPr>
      <w:r w:rsidRPr="00872AF4">
        <w:rPr>
          <w:rStyle w:val="FontStyle11"/>
          <w:sz w:val="24"/>
          <w:szCs w:val="24"/>
        </w:rPr>
        <w:t>Третье -</w:t>
      </w:r>
      <w:r w:rsidR="0036078A" w:rsidRPr="00872AF4">
        <w:rPr>
          <w:rStyle w:val="FontStyle11"/>
          <w:sz w:val="24"/>
          <w:szCs w:val="24"/>
        </w:rPr>
        <w:t xml:space="preserve"> </w:t>
      </w:r>
      <w:r w:rsidRPr="00872AF4">
        <w:rPr>
          <w:rStyle w:val="FontStyle11"/>
          <w:sz w:val="24"/>
          <w:szCs w:val="24"/>
        </w:rPr>
        <w:t>активная пропаганда здорового образа жизни среди населения района: информирование граждан о медицинских услугах, обеспечивающих полноту, доступность, своевременность медицинской помощи; проведение широкомасштабной санитарно-просветительной работы по предупреждению алкоголизма, табакокурения и многих вредных привычек, влияющих на здоровье и продолжительность жизни.</w:t>
      </w:r>
    </w:p>
    <w:p w14:paraId="701F37CB" w14:textId="77777777" w:rsidR="00C65657" w:rsidRPr="00872AF4" w:rsidRDefault="00C65657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2AF4">
        <w:rPr>
          <w:rFonts w:ascii="Times New Roman" w:hAnsi="Times New Roman"/>
          <w:sz w:val="24"/>
          <w:szCs w:val="24"/>
        </w:rPr>
        <w:lastRenderedPageBreak/>
        <w:t>Все эти мероприятия должны повысить удовлетворенность населения медицинской помощью, привести к увеличению продолжительности жизни, по</w:t>
      </w:r>
      <w:r w:rsidR="00590317">
        <w:rPr>
          <w:rFonts w:ascii="Times New Roman" w:hAnsi="Times New Roman"/>
          <w:sz w:val="24"/>
          <w:szCs w:val="24"/>
        </w:rPr>
        <w:t xml:space="preserve">высить качество жизни населения Углегорского </w:t>
      </w:r>
      <w:r w:rsidR="004F1E31" w:rsidRPr="00872AF4">
        <w:rPr>
          <w:rFonts w:ascii="Times New Roman" w:hAnsi="Times New Roman"/>
          <w:sz w:val="24"/>
          <w:szCs w:val="24"/>
        </w:rPr>
        <w:t>сельского поселения</w:t>
      </w:r>
      <w:r w:rsidRPr="00872AF4">
        <w:rPr>
          <w:rFonts w:ascii="Times New Roman" w:hAnsi="Times New Roman"/>
          <w:sz w:val="24"/>
          <w:szCs w:val="24"/>
        </w:rPr>
        <w:t>.</w:t>
      </w:r>
    </w:p>
    <w:p w14:paraId="78AC6CDD" w14:textId="19DF199D" w:rsidR="002377DD" w:rsidRPr="00872AF4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872AF4">
        <w:rPr>
          <w:b/>
          <w:bCs/>
          <w:sz w:val="24"/>
          <w:szCs w:val="24"/>
        </w:rPr>
        <w:t>Культура</w:t>
      </w:r>
    </w:p>
    <w:p w14:paraId="09D95FE3" w14:textId="77777777" w:rsidR="002377DD" w:rsidRPr="00872AF4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2AF4">
        <w:rPr>
          <w:rFonts w:ascii="Times New Roman" w:hAnsi="Times New Roman"/>
          <w:spacing w:val="-2"/>
          <w:sz w:val="24"/>
          <w:szCs w:val="24"/>
        </w:rPr>
        <w:t xml:space="preserve">Качество жизни определяется, наряду с прочими факторами, степенью доступности </w:t>
      </w:r>
      <w:r w:rsidRPr="00872AF4">
        <w:rPr>
          <w:rFonts w:ascii="Times New Roman" w:hAnsi="Times New Roman"/>
          <w:sz w:val="24"/>
          <w:szCs w:val="24"/>
        </w:rPr>
        <w:t>для населения культурных ценностей, наличием возможностей для культурного досуга, занятий творчеством и спортом.</w:t>
      </w:r>
    </w:p>
    <w:p w14:paraId="734035D8" w14:textId="440A4200" w:rsidR="002377DD" w:rsidRPr="00872AF4" w:rsidRDefault="002377DD" w:rsidP="00F81D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AF4">
        <w:rPr>
          <w:rFonts w:ascii="Times New Roman" w:hAnsi="Times New Roman"/>
          <w:sz w:val="24"/>
          <w:szCs w:val="24"/>
        </w:rPr>
        <w:t>Местными властями намечается ряд мероприятий по развитию учреждений культуры. Их целью является сохранение и развитие культурного потенциала муниципальных образований, улучшение условий доступа различных групп населения к культурным ценностям и информационным ресурсам. Конкретными мероприятиями данной программы должны стать - капитальный ремонт муниципальных учреждений культуры и укрепление их материально-технической базы.</w:t>
      </w:r>
    </w:p>
    <w:p w14:paraId="015E8A05" w14:textId="16BAD900" w:rsidR="002377DD" w:rsidRPr="00872AF4" w:rsidRDefault="002377DD" w:rsidP="00F81D62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72AF4">
        <w:rPr>
          <w:rFonts w:ascii="Times New Roman" w:hAnsi="Times New Roman"/>
          <w:sz w:val="24"/>
          <w:szCs w:val="24"/>
        </w:rPr>
        <w:t xml:space="preserve">Культурно-массовые мероприятия в поселении проводят в Доме культуры вместимостью </w:t>
      </w:r>
      <w:r w:rsidR="00872AF4" w:rsidRPr="00872AF4">
        <w:rPr>
          <w:rFonts w:ascii="Times New Roman" w:hAnsi="Times New Roman"/>
          <w:sz w:val="24"/>
          <w:szCs w:val="24"/>
        </w:rPr>
        <w:t>400</w:t>
      </w:r>
      <w:r w:rsidRPr="00872AF4">
        <w:rPr>
          <w:rFonts w:ascii="Times New Roman" w:hAnsi="Times New Roman"/>
          <w:sz w:val="24"/>
          <w:szCs w:val="24"/>
        </w:rPr>
        <w:t xml:space="preserve"> мест. На территории </w:t>
      </w:r>
      <w:r w:rsidR="00872AF4" w:rsidRPr="00872AF4">
        <w:rPr>
          <w:rFonts w:ascii="Times New Roman" w:hAnsi="Times New Roman"/>
          <w:sz w:val="24"/>
          <w:szCs w:val="24"/>
        </w:rPr>
        <w:t>Углегорского сельского поселения действуе</w:t>
      </w:r>
      <w:r w:rsidRPr="00872AF4">
        <w:rPr>
          <w:rFonts w:ascii="Times New Roman" w:hAnsi="Times New Roman"/>
          <w:sz w:val="24"/>
          <w:szCs w:val="24"/>
        </w:rPr>
        <w:t xml:space="preserve">т </w:t>
      </w:r>
      <w:r w:rsidR="00872AF4" w:rsidRPr="00872AF4">
        <w:rPr>
          <w:rFonts w:ascii="Times New Roman" w:hAnsi="Times New Roman"/>
          <w:sz w:val="24"/>
          <w:szCs w:val="24"/>
        </w:rPr>
        <w:t>библиотека</w:t>
      </w:r>
      <w:r w:rsidRPr="00872AF4">
        <w:rPr>
          <w:rFonts w:ascii="Times New Roman" w:hAnsi="Times New Roman"/>
          <w:sz w:val="24"/>
          <w:szCs w:val="24"/>
        </w:rPr>
        <w:t xml:space="preserve">, книжный фонд которых по данным за 2008 год, составил </w:t>
      </w:r>
      <w:r w:rsidR="00872AF4" w:rsidRPr="00872AF4">
        <w:rPr>
          <w:rFonts w:ascii="Times New Roman" w:hAnsi="Times New Roman"/>
          <w:sz w:val="24"/>
          <w:szCs w:val="24"/>
        </w:rPr>
        <w:t>14,88</w:t>
      </w:r>
      <w:r w:rsidRPr="00872AF4">
        <w:rPr>
          <w:rFonts w:ascii="Times New Roman" w:hAnsi="Times New Roman"/>
          <w:sz w:val="24"/>
          <w:szCs w:val="24"/>
        </w:rPr>
        <w:t>тыс. экземпляров.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72AF4">
        <w:rPr>
          <w:rFonts w:ascii="Times New Roman" w:hAnsi="Times New Roman"/>
          <w:sz w:val="24"/>
          <w:szCs w:val="24"/>
        </w:rPr>
        <w:t xml:space="preserve">История поселения отражена на стендах, витринах и экспозициях историко-краеведческого музея. В поселении действует </w:t>
      </w:r>
      <w:r w:rsidR="00872AF4" w:rsidRPr="00872AF4">
        <w:rPr>
          <w:rFonts w:ascii="Times New Roman" w:hAnsi="Times New Roman"/>
          <w:sz w:val="24"/>
          <w:szCs w:val="24"/>
        </w:rPr>
        <w:t xml:space="preserve">детская </w:t>
      </w:r>
      <w:r w:rsidRPr="00872AF4">
        <w:rPr>
          <w:rFonts w:ascii="Times New Roman" w:hAnsi="Times New Roman"/>
          <w:sz w:val="24"/>
          <w:szCs w:val="24"/>
        </w:rPr>
        <w:t xml:space="preserve">школа </w:t>
      </w:r>
      <w:r w:rsidR="00872AF4" w:rsidRPr="00872AF4">
        <w:rPr>
          <w:rFonts w:ascii="Times New Roman" w:hAnsi="Times New Roman"/>
          <w:sz w:val="24"/>
          <w:szCs w:val="24"/>
        </w:rPr>
        <w:t xml:space="preserve">искусств </w:t>
      </w:r>
      <w:r w:rsidRPr="00872AF4">
        <w:rPr>
          <w:rFonts w:ascii="Times New Roman" w:hAnsi="Times New Roman"/>
          <w:sz w:val="24"/>
          <w:szCs w:val="24"/>
        </w:rPr>
        <w:t>(</w:t>
      </w:r>
      <w:r w:rsidR="00872AF4" w:rsidRPr="00872AF4">
        <w:rPr>
          <w:rFonts w:ascii="Times New Roman" w:hAnsi="Times New Roman"/>
          <w:sz w:val="24"/>
          <w:szCs w:val="24"/>
        </w:rPr>
        <w:t>50</w:t>
      </w:r>
      <w:r w:rsidRPr="00872AF4">
        <w:rPr>
          <w:rFonts w:ascii="Times New Roman" w:hAnsi="Times New Roman"/>
          <w:sz w:val="24"/>
          <w:szCs w:val="24"/>
        </w:rPr>
        <w:t xml:space="preserve"> уч-ся).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640708">
        <w:rPr>
          <w:rFonts w:ascii="Times New Roman" w:hAnsi="Times New Roman"/>
          <w:sz w:val="24"/>
          <w:szCs w:val="24"/>
        </w:rPr>
        <w:t>Расчет потребности населения в учреждениях культуры представлен</w:t>
      </w:r>
      <w:r w:rsidR="003A344E">
        <w:rPr>
          <w:rFonts w:ascii="Times New Roman" w:hAnsi="Times New Roman"/>
          <w:sz w:val="24"/>
          <w:szCs w:val="24"/>
        </w:rPr>
        <w:t xml:space="preserve"> в </w:t>
      </w:r>
      <w:r w:rsidR="003A344E" w:rsidRPr="00AB1A27">
        <w:rPr>
          <w:rFonts w:ascii="Times New Roman" w:hAnsi="Times New Roman"/>
          <w:sz w:val="24"/>
          <w:szCs w:val="24"/>
        </w:rPr>
        <w:t>таблице 1</w:t>
      </w:r>
      <w:r w:rsidR="00AB1A27" w:rsidRPr="00AB1A27">
        <w:rPr>
          <w:rFonts w:ascii="Times New Roman" w:hAnsi="Times New Roman"/>
          <w:sz w:val="24"/>
          <w:szCs w:val="24"/>
        </w:rPr>
        <w:t>4</w:t>
      </w:r>
      <w:r w:rsidR="003A344E" w:rsidRPr="00AB1A27">
        <w:rPr>
          <w:rFonts w:ascii="Times New Roman" w:hAnsi="Times New Roman"/>
          <w:sz w:val="24"/>
          <w:szCs w:val="24"/>
        </w:rPr>
        <w:t>.</w:t>
      </w:r>
    </w:p>
    <w:p w14:paraId="22E1A0AF" w14:textId="77777777" w:rsidR="00002D76" w:rsidRPr="00AB1A27" w:rsidRDefault="00002D76" w:rsidP="00F81D6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B1A27">
        <w:rPr>
          <w:rFonts w:ascii="Times New Roman" w:hAnsi="Times New Roman"/>
          <w:b/>
          <w:bCs/>
          <w:sz w:val="24"/>
          <w:szCs w:val="24"/>
        </w:rPr>
        <w:t>Таблица 1</w:t>
      </w:r>
      <w:r w:rsidR="00AB1A27" w:rsidRPr="00AB1A27">
        <w:rPr>
          <w:rFonts w:ascii="Times New Roman" w:hAnsi="Times New Roman"/>
          <w:b/>
          <w:bCs/>
          <w:sz w:val="24"/>
          <w:szCs w:val="24"/>
        </w:rPr>
        <w:t>4</w:t>
      </w:r>
    </w:p>
    <w:p w14:paraId="44DE1C43" w14:textId="77777777" w:rsidR="00002D76" w:rsidRPr="00F84823" w:rsidRDefault="00002D76" w:rsidP="00F81D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84823">
        <w:rPr>
          <w:rFonts w:ascii="Times New Roman" w:hAnsi="Times New Roman"/>
          <w:b/>
          <w:bCs/>
          <w:sz w:val="24"/>
          <w:szCs w:val="24"/>
        </w:rPr>
        <w:t>Расчет потребности населения в учреждениях культуры на перспективу</w:t>
      </w:r>
    </w:p>
    <w:p w14:paraId="17EF0EA5" w14:textId="77777777" w:rsidR="00002D76" w:rsidRPr="00974863" w:rsidRDefault="00002D76" w:rsidP="00F81D62">
      <w:pPr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17"/>
        <w:gridCol w:w="2552"/>
        <w:gridCol w:w="2851"/>
        <w:gridCol w:w="2297"/>
      </w:tblGrid>
      <w:tr w:rsidR="00AC4DBD" w:rsidRPr="00D03003" w14:paraId="79F3C7B1" w14:textId="77777777" w:rsidTr="00AC4DBD">
        <w:trPr>
          <w:trHeight w:hRule="exact" w:val="987"/>
          <w:jc w:val="center"/>
        </w:trPr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119912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2A2C2B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Существующая вместимость</w:t>
            </w:r>
          </w:p>
        </w:tc>
        <w:tc>
          <w:tcPr>
            <w:tcW w:w="1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ED454A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Нормативная вместимость на сущ. население 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87EF4B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 xml:space="preserve">Расчетный </w:t>
            </w:r>
            <w:r w:rsidRPr="00D03003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срок </w:t>
            </w:r>
          </w:p>
        </w:tc>
      </w:tr>
      <w:tr w:rsidR="00AC4DBD" w:rsidRPr="00D03003" w14:paraId="44E26CBF" w14:textId="77777777" w:rsidTr="00AC4DBD">
        <w:trPr>
          <w:trHeight w:hRule="exact" w:val="259"/>
          <w:jc w:val="center"/>
        </w:trPr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840BB07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53C5F3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2</w:t>
            </w:r>
          </w:p>
        </w:tc>
        <w:tc>
          <w:tcPr>
            <w:tcW w:w="1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DDBCEA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3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A53B58" w14:textId="77777777" w:rsidR="00AC4DBD" w:rsidRPr="00D03003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300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C4DBD" w:rsidRPr="00B72501" w14:paraId="17229C94" w14:textId="77777777" w:rsidTr="00AC4DBD">
        <w:trPr>
          <w:trHeight w:hRule="exact" w:val="592"/>
          <w:jc w:val="center"/>
        </w:trPr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72A3B1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pacing w:val="-3"/>
                <w:sz w:val="24"/>
                <w:szCs w:val="24"/>
              </w:rPr>
              <w:t>ДК, мест</w:t>
            </w:r>
          </w:p>
        </w:tc>
        <w:tc>
          <w:tcPr>
            <w:tcW w:w="1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FEA200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99DEFF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0CC65C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</w:tr>
      <w:tr w:rsidR="00AC4DBD" w:rsidRPr="00974863" w14:paraId="1DE51AE8" w14:textId="77777777" w:rsidTr="00AC4DBD">
        <w:trPr>
          <w:trHeight w:hRule="exact" w:val="710"/>
          <w:jc w:val="center"/>
        </w:trPr>
        <w:tc>
          <w:tcPr>
            <w:tcW w:w="1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DD957C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Библиотеки, </w:t>
            </w:r>
            <w:r w:rsidRPr="00B72501">
              <w:rPr>
                <w:rFonts w:ascii="Times New Roman" w:hAnsi="Times New Roman"/>
                <w:sz w:val="24"/>
                <w:szCs w:val="24"/>
              </w:rPr>
              <w:t>тыс. экз.</w:t>
            </w:r>
          </w:p>
        </w:tc>
        <w:tc>
          <w:tcPr>
            <w:tcW w:w="13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C86F8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14,88</w:t>
            </w:r>
          </w:p>
        </w:tc>
        <w:tc>
          <w:tcPr>
            <w:tcW w:w="14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92B887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18,9</w:t>
            </w:r>
          </w:p>
        </w:tc>
        <w:tc>
          <w:tcPr>
            <w:tcW w:w="11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BDE41D" w14:textId="77777777" w:rsidR="00AC4DBD" w:rsidRPr="00B72501" w:rsidRDefault="00AC4DB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2501">
              <w:rPr>
                <w:rFonts w:ascii="Times New Roman" w:hAnsi="Times New Roman"/>
                <w:sz w:val="24"/>
                <w:szCs w:val="24"/>
              </w:rPr>
              <w:t>19,96</w:t>
            </w:r>
          </w:p>
        </w:tc>
      </w:tr>
    </w:tbl>
    <w:p w14:paraId="7945FF1C" w14:textId="77777777" w:rsidR="002A753D" w:rsidRPr="00974863" w:rsidRDefault="002A753D" w:rsidP="00F81D62">
      <w:pPr>
        <w:shd w:val="clear" w:color="auto" w:fill="FFFFFF"/>
        <w:spacing w:after="0" w:line="240" w:lineRule="auto"/>
        <w:ind w:firstLine="613"/>
        <w:jc w:val="both"/>
        <w:rPr>
          <w:rFonts w:ascii="Times New Roman" w:hAnsi="Times New Roman"/>
          <w:spacing w:val="-1"/>
          <w:sz w:val="24"/>
          <w:szCs w:val="24"/>
          <w:highlight w:val="yellow"/>
        </w:rPr>
      </w:pPr>
    </w:p>
    <w:p w14:paraId="0D58C44B" w14:textId="77777777" w:rsidR="00002D76" w:rsidRPr="00AB1A27" w:rsidRDefault="00002D76" w:rsidP="00F81D62">
      <w:pPr>
        <w:shd w:val="clear" w:color="auto" w:fill="FFFFFF"/>
        <w:spacing w:after="0" w:line="240" w:lineRule="auto"/>
        <w:ind w:firstLine="613"/>
        <w:jc w:val="both"/>
        <w:rPr>
          <w:rFonts w:ascii="Times New Roman" w:hAnsi="Times New Roman"/>
          <w:sz w:val="24"/>
          <w:szCs w:val="24"/>
        </w:rPr>
      </w:pPr>
      <w:r w:rsidRPr="003A344E">
        <w:rPr>
          <w:rFonts w:ascii="Times New Roman" w:hAnsi="Times New Roman"/>
          <w:spacing w:val="-1"/>
          <w:sz w:val="24"/>
          <w:szCs w:val="24"/>
        </w:rPr>
        <w:t xml:space="preserve">Проектируемые учреждения культуры и размеры земельных участков </w:t>
      </w:r>
      <w:r w:rsidRPr="003A344E">
        <w:rPr>
          <w:rFonts w:ascii="Times New Roman" w:hAnsi="Times New Roman"/>
          <w:sz w:val="24"/>
          <w:szCs w:val="24"/>
        </w:rPr>
        <w:t xml:space="preserve">представлены </w:t>
      </w:r>
      <w:r w:rsidR="003A344E" w:rsidRPr="008B3369">
        <w:rPr>
          <w:rFonts w:ascii="Times New Roman" w:hAnsi="Times New Roman"/>
          <w:sz w:val="24"/>
          <w:szCs w:val="24"/>
        </w:rPr>
        <w:t xml:space="preserve">в </w:t>
      </w:r>
      <w:r w:rsidR="003A344E" w:rsidRPr="00AB1A27">
        <w:rPr>
          <w:rFonts w:ascii="Times New Roman" w:hAnsi="Times New Roman"/>
          <w:sz w:val="24"/>
          <w:szCs w:val="24"/>
        </w:rPr>
        <w:t>таблице</w:t>
      </w:r>
      <w:r w:rsidRPr="00AB1A27">
        <w:rPr>
          <w:rFonts w:ascii="Times New Roman" w:hAnsi="Times New Roman"/>
          <w:sz w:val="24"/>
          <w:szCs w:val="24"/>
        </w:rPr>
        <w:t xml:space="preserve"> 1</w:t>
      </w:r>
      <w:r w:rsidR="00AB1A27" w:rsidRPr="00AB1A27">
        <w:rPr>
          <w:rFonts w:ascii="Times New Roman" w:hAnsi="Times New Roman"/>
          <w:sz w:val="24"/>
          <w:szCs w:val="24"/>
        </w:rPr>
        <w:t>5</w:t>
      </w:r>
      <w:r w:rsidRPr="00AB1A27">
        <w:rPr>
          <w:rFonts w:ascii="Times New Roman" w:hAnsi="Times New Roman"/>
          <w:sz w:val="24"/>
          <w:szCs w:val="24"/>
        </w:rPr>
        <w:t>.</w:t>
      </w:r>
    </w:p>
    <w:p w14:paraId="216F331C" w14:textId="77777777" w:rsidR="00002D76" w:rsidRPr="00AB1A27" w:rsidRDefault="00002D76" w:rsidP="00F81D6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B1A27">
        <w:rPr>
          <w:rFonts w:ascii="Times New Roman" w:hAnsi="Times New Roman"/>
          <w:b/>
          <w:bCs/>
          <w:sz w:val="24"/>
          <w:szCs w:val="24"/>
        </w:rPr>
        <w:t>Таблица 1</w:t>
      </w:r>
      <w:r w:rsidR="00AB1A27" w:rsidRPr="00AB1A27">
        <w:rPr>
          <w:rFonts w:ascii="Times New Roman" w:hAnsi="Times New Roman"/>
          <w:b/>
          <w:bCs/>
          <w:sz w:val="24"/>
          <w:szCs w:val="24"/>
        </w:rPr>
        <w:t>5</w:t>
      </w:r>
    </w:p>
    <w:p w14:paraId="4208860C" w14:textId="77777777" w:rsidR="00002D76" w:rsidRPr="00F84823" w:rsidRDefault="00002D76" w:rsidP="00F81D6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3"/>
          <w:sz w:val="24"/>
          <w:szCs w:val="24"/>
        </w:rPr>
      </w:pPr>
      <w:r w:rsidRPr="00F84823">
        <w:rPr>
          <w:rFonts w:ascii="Times New Roman" w:hAnsi="Times New Roman"/>
          <w:b/>
          <w:bCs/>
          <w:spacing w:val="-3"/>
          <w:sz w:val="24"/>
          <w:szCs w:val="24"/>
        </w:rPr>
        <w:t>Проектируемые учреждения культуры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32"/>
        <w:gridCol w:w="1217"/>
        <w:gridCol w:w="2454"/>
        <w:gridCol w:w="3214"/>
      </w:tblGrid>
      <w:tr w:rsidR="00002D76" w:rsidRPr="00974863" w14:paraId="33BD764A" w14:textId="77777777" w:rsidTr="005E7256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C0A225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Учреждения, предприятия, </w:t>
            </w: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сооружения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193F94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Вмести</w:t>
            </w:r>
            <w:r w:rsidR="00A35D5D" w:rsidRPr="0071282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-</w:t>
            </w:r>
            <w:proofErr w:type="spellStart"/>
            <w:r w:rsidRPr="0071282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A8FE50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Размер</w:t>
            </w:r>
          </w:p>
          <w:p w14:paraId="0D310BF9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земельного</w:t>
            </w:r>
          </w:p>
          <w:p w14:paraId="2DA4F8D2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участка,</w:t>
            </w:r>
            <w:r w:rsidRPr="007128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EA4DF5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Примечание</w:t>
            </w:r>
          </w:p>
        </w:tc>
      </w:tr>
      <w:tr w:rsidR="00002D76" w:rsidRPr="00974863" w14:paraId="2D9CFB65" w14:textId="77777777" w:rsidTr="005E7256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6FB6E6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C84A02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CCBE7E5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8C2CBC" w14:textId="77777777" w:rsidR="00002D76" w:rsidRPr="00712822" w:rsidRDefault="00002D7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02D76" w:rsidRPr="00974863" w14:paraId="70146FF6" w14:textId="77777777" w:rsidTr="005E7256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651606" w14:textId="77777777" w:rsidR="00712822" w:rsidRPr="00712822" w:rsidRDefault="00916802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Детский эстетический центр</w:t>
            </w:r>
            <w:r w:rsidR="00712822" w:rsidRPr="007128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30AD733" w14:textId="77777777" w:rsidR="00002D76" w:rsidRPr="00712822" w:rsidRDefault="00712822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sz w:val="24"/>
                <w:szCs w:val="24"/>
              </w:rPr>
              <w:t>Музе</w:t>
            </w:r>
            <w:r w:rsidR="00916802">
              <w:rPr>
                <w:rFonts w:ascii="Times New Roman" w:hAnsi="Times New Roman"/>
                <w:sz w:val="24"/>
                <w:szCs w:val="24"/>
              </w:rPr>
              <w:t>й</w:t>
            </w:r>
            <w:r w:rsidRPr="00712822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3A344E" w:rsidRPr="00712822">
              <w:rPr>
                <w:rFonts w:ascii="Times New Roman" w:hAnsi="Times New Roman"/>
                <w:sz w:val="24"/>
                <w:szCs w:val="24"/>
              </w:rPr>
              <w:t>казачьей</w:t>
            </w:r>
            <w:r w:rsidRPr="00712822">
              <w:rPr>
                <w:rFonts w:ascii="Times New Roman" w:hAnsi="Times New Roman"/>
                <w:sz w:val="24"/>
                <w:szCs w:val="24"/>
              </w:rPr>
              <w:t xml:space="preserve"> культуры»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EE6C1D" w14:textId="77777777" w:rsidR="00002D76" w:rsidRPr="00712822" w:rsidRDefault="003A344E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B64AEF" w14:textId="77777777" w:rsidR="00002D76" w:rsidRPr="00712822" w:rsidRDefault="00DA7EC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6587B8" w14:textId="02C1A74C" w:rsidR="00002D76" w:rsidRPr="00712822" w:rsidRDefault="00712822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одном комплексе с детским садом и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нач. школой</w:t>
            </w:r>
          </w:p>
        </w:tc>
      </w:tr>
      <w:tr w:rsidR="00712822" w:rsidRPr="00974863" w14:paraId="524CAADB" w14:textId="77777777" w:rsidTr="005E7256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183391" w14:textId="77777777" w:rsidR="00712822" w:rsidRPr="00712822" w:rsidRDefault="00C735B0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</w:t>
            </w:r>
            <w:r w:rsidR="007128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танц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площадки</w:t>
            </w:r>
            <w:r w:rsidR="003A344E">
              <w:rPr>
                <w:rFonts w:ascii="Times New Roman" w:hAnsi="Times New Roman"/>
                <w:sz w:val="24"/>
                <w:szCs w:val="24"/>
              </w:rPr>
              <w:t>, 1 место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7F1D9D" w14:textId="77777777" w:rsidR="00712822" w:rsidRPr="00712822" w:rsidRDefault="003A344E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9FE502" w14:textId="77777777" w:rsidR="00712822" w:rsidRPr="00712822" w:rsidRDefault="00C735B0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822">
              <w:rPr>
                <w:rFonts w:ascii="Times New Roman" w:hAnsi="Times New Roman"/>
                <w:sz w:val="24"/>
                <w:szCs w:val="24"/>
              </w:rPr>
              <w:t>По заданию на проектирование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213074" w14:textId="77777777" w:rsidR="00712822" w:rsidRDefault="00C735B0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центральном парке</w:t>
            </w:r>
          </w:p>
        </w:tc>
      </w:tr>
    </w:tbl>
    <w:p w14:paraId="62436FCB" w14:textId="77777777" w:rsidR="003A344E" w:rsidRDefault="003A344E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</w:p>
    <w:p w14:paraId="5024AF96" w14:textId="77777777" w:rsidR="002377DD" w:rsidRPr="00B72501" w:rsidRDefault="002377DD" w:rsidP="00F81D62">
      <w:pPr>
        <w:pStyle w:val="affd"/>
        <w:spacing w:line="240" w:lineRule="auto"/>
        <w:outlineLvl w:val="0"/>
        <w:rPr>
          <w:b/>
          <w:bCs/>
          <w:sz w:val="24"/>
          <w:szCs w:val="24"/>
        </w:rPr>
      </w:pPr>
      <w:r w:rsidRPr="00B72501">
        <w:rPr>
          <w:b/>
          <w:bCs/>
          <w:sz w:val="24"/>
          <w:szCs w:val="24"/>
        </w:rPr>
        <w:t>Физическая культура и спорт</w:t>
      </w:r>
    </w:p>
    <w:p w14:paraId="2A70FC76" w14:textId="43D35DAC" w:rsidR="002377DD" w:rsidRPr="00B72501" w:rsidRDefault="002377DD" w:rsidP="00F81D62">
      <w:pPr>
        <w:pStyle w:val="affd"/>
        <w:spacing w:line="240" w:lineRule="auto"/>
        <w:jc w:val="left"/>
        <w:outlineLvl w:val="0"/>
        <w:rPr>
          <w:bCs/>
          <w:sz w:val="24"/>
          <w:szCs w:val="24"/>
        </w:rPr>
      </w:pPr>
      <w:r w:rsidRPr="00B72501">
        <w:rPr>
          <w:bCs/>
          <w:sz w:val="24"/>
          <w:szCs w:val="24"/>
        </w:rPr>
        <w:t xml:space="preserve">На территории </w:t>
      </w:r>
      <w:r w:rsidR="00B72501" w:rsidRPr="00B72501">
        <w:rPr>
          <w:bCs/>
          <w:sz w:val="24"/>
          <w:szCs w:val="24"/>
        </w:rPr>
        <w:t>Углегорского</w:t>
      </w:r>
      <w:r w:rsidRPr="00B72501">
        <w:rPr>
          <w:bCs/>
          <w:sz w:val="24"/>
          <w:szCs w:val="24"/>
        </w:rPr>
        <w:t xml:space="preserve"> сельского поселения</w:t>
      </w:r>
      <w:r w:rsidR="00800918">
        <w:rPr>
          <w:bCs/>
          <w:sz w:val="24"/>
          <w:szCs w:val="24"/>
        </w:rPr>
        <w:t xml:space="preserve"> </w:t>
      </w:r>
      <w:r w:rsidR="00B72501" w:rsidRPr="00B72501">
        <w:rPr>
          <w:bCs/>
          <w:sz w:val="24"/>
          <w:szCs w:val="24"/>
        </w:rPr>
        <w:t>с</w:t>
      </w:r>
      <w:r w:rsidR="00B72501" w:rsidRPr="00B72501">
        <w:rPr>
          <w:sz w:val="24"/>
          <w:szCs w:val="24"/>
        </w:rPr>
        <w:t>портивных сооружений нет.</w:t>
      </w:r>
    </w:p>
    <w:p w14:paraId="4B921515" w14:textId="2CCB3F07" w:rsidR="002377DD" w:rsidRPr="00B72501" w:rsidRDefault="002377DD" w:rsidP="00F81D62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B72501">
        <w:rPr>
          <w:rFonts w:ascii="Times New Roman" w:hAnsi="Times New Roman"/>
          <w:spacing w:val="-3"/>
          <w:sz w:val="24"/>
          <w:szCs w:val="24"/>
        </w:rPr>
        <w:t xml:space="preserve"> Важным направлением является оптимизация работы сети спортивных учреждений, в </w:t>
      </w:r>
      <w:r w:rsidRPr="00B72501">
        <w:rPr>
          <w:rFonts w:ascii="Times New Roman" w:hAnsi="Times New Roman"/>
          <w:sz w:val="24"/>
          <w:szCs w:val="24"/>
        </w:rPr>
        <w:t>частности, по следующим направлениям:</w:t>
      </w:r>
    </w:p>
    <w:p w14:paraId="3E3F94C8" w14:textId="6378A715" w:rsidR="002377DD" w:rsidRPr="00B72501" w:rsidRDefault="002377DD" w:rsidP="00F81D62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501">
        <w:rPr>
          <w:rFonts w:ascii="Times New Roman" w:hAnsi="Times New Roman"/>
          <w:sz w:val="24"/>
          <w:szCs w:val="24"/>
        </w:rPr>
        <w:t>расширение сети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72501">
        <w:rPr>
          <w:rFonts w:ascii="Times New Roman" w:hAnsi="Times New Roman"/>
          <w:sz w:val="24"/>
          <w:szCs w:val="24"/>
        </w:rPr>
        <w:t xml:space="preserve">кружков по различным видам физкультуры и спорта как на платной, так </w:t>
      </w:r>
      <w:r w:rsidRPr="00B72501">
        <w:rPr>
          <w:rFonts w:ascii="Times New Roman" w:hAnsi="Times New Roman"/>
          <w:sz w:val="24"/>
          <w:szCs w:val="24"/>
        </w:rPr>
        <w:lastRenderedPageBreak/>
        <w:t>и на бесплатной основе;</w:t>
      </w:r>
    </w:p>
    <w:p w14:paraId="283B8171" w14:textId="7B6B47DF" w:rsidR="002377DD" w:rsidRPr="00B72501" w:rsidRDefault="002377DD" w:rsidP="00F81D62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501">
        <w:rPr>
          <w:rFonts w:ascii="Times New Roman" w:hAnsi="Times New Roman"/>
          <w:sz w:val="24"/>
          <w:szCs w:val="24"/>
        </w:rPr>
        <w:t>оснащение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72501">
        <w:rPr>
          <w:rFonts w:ascii="Times New Roman" w:hAnsi="Times New Roman"/>
          <w:sz w:val="24"/>
          <w:szCs w:val="24"/>
        </w:rPr>
        <w:t>учреждений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72501">
        <w:rPr>
          <w:rFonts w:ascii="Times New Roman" w:hAnsi="Times New Roman"/>
          <w:sz w:val="24"/>
          <w:szCs w:val="24"/>
        </w:rPr>
        <w:t>современным оборудованием,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72501">
        <w:rPr>
          <w:rFonts w:ascii="Times New Roman" w:hAnsi="Times New Roman"/>
          <w:sz w:val="24"/>
          <w:szCs w:val="24"/>
        </w:rPr>
        <w:t>например,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B72501">
        <w:rPr>
          <w:rFonts w:ascii="Times New Roman" w:hAnsi="Times New Roman"/>
          <w:sz w:val="24"/>
          <w:szCs w:val="24"/>
        </w:rPr>
        <w:t>применение современных тренажеров и компьютеризация процесса тренировок;</w:t>
      </w:r>
    </w:p>
    <w:p w14:paraId="0DE19C27" w14:textId="4C649362" w:rsidR="002377DD" w:rsidRPr="00B72501" w:rsidRDefault="002377DD" w:rsidP="00F81D62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501">
        <w:rPr>
          <w:rFonts w:ascii="Times New Roman" w:hAnsi="Times New Roman"/>
          <w:spacing w:val="-2"/>
          <w:sz w:val="24"/>
          <w:szCs w:val="24"/>
        </w:rPr>
        <w:t xml:space="preserve">обеспечение непрерывности и преемственности физического воспитания </w:t>
      </w:r>
      <w:r w:rsidRPr="00B72501">
        <w:rPr>
          <w:rFonts w:ascii="Times New Roman" w:hAnsi="Times New Roman"/>
          <w:sz w:val="24"/>
          <w:szCs w:val="24"/>
        </w:rPr>
        <w:t>различных возрастных групп населения на всех этапах жизнедеятельности;</w:t>
      </w:r>
    </w:p>
    <w:p w14:paraId="23303E50" w14:textId="77777777" w:rsidR="002377DD" w:rsidRPr="00B72501" w:rsidRDefault="002377DD" w:rsidP="00F81D62">
      <w:pPr>
        <w:widowControl w:val="0"/>
        <w:numPr>
          <w:ilvl w:val="0"/>
          <w:numId w:val="4"/>
        </w:numPr>
        <w:shd w:val="clear" w:color="auto" w:fill="FFFFFF"/>
        <w:tabs>
          <w:tab w:val="left" w:pos="75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501">
        <w:rPr>
          <w:rFonts w:ascii="Times New Roman" w:hAnsi="Times New Roman"/>
          <w:spacing w:val="-12"/>
          <w:sz w:val="24"/>
          <w:szCs w:val="24"/>
        </w:rPr>
        <w:t>развитие доступного населению рынка оздоровительных и спортивных услуг.</w:t>
      </w:r>
    </w:p>
    <w:p w14:paraId="0CD35B1B" w14:textId="77777777" w:rsidR="002377DD" w:rsidRPr="00B72501" w:rsidRDefault="002377DD" w:rsidP="00F81D62">
      <w:pPr>
        <w:pStyle w:val="affd"/>
        <w:spacing w:line="240" w:lineRule="auto"/>
        <w:jc w:val="left"/>
        <w:outlineLvl w:val="0"/>
        <w:rPr>
          <w:b/>
          <w:bCs/>
          <w:sz w:val="24"/>
          <w:szCs w:val="24"/>
        </w:rPr>
      </w:pPr>
      <w:r w:rsidRPr="00B72501">
        <w:rPr>
          <w:b/>
          <w:bCs/>
          <w:sz w:val="24"/>
          <w:szCs w:val="24"/>
        </w:rPr>
        <w:t>Направления развития физической культуры и спорта</w:t>
      </w:r>
    </w:p>
    <w:p w14:paraId="235ADEB2" w14:textId="77777777" w:rsidR="002377DD" w:rsidRPr="00B72501" w:rsidRDefault="002377DD" w:rsidP="00F81D62">
      <w:pPr>
        <w:pStyle w:val="affd"/>
        <w:spacing w:line="240" w:lineRule="auto"/>
        <w:rPr>
          <w:sz w:val="24"/>
          <w:szCs w:val="24"/>
        </w:rPr>
      </w:pPr>
      <w:r w:rsidRPr="00B72501">
        <w:rPr>
          <w:sz w:val="24"/>
          <w:szCs w:val="24"/>
        </w:rPr>
        <w:t>Расчет ориентировочной потребности в учреждениях культуры произведен согласно «Нормативам градостроительного проектирования городских округов и поселений Ростовской области»</w:t>
      </w:r>
      <w:r w:rsidR="003A344E">
        <w:rPr>
          <w:sz w:val="24"/>
          <w:szCs w:val="24"/>
        </w:rPr>
        <w:t xml:space="preserve"> и представлен в </w:t>
      </w:r>
      <w:r w:rsidR="003A344E" w:rsidRPr="00AB1A27">
        <w:rPr>
          <w:sz w:val="24"/>
          <w:szCs w:val="24"/>
        </w:rPr>
        <w:t xml:space="preserve">таблице </w:t>
      </w:r>
      <w:r w:rsidR="00AB1A27" w:rsidRPr="00AB1A27">
        <w:rPr>
          <w:sz w:val="24"/>
          <w:szCs w:val="24"/>
        </w:rPr>
        <w:t>16</w:t>
      </w:r>
      <w:r w:rsidRPr="00AB1A27">
        <w:rPr>
          <w:sz w:val="24"/>
          <w:szCs w:val="24"/>
        </w:rPr>
        <w:t>.</w:t>
      </w:r>
      <w:r w:rsidRPr="00B72501">
        <w:rPr>
          <w:sz w:val="24"/>
          <w:szCs w:val="24"/>
        </w:rPr>
        <w:t xml:space="preserve"> </w:t>
      </w:r>
    </w:p>
    <w:p w14:paraId="701E1BDE" w14:textId="77777777" w:rsidR="002377DD" w:rsidRPr="00AB1A27" w:rsidRDefault="002377DD" w:rsidP="00F81D62">
      <w:pPr>
        <w:pStyle w:val="affd"/>
        <w:spacing w:line="240" w:lineRule="auto"/>
        <w:jc w:val="right"/>
        <w:outlineLvl w:val="0"/>
        <w:rPr>
          <w:sz w:val="24"/>
          <w:szCs w:val="24"/>
        </w:rPr>
      </w:pPr>
      <w:r w:rsidRPr="00AB1A27">
        <w:rPr>
          <w:b/>
          <w:bCs/>
          <w:sz w:val="24"/>
          <w:szCs w:val="24"/>
        </w:rPr>
        <w:t xml:space="preserve">Таблица </w:t>
      </w:r>
      <w:r w:rsidR="00AB1A27" w:rsidRPr="00AB1A27">
        <w:rPr>
          <w:b/>
          <w:bCs/>
          <w:sz w:val="24"/>
          <w:szCs w:val="24"/>
        </w:rPr>
        <w:t>16</w:t>
      </w:r>
    </w:p>
    <w:p w14:paraId="4E1FFF3F" w14:textId="77777777" w:rsidR="002377DD" w:rsidRPr="003A344E" w:rsidRDefault="002377DD" w:rsidP="00F81D62">
      <w:pPr>
        <w:pStyle w:val="affd"/>
        <w:spacing w:line="240" w:lineRule="auto"/>
        <w:ind w:firstLine="0"/>
        <w:jc w:val="center"/>
        <w:outlineLvl w:val="0"/>
        <w:rPr>
          <w:b/>
          <w:bCs/>
          <w:sz w:val="24"/>
          <w:szCs w:val="24"/>
        </w:rPr>
      </w:pPr>
      <w:r w:rsidRPr="003A344E">
        <w:rPr>
          <w:b/>
          <w:bCs/>
          <w:sz w:val="24"/>
          <w:szCs w:val="24"/>
        </w:rPr>
        <w:t xml:space="preserve">Расчет потребности в учреждениях физической культуры </w:t>
      </w:r>
    </w:p>
    <w:p w14:paraId="3C8FE76F" w14:textId="77777777" w:rsidR="002377DD" w:rsidRPr="003A344E" w:rsidRDefault="002377DD" w:rsidP="00F81D62">
      <w:pPr>
        <w:pStyle w:val="affd"/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3A344E">
        <w:rPr>
          <w:b/>
          <w:bCs/>
          <w:sz w:val="24"/>
          <w:szCs w:val="24"/>
        </w:rPr>
        <w:t>и спорта на</w:t>
      </w:r>
      <w:r w:rsidRPr="003A344E">
        <w:rPr>
          <w:sz w:val="24"/>
          <w:szCs w:val="24"/>
        </w:rPr>
        <w:t xml:space="preserve"> </w:t>
      </w:r>
      <w:r w:rsidRPr="003A344E">
        <w:rPr>
          <w:b/>
          <w:bCs/>
          <w:sz w:val="24"/>
          <w:szCs w:val="24"/>
        </w:rPr>
        <w:t>перспективу</w:t>
      </w:r>
    </w:p>
    <w:tbl>
      <w:tblPr>
        <w:tblpPr w:leftFromText="180" w:rightFromText="180" w:vertAnchor="text" w:horzAnchor="margin" w:tblpXSpec="center" w:tblpY="333"/>
        <w:tblOverlap w:val="never"/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64"/>
        <w:gridCol w:w="1866"/>
        <w:gridCol w:w="2066"/>
        <w:gridCol w:w="1287"/>
        <w:gridCol w:w="1634"/>
      </w:tblGrid>
      <w:tr w:rsidR="00AC4DBD" w:rsidRPr="00D03003" w14:paraId="4BE37DB2" w14:textId="77777777" w:rsidTr="00AC4DBD">
        <w:trPr>
          <w:trHeight w:val="696"/>
        </w:trPr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7AE551A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12822">
              <w:rPr>
                <w:b/>
                <w:bCs/>
                <w:spacing w:val="-2"/>
                <w:sz w:val="24"/>
                <w:szCs w:val="24"/>
              </w:rPr>
              <w:t xml:space="preserve">Учреждения, предприятия, </w:t>
            </w:r>
            <w:r w:rsidRPr="00712822">
              <w:rPr>
                <w:b/>
                <w:bCs/>
                <w:sz w:val="24"/>
                <w:szCs w:val="24"/>
              </w:rPr>
              <w:t>сооружения</w:t>
            </w:r>
          </w:p>
        </w:tc>
        <w:tc>
          <w:tcPr>
            <w:tcW w:w="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603C718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Современное</w:t>
            </w:r>
          </w:p>
          <w:p w14:paraId="09F9DF47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состояние</w:t>
            </w:r>
          </w:p>
        </w:tc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1F76E80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Необходимая вместимость на 2008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C56F7D3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1 очередь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F6E0C87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Расчетный срок</w:t>
            </w:r>
          </w:p>
        </w:tc>
      </w:tr>
      <w:tr w:rsidR="00AC4DBD" w:rsidRPr="00D03003" w14:paraId="550708BA" w14:textId="77777777" w:rsidTr="00AC4DBD">
        <w:trPr>
          <w:trHeight w:val="297"/>
        </w:trPr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159E9A8" w14:textId="77777777" w:rsidR="00AC4DBD" w:rsidRPr="00D03003" w:rsidRDefault="00AC4DBD" w:rsidP="00F81D62">
            <w:pPr>
              <w:pStyle w:val="affd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D0300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65C3A0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80E92B0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1E414E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DBC1F3C" w14:textId="77777777" w:rsidR="00AC4DBD" w:rsidRPr="00D03003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D03003">
              <w:rPr>
                <w:b/>
                <w:color w:val="000000"/>
                <w:sz w:val="24"/>
                <w:szCs w:val="24"/>
              </w:rPr>
              <w:t>5</w:t>
            </w:r>
          </w:p>
        </w:tc>
      </w:tr>
      <w:tr w:rsidR="00AC4DBD" w:rsidRPr="00AA6E08" w14:paraId="7FBF1723" w14:textId="77777777" w:rsidTr="00AC4DBD">
        <w:trPr>
          <w:trHeight w:val="698"/>
        </w:trPr>
        <w:tc>
          <w:tcPr>
            <w:tcW w:w="14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E6AFCD" w14:textId="77777777" w:rsidR="00AC4DBD" w:rsidRPr="00AA6E08" w:rsidRDefault="00AC4DBD" w:rsidP="00F81D62">
            <w:pPr>
              <w:pStyle w:val="aff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A6E08">
              <w:rPr>
                <w:sz w:val="24"/>
                <w:szCs w:val="24"/>
              </w:rPr>
              <w:t>Территория плоскостных спортивных сооружений, га</w:t>
            </w:r>
          </w:p>
        </w:tc>
        <w:tc>
          <w:tcPr>
            <w:tcW w:w="9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F2F1FC" w14:textId="77777777" w:rsidR="00AC4DBD" w:rsidRPr="0042438B" w:rsidRDefault="00AC4DBD" w:rsidP="00F81D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0,65</w:t>
            </w:r>
          </w:p>
        </w:tc>
        <w:tc>
          <w:tcPr>
            <w:tcW w:w="10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3A3853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1,76</w:t>
            </w:r>
          </w:p>
        </w:tc>
        <w:tc>
          <w:tcPr>
            <w:tcW w:w="66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8F91A9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1,89</w:t>
            </w:r>
          </w:p>
        </w:tc>
        <w:tc>
          <w:tcPr>
            <w:tcW w:w="8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D3BB24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2,33</w:t>
            </w:r>
          </w:p>
        </w:tc>
      </w:tr>
      <w:tr w:rsidR="00AC4DBD" w:rsidRPr="002B72FA" w14:paraId="7E81F3F9" w14:textId="77777777" w:rsidTr="00AC4DBD">
        <w:trPr>
          <w:trHeight w:val="656"/>
        </w:trPr>
        <w:tc>
          <w:tcPr>
            <w:tcW w:w="1474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60E7895B" w14:textId="77777777" w:rsidR="00AC4DBD" w:rsidRPr="00AA6E08" w:rsidRDefault="00AC4DBD" w:rsidP="00F81D62">
            <w:pPr>
              <w:pStyle w:val="aff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A6E08">
              <w:rPr>
                <w:sz w:val="24"/>
                <w:szCs w:val="24"/>
              </w:rPr>
              <w:t>Спортивный зал</w:t>
            </w:r>
            <w:r w:rsidR="004F0708">
              <w:rPr>
                <w:sz w:val="24"/>
                <w:szCs w:val="24"/>
              </w:rPr>
              <w:t>,</w:t>
            </w:r>
            <w:r w:rsidRPr="00AA6E08">
              <w:rPr>
                <w:sz w:val="24"/>
                <w:szCs w:val="24"/>
              </w:rPr>
              <w:t xml:space="preserve"> м</w:t>
            </w:r>
            <w:r w:rsidRPr="00AA6E08">
              <w:rPr>
                <w:sz w:val="24"/>
                <w:szCs w:val="24"/>
                <w:vertAlign w:val="superscript"/>
              </w:rPr>
              <w:t>2</w:t>
            </w:r>
            <w:r w:rsidRPr="00AA6E08">
              <w:rPr>
                <w:sz w:val="24"/>
                <w:szCs w:val="24"/>
              </w:rPr>
              <w:t xml:space="preserve"> площади пола зала</w:t>
            </w:r>
          </w:p>
        </w:tc>
        <w:tc>
          <w:tcPr>
            <w:tcW w:w="96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8D5AC6" w14:textId="77777777" w:rsidR="00AC4DBD" w:rsidRPr="0042438B" w:rsidRDefault="00AC4DBD" w:rsidP="00F81D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438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E03B4B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151,2</w:t>
            </w:r>
          </w:p>
        </w:tc>
        <w:tc>
          <w:tcPr>
            <w:tcW w:w="66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4F6C2A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84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F53868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2438B">
              <w:rPr>
                <w:color w:val="000000"/>
                <w:sz w:val="24"/>
                <w:szCs w:val="24"/>
              </w:rPr>
              <w:t>200</w:t>
            </w:r>
          </w:p>
        </w:tc>
      </w:tr>
      <w:tr w:rsidR="00AC4DBD" w:rsidRPr="002B72FA" w14:paraId="514F2C7C" w14:textId="77777777" w:rsidTr="00AC4DBD">
        <w:trPr>
          <w:trHeight w:val="656"/>
        </w:trPr>
        <w:tc>
          <w:tcPr>
            <w:tcW w:w="147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5A79A3F2" w14:textId="77777777" w:rsidR="00AC4DBD" w:rsidRPr="00AA6E08" w:rsidRDefault="00AC4DBD" w:rsidP="00F81D62">
            <w:pPr>
              <w:pStyle w:val="affd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Малозатратный спортивный зал, м</w:t>
            </w:r>
            <w:r w:rsidR="004F0708" w:rsidRPr="00AA6E08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6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936AF0" w14:textId="77777777" w:rsidR="00AC4DBD" w:rsidRPr="0042438B" w:rsidRDefault="00AC4DBD" w:rsidP="00F81D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438B">
              <w:rPr>
                <w:rFonts w:ascii="Times New Roman" w:hAnsi="Times New Roman"/>
                <w:color w:val="000000"/>
                <w:sz w:val="24"/>
                <w:szCs w:val="24"/>
              </w:rPr>
              <w:t>42*26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7A1B81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7E050C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946763" w14:textId="77777777" w:rsidR="00AC4DBD" w:rsidRPr="0042438B" w:rsidRDefault="00AC4DBD" w:rsidP="00F81D62">
            <w:pPr>
              <w:pStyle w:val="affd"/>
              <w:spacing w:line="240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</w:tbl>
    <w:p w14:paraId="5ADF1397" w14:textId="77777777" w:rsidR="00C83DFD" w:rsidRDefault="00C83DF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spacing w:val="-2"/>
          <w:sz w:val="24"/>
          <w:szCs w:val="24"/>
        </w:rPr>
      </w:pPr>
    </w:p>
    <w:p w14:paraId="03CDA17B" w14:textId="71295CEE" w:rsidR="003A344E" w:rsidRDefault="007F30BB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F30BB">
        <w:rPr>
          <w:rFonts w:ascii="Times New Roman" w:hAnsi="Times New Roman"/>
          <w:bCs/>
          <w:spacing w:val="-2"/>
          <w:sz w:val="24"/>
          <w:szCs w:val="24"/>
        </w:rPr>
        <w:t xml:space="preserve">Расчет потребности в учреждениях физической культуры и спорта показал, что на </w:t>
      </w:r>
      <w:r>
        <w:rPr>
          <w:rFonts w:ascii="Times New Roman" w:hAnsi="Times New Roman"/>
          <w:bCs/>
          <w:spacing w:val="-2"/>
          <w:sz w:val="24"/>
          <w:szCs w:val="24"/>
        </w:rPr>
        <w:t>перспективу</w:t>
      </w:r>
      <w:r w:rsidRPr="007F30BB">
        <w:rPr>
          <w:rFonts w:ascii="Times New Roman" w:hAnsi="Times New Roman"/>
          <w:bCs/>
          <w:spacing w:val="-2"/>
          <w:sz w:val="24"/>
          <w:szCs w:val="24"/>
        </w:rPr>
        <w:t xml:space="preserve"> территорию плоскостных спортив</w:t>
      </w:r>
      <w:r>
        <w:rPr>
          <w:rFonts w:ascii="Times New Roman" w:hAnsi="Times New Roman"/>
          <w:bCs/>
          <w:spacing w:val="-2"/>
          <w:sz w:val="24"/>
          <w:szCs w:val="24"/>
        </w:rPr>
        <w:t>ных сооружений надо увеличить с</w:t>
      </w:r>
      <w:r w:rsidR="00800918"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  <w:r w:rsidRPr="007F30BB">
        <w:rPr>
          <w:rFonts w:ascii="Times New Roman" w:hAnsi="Times New Roman"/>
          <w:bCs/>
          <w:spacing w:val="-2"/>
          <w:sz w:val="24"/>
          <w:szCs w:val="24"/>
        </w:rPr>
        <w:t>0,65 га до 2,33 га</w:t>
      </w:r>
      <w:r>
        <w:rPr>
          <w:rFonts w:ascii="Times New Roman" w:hAnsi="Times New Roman"/>
          <w:bCs/>
          <w:spacing w:val="-2"/>
          <w:sz w:val="24"/>
          <w:szCs w:val="24"/>
        </w:rPr>
        <w:t xml:space="preserve">. Углегорское </w:t>
      </w:r>
      <w:proofErr w:type="spellStart"/>
      <w:r>
        <w:rPr>
          <w:rFonts w:ascii="Times New Roman" w:hAnsi="Times New Roman"/>
          <w:bCs/>
          <w:spacing w:val="-2"/>
          <w:sz w:val="24"/>
          <w:szCs w:val="24"/>
        </w:rPr>
        <w:t>с.п</w:t>
      </w:r>
      <w:proofErr w:type="spellEnd"/>
      <w:r>
        <w:rPr>
          <w:rFonts w:ascii="Times New Roman" w:hAnsi="Times New Roman"/>
          <w:bCs/>
          <w:spacing w:val="-2"/>
          <w:sz w:val="24"/>
          <w:szCs w:val="24"/>
        </w:rPr>
        <w:t xml:space="preserve">. нуждается в спортивном зале не менее 200 </w:t>
      </w:r>
      <w:r w:rsidRPr="001B2E5B">
        <w:rPr>
          <w:rFonts w:ascii="Times New Roman" w:hAnsi="Times New Roman"/>
          <w:sz w:val="24"/>
          <w:szCs w:val="24"/>
        </w:rPr>
        <w:t>м</w:t>
      </w:r>
      <w:r w:rsidRPr="001B2E5B">
        <w:rPr>
          <w:rFonts w:ascii="Times New Roman" w:hAnsi="Times New Roman"/>
          <w:sz w:val="24"/>
          <w:szCs w:val="24"/>
          <w:vertAlign w:val="superscript"/>
        </w:rPr>
        <w:t>2</w:t>
      </w:r>
      <w:r w:rsidR="001B2E5B">
        <w:rPr>
          <w:rFonts w:ascii="Times New Roman" w:hAnsi="Times New Roman"/>
          <w:sz w:val="24"/>
          <w:szCs w:val="24"/>
        </w:rPr>
        <w:t xml:space="preserve"> площади пола зала.</w:t>
      </w:r>
    </w:p>
    <w:p w14:paraId="02B89DF7" w14:textId="49770293" w:rsidR="001B2E5B" w:rsidRDefault="001B2E5B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Проектируемые учреждения физической культуры и спорта представлены в</w:t>
      </w:r>
      <w:r w:rsidR="00AB1A27">
        <w:rPr>
          <w:rFonts w:ascii="Times New Roman" w:hAnsi="Times New Roman"/>
          <w:sz w:val="24"/>
          <w:szCs w:val="24"/>
        </w:rPr>
        <w:t xml:space="preserve"> </w:t>
      </w:r>
      <w:r w:rsidRPr="00AB1A27">
        <w:rPr>
          <w:rFonts w:ascii="Times New Roman" w:hAnsi="Times New Roman"/>
          <w:sz w:val="24"/>
          <w:szCs w:val="24"/>
        </w:rPr>
        <w:t xml:space="preserve">таблице </w:t>
      </w:r>
      <w:r w:rsidR="00AB1A27" w:rsidRPr="00AB1A27">
        <w:rPr>
          <w:rFonts w:ascii="Times New Roman" w:hAnsi="Times New Roman"/>
          <w:sz w:val="24"/>
          <w:szCs w:val="24"/>
        </w:rPr>
        <w:t>17</w:t>
      </w:r>
      <w:r w:rsidRPr="00AB1A27">
        <w:rPr>
          <w:rFonts w:ascii="Times New Roman" w:hAnsi="Times New Roman"/>
          <w:sz w:val="24"/>
          <w:szCs w:val="24"/>
        </w:rPr>
        <w:t>.</w:t>
      </w:r>
    </w:p>
    <w:p w14:paraId="6E7B2AD1" w14:textId="77777777" w:rsidR="001B2E5B" w:rsidRPr="00AB1A27" w:rsidRDefault="001B2E5B" w:rsidP="00F81D6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AB1A27">
        <w:rPr>
          <w:rFonts w:ascii="Times New Roman" w:hAnsi="Times New Roman"/>
          <w:b/>
          <w:sz w:val="24"/>
          <w:szCs w:val="24"/>
        </w:rPr>
        <w:t xml:space="preserve">Таблица </w:t>
      </w:r>
      <w:r w:rsidR="00AB1A27" w:rsidRPr="00AB1A27">
        <w:rPr>
          <w:rFonts w:ascii="Times New Roman" w:hAnsi="Times New Roman"/>
          <w:b/>
          <w:sz w:val="24"/>
          <w:szCs w:val="24"/>
        </w:rPr>
        <w:t>17</w:t>
      </w:r>
    </w:p>
    <w:p w14:paraId="0626732A" w14:textId="77777777" w:rsidR="00B169EF" w:rsidRPr="00AB1A27" w:rsidRDefault="00B169EF" w:rsidP="00C83DF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2"/>
          <w:sz w:val="24"/>
          <w:szCs w:val="24"/>
        </w:rPr>
      </w:pPr>
      <w:r w:rsidRPr="00AB1A27">
        <w:rPr>
          <w:rFonts w:ascii="Times New Roman" w:hAnsi="Times New Roman"/>
          <w:b/>
          <w:bCs/>
          <w:spacing w:val="-2"/>
          <w:sz w:val="24"/>
          <w:szCs w:val="24"/>
        </w:rPr>
        <w:t>Проектируемые учреждения физической культуры и спорта</w:t>
      </w:r>
    </w:p>
    <w:p w14:paraId="0C1CC0A4" w14:textId="77777777" w:rsidR="001B2E5B" w:rsidRPr="00B72501" w:rsidRDefault="001B2E5B" w:rsidP="00F81D62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2"/>
        <w:gridCol w:w="2542"/>
        <w:gridCol w:w="2923"/>
      </w:tblGrid>
      <w:tr w:rsidR="00A47B29" w:rsidRPr="00A47B29" w14:paraId="1476ECFA" w14:textId="77777777" w:rsidTr="00A47B29">
        <w:trPr>
          <w:trHeight w:hRule="exact" w:val="933"/>
          <w:jc w:val="center"/>
        </w:trPr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1717C3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Учреждения, </w:t>
            </w:r>
            <w:r w:rsidRPr="00A47B2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предприятия, сооружения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EF778EA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z w:val="24"/>
                <w:szCs w:val="24"/>
              </w:rPr>
              <w:t>Размер</w:t>
            </w:r>
          </w:p>
          <w:p w14:paraId="76E6AA7B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земельного</w:t>
            </w:r>
          </w:p>
          <w:p w14:paraId="0A272C18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участка,</w:t>
            </w:r>
            <w:r w:rsidRPr="00A47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7B29">
              <w:rPr>
                <w:rFonts w:ascii="Times New Roman" w:hAnsi="Times New Roman"/>
                <w:b/>
                <w:bCs/>
                <w:sz w:val="24"/>
                <w:szCs w:val="24"/>
              </w:rPr>
              <w:t>га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D34E7E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Примечание</w:t>
            </w:r>
          </w:p>
        </w:tc>
      </w:tr>
      <w:tr w:rsidR="00A47B29" w:rsidRPr="00A47B29" w14:paraId="4E84776F" w14:textId="77777777" w:rsidTr="00A47B29">
        <w:trPr>
          <w:trHeight w:hRule="exact" w:val="326"/>
          <w:jc w:val="center"/>
        </w:trPr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6DE4F3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7B29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FF5059C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E50883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47B29" w:rsidRPr="00A47B29" w14:paraId="5CEB5D06" w14:textId="77777777" w:rsidTr="00A47B29">
        <w:trPr>
          <w:trHeight w:hRule="exact" w:val="713"/>
          <w:jc w:val="center"/>
        </w:trPr>
        <w:tc>
          <w:tcPr>
            <w:tcW w:w="21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E6C21A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47B29">
              <w:rPr>
                <w:rFonts w:ascii="Times New Roman" w:hAnsi="Times New Roman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13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B1450D" w14:textId="77777777" w:rsidR="00A47B29" w:rsidRPr="00A47B29" w:rsidRDefault="00A47B29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47B29">
              <w:rPr>
                <w:rFonts w:ascii="Times New Roman" w:hAnsi="Times New Roman"/>
                <w:sz w:val="24"/>
                <w:szCs w:val="24"/>
              </w:rPr>
              <w:t>2,67</w:t>
            </w:r>
          </w:p>
        </w:tc>
        <w:tc>
          <w:tcPr>
            <w:tcW w:w="1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B2C2E3" w14:textId="77777777" w:rsidR="00A47B29" w:rsidRPr="00A47B29" w:rsidRDefault="00A47B2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47B29">
              <w:rPr>
                <w:rFonts w:ascii="Times New Roman" w:hAnsi="Times New Roman"/>
                <w:sz w:val="24"/>
                <w:szCs w:val="24"/>
              </w:rPr>
              <w:t>Реконструкция существующего стадиона</w:t>
            </w:r>
          </w:p>
        </w:tc>
      </w:tr>
    </w:tbl>
    <w:p w14:paraId="1654873B" w14:textId="77777777" w:rsidR="002377DD" w:rsidRPr="004258EA" w:rsidRDefault="002377DD" w:rsidP="00F81D62">
      <w:pPr>
        <w:pStyle w:val="affd"/>
        <w:spacing w:line="240" w:lineRule="auto"/>
        <w:outlineLvl w:val="0"/>
        <w:rPr>
          <w:sz w:val="24"/>
          <w:szCs w:val="24"/>
        </w:rPr>
      </w:pPr>
      <w:r w:rsidRPr="004258EA">
        <w:rPr>
          <w:b/>
          <w:bCs/>
          <w:sz w:val="24"/>
          <w:szCs w:val="24"/>
        </w:rPr>
        <w:t>Бытовое обслуживание</w:t>
      </w:r>
    </w:p>
    <w:p w14:paraId="43D4A1E6" w14:textId="77777777" w:rsidR="002377DD" w:rsidRPr="005E7256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256">
        <w:rPr>
          <w:rFonts w:ascii="Times New Roman" w:hAnsi="Times New Roman"/>
          <w:sz w:val="24"/>
          <w:szCs w:val="24"/>
        </w:rPr>
        <w:t>Бытовое обслуживание населения призвано создать ему комфортные условия за счет рационализации домашнего труда и сокращения затрат времени на эти цели. Обеспеченность поселения бытовыми услугами очень низкая. В поселении отсутствуют прачечная, химчистка, баня, гостиница, предприятия общественного питания. Уровень обеспечения потребностей населения рыночными комплексами, отделениями связи и магазинами средний.</w:t>
      </w:r>
    </w:p>
    <w:p w14:paraId="4F53C8A0" w14:textId="77777777" w:rsidR="002377DD" w:rsidRPr="005E7256" w:rsidRDefault="002377DD" w:rsidP="00F81D6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E7256">
        <w:rPr>
          <w:rFonts w:ascii="Times New Roman" w:hAnsi="Times New Roman"/>
          <w:b/>
          <w:bCs/>
          <w:spacing w:val="-2"/>
          <w:sz w:val="24"/>
          <w:szCs w:val="24"/>
        </w:rPr>
        <w:t>Направления развития бытового обслуживания</w:t>
      </w:r>
    </w:p>
    <w:p w14:paraId="5C447452" w14:textId="77777777" w:rsidR="002377DD" w:rsidRPr="00AB1A27" w:rsidRDefault="002377DD" w:rsidP="00F81D6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7256">
        <w:rPr>
          <w:rFonts w:ascii="Times New Roman" w:hAnsi="Times New Roman"/>
          <w:spacing w:val="-1"/>
          <w:sz w:val="24"/>
          <w:szCs w:val="24"/>
        </w:rPr>
        <w:t xml:space="preserve">Проектируемые предприятия бытового обслуживания и размер земельных участков </w:t>
      </w:r>
      <w:r w:rsidRPr="00DC6BCD">
        <w:rPr>
          <w:rFonts w:ascii="Times New Roman" w:hAnsi="Times New Roman"/>
          <w:sz w:val="24"/>
          <w:szCs w:val="24"/>
        </w:rPr>
        <w:t xml:space="preserve">представлены в </w:t>
      </w:r>
      <w:r w:rsidRPr="00AB1A27">
        <w:rPr>
          <w:rFonts w:ascii="Times New Roman" w:hAnsi="Times New Roman"/>
          <w:sz w:val="24"/>
          <w:szCs w:val="24"/>
        </w:rPr>
        <w:t>табл</w:t>
      </w:r>
      <w:r w:rsidR="00DC6BCD" w:rsidRPr="00AB1A27">
        <w:rPr>
          <w:rFonts w:ascii="Times New Roman" w:hAnsi="Times New Roman"/>
          <w:sz w:val="24"/>
          <w:szCs w:val="24"/>
        </w:rPr>
        <w:t xml:space="preserve">ице </w:t>
      </w:r>
      <w:r w:rsidR="00AB1A27" w:rsidRPr="00AB1A27">
        <w:rPr>
          <w:rFonts w:ascii="Times New Roman" w:hAnsi="Times New Roman"/>
          <w:sz w:val="24"/>
          <w:szCs w:val="24"/>
        </w:rPr>
        <w:t>18</w:t>
      </w:r>
      <w:r w:rsidR="00DC6BCD" w:rsidRPr="00AB1A27">
        <w:rPr>
          <w:rFonts w:ascii="Times New Roman" w:hAnsi="Times New Roman"/>
          <w:sz w:val="24"/>
          <w:szCs w:val="24"/>
        </w:rPr>
        <w:t>.</w:t>
      </w:r>
    </w:p>
    <w:p w14:paraId="492F5198" w14:textId="77777777" w:rsidR="00BA148B" w:rsidRPr="00AB1A27" w:rsidRDefault="00BA148B" w:rsidP="00F81D62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AB1A27">
        <w:rPr>
          <w:rFonts w:ascii="Times New Roman" w:hAnsi="Times New Roman"/>
          <w:b/>
          <w:bCs/>
          <w:sz w:val="24"/>
          <w:szCs w:val="24"/>
        </w:rPr>
        <w:t xml:space="preserve">Таблица </w:t>
      </w:r>
      <w:r w:rsidR="00AB1A27" w:rsidRPr="00AB1A27">
        <w:rPr>
          <w:rFonts w:ascii="Times New Roman" w:hAnsi="Times New Roman"/>
          <w:b/>
          <w:bCs/>
          <w:sz w:val="24"/>
          <w:szCs w:val="24"/>
        </w:rPr>
        <w:t>18</w:t>
      </w:r>
      <w:r w:rsidRPr="00AB1A27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75A0BF6" w14:textId="77777777" w:rsidR="00BA148B" w:rsidRPr="00AB1A27" w:rsidRDefault="00BA148B" w:rsidP="00C83DF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1A27">
        <w:rPr>
          <w:rFonts w:ascii="Times New Roman" w:hAnsi="Times New Roman"/>
          <w:b/>
          <w:bCs/>
          <w:sz w:val="24"/>
          <w:szCs w:val="24"/>
        </w:rPr>
        <w:lastRenderedPageBreak/>
        <w:t>Проектируемые учреждения бытового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8"/>
        <w:gridCol w:w="2031"/>
        <w:gridCol w:w="1356"/>
        <w:gridCol w:w="1198"/>
        <w:gridCol w:w="2824"/>
      </w:tblGrid>
      <w:tr w:rsidR="00DC6BCD" w:rsidRPr="00CA2748" w14:paraId="36EC4389" w14:textId="77777777" w:rsidTr="00AC4DBD">
        <w:trPr>
          <w:trHeight w:hRule="exact" w:val="1110"/>
          <w:jc w:val="center"/>
        </w:trPr>
        <w:tc>
          <w:tcPr>
            <w:tcW w:w="2308" w:type="dxa"/>
            <w:shd w:val="clear" w:color="auto" w:fill="FFFFFF"/>
            <w:vAlign w:val="center"/>
          </w:tcPr>
          <w:p w14:paraId="1489AABF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  <w:spacing w:val="-2"/>
              </w:rPr>
              <w:t xml:space="preserve">Учреждения, предприятия, </w:t>
            </w:r>
            <w:r w:rsidRPr="00CA2748">
              <w:rPr>
                <w:rFonts w:ascii="Times New Roman" w:hAnsi="Times New Roman"/>
                <w:b/>
                <w:bCs/>
              </w:rPr>
              <w:t>сооружения</w:t>
            </w:r>
          </w:p>
        </w:tc>
        <w:tc>
          <w:tcPr>
            <w:tcW w:w="2031" w:type="dxa"/>
            <w:shd w:val="clear" w:color="auto" w:fill="FFFFFF"/>
            <w:vAlign w:val="center"/>
          </w:tcPr>
          <w:p w14:paraId="006814B8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3"/>
              </w:rPr>
            </w:pPr>
            <w:r w:rsidRPr="00CA2748">
              <w:rPr>
                <w:rFonts w:ascii="Times New Roman" w:hAnsi="Times New Roman"/>
                <w:b/>
                <w:bCs/>
                <w:spacing w:val="-3"/>
              </w:rPr>
              <w:t>Единицы измерения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3EF7437" w14:textId="3AFF6EE2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  <w:spacing w:val="-3"/>
              </w:rPr>
              <w:t>Вместимость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44A439E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</w:rPr>
              <w:t>Размер</w:t>
            </w:r>
          </w:p>
          <w:p w14:paraId="3010B9E6" w14:textId="77777777" w:rsidR="00BA148B" w:rsidRDefault="005E725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</w:rPr>
            </w:pPr>
            <w:r w:rsidRPr="00CA2748">
              <w:rPr>
                <w:rFonts w:ascii="Times New Roman" w:hAnsi="Times New Roman"/>
                <w:b/>
                <w:bCs/>
                <w:spacing w:val="-4"/>
              </w:rPr>
              <w:t>З</w:t>
            </w:r>
            <w:r w:rsidR="00BA148B" w:rsidRPr="00CA2748">
              <w:rPr>
                <w:rFonts w:ascii="Times New Roman" w:hAnsi="Times New Roman"/>
                <w:b/>
                <w:bCs/>
                <w:spacing w:val="-4"/>
              </w:rPr>
              <w:t>емельного</w:t>
            </w:r>
          </w:p>
          <w:p w14:paraId="0CB87A8F" w14:textId="77777777" w:rsidR="005E7256" w:rsidRPr="00CA2748" w:rsidRDefault="00DC6BC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  <w:spacing w:val="-1"/>
              </w:rPr>
              <w:t>У</w:t>
            </w:r>
            <w:r w:rsidR="00BA148B" w:rsidRPr="00CA2748">
              <w:rPr>
                <w:rFonts w:ascii="Times New Roman" w:hAnsi="Times New Roman"/>
                <w:b/>
                <w:bCs/>
                <w:spacing w:val="-1"/>
              </w:rPr>
              <w:t>частка</w:t>
            </w:r>
            <w:r>
              <w:rPr>
                <w:rFonts w:ascii="Times New Roman" w:hAnsi="Times New Roman"/>
                <w:b/>
                <w:bCs/>
                <w:spacing w:val="-1"/>
              </w:rPr>
              <w:t>,</w:t>
            </w:r>
            <w:r w:rsidR="005E7256">
              <w:rPr>
                <w:rFonts w:ascii="Times New Roman" w:hAnsi="Times New Roman"/>
                <w:b/>
                <w:bCs/>
                <w:spacing w:val="-4"/>
              </w:rPr>
              <w:t xml:space="preserve"> га</w:t>
            </w:r>
          </w:p>
          <w:p w14:paraId="1C4276CD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CD44873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  <w:spacing w:val="-2"/>
              </w:rPr>
              <w:t>Примечание</w:t>
            </w:r>
          </w:p>
        </w:tc>
      </w:tr>
      <w:tr w:rsidR="00DC6BCD" w:rsidRPr="00CA2748" w14:paraId="4FB922C4" w14:textId="77777777" w:rsidTr="00AC4DBD">
        <w:trPr>
          <w:trHeight w:hRule="exact" w:val="308"/>
          <w:jc w:val="center"/>
        </w:trPr>
        <w:tc>
          <w:tcPr>
            <w:tcW w:w="2308" w:type="dxa"/>
            <w:shd w:val="clear" w:color="auto" w:fill="FFFFFF"/>
            <w:vAlign w:val="center"/>
          </w:tcPr>
          <w:p w14:paraId="20E7BDDB" w14:textId="17DA891F" w:rsidR="00BA148B" w:rsidRPr="00CA2748" w:rsidRDefault="00BA148B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</w:rPr>
              <w:t xml:space="preserve"> 1</w:t>
            </w:r>
          </w:p>
        </w:tc>
        <w:tc>
          <w:tcPr>
            <w:tcW w:w="2031" w:type="dxa"/>
            <w:shd w:val="clear" w:color="auto" w:fill="FFFFFF"/>
            <w:vAlign w:val="center"/>
          </w:tcPr>
          <w:p w14:paraId="756B414A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A2748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EB49FB5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2748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25FA4EA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A274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0A468DC3" w14:textId="77777777" w:rsidR="00BA148B" w:rsidRPr="00CA2748" w:rsidRDefault="00BA148B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  <w:b/>
                <w:bCs/>
              </w:rPr>
              <w:t>5</w:t>
            </w:r>
          </w:p>
        </w:tc>
      </w:tr>
      <w:tr w:rsidR="00DC6BCD" w:rsidRPr="002B72FA" w14:paraId="798CF7E7" w14:textId="77777777" w:rsidTr="00AC4DBD">
        <w:trPr>
          <w:jc w:val="center"/>
        </w:trPr>
        <w:tc>
          <w:tcPr>
            <w:tcW w:w="2308" w:type="dxa"/>
            <w:shd w:val="clear" w:color="auto" w:fill="FFFFFF"/>
            <w:vAlign w:val="center"/>
          </w:tcPr>
          <w:p w14:paraId="0C77AA80" w14:textId="77777777" w:rsidR="00BA148B" w:rsidRPr="00CA2748" w:rsidRDefault="00C735B0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</w:rPr>
              <w:t>Баня</w:t>
            </w:r>
            <w:r w:rsidR="00BA148B" w:rsidRPr="00CA274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031" w:type="dxa"/>
            <w:shd w:val="clear" w:color="auto" w:fill="FFFFFF"/>
            <w:vAlign w:val="center"/>
          </w:tcPr>
          <w:p w14:paraId="65D49630" w14:textId="77777777" w:rsidR="00BA148B" w:rsidRPr="00CA2748" w:rsidRDefault="00CA274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</w:rPr>
              <w:t>Помывочных мест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792974A" w14:textId="77777777" w:rsidR="00BA148B" w:rsidRPr="00DC6BCD" w:rsidRDefault="00DC6BC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C6BCD">
              <w:rPr>
                <w:rFonts w:ascii="Times New Roman" w:hAnsi="Times New Roman"/>
              </w:rPr>
              <w:t>20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DC2C248" w14:textId="77777777" w:rsidR="00BA148B" w:rsidRPr="00CA2748" w:rsidRDefault="00DC6BC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73A41A2C" w14:textId="77777777" w:rsidR="00BA148B" w:rsidRPr="00CA2748" w:rsidRDefault="00A47B29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коммунально-промышленной зоне Углегорского </w:t>
            </w:r>
            <w:proofErr w:type="spellStart"/>
            <w:r>
              <w:rPr>
                <w:rFonts w:ascii="Times New Roman" w:hAnsi="Times New Roman"/>
              </w:rPr>
              <w:t>с.п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DC6BCD" w:rsidRPr="002B72FA" w14:paraId="2D0FFB86" w14:textId="77777777" w:rsidTr="00AC4DBD">
        <w:trPr>
          <w:trHeight w:hRule="exact" w:val="931"/>
          <w:jc w:val="center"/>
        </w:trPr>
        <w:tc>
          <w:tcPr>
            <w:tcW w:w="2308" w:type="dxa"/>
            <w:shd w:val="clear" w:color="auto" w:fill="FFFFFF"/>
            <w:vAlign w:val="center"/>
          </w:tcPr>
          <w:p w14:paraId="300F44BE" w14:textId="77777777" w:rsidR="00BA148B" w:rsidRPr="002B72FA" w:rsidRDefault="00BA148B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CA2748">
              <w:rPr>
                <w:rFonts w:ascii="Times New Roman" w:hAnsi="Times New Roman"/>
              </w:rPr>
              <w:t>Рыночный комплекс</w:t>
            </w:r>
          </w:p>
        </w:tc>
        <w:tc>
          <w:tcPr>
            <w:tcW w:w="2031" w:type="dxa"/>
            <w:shd w:val="clear" w:color="auto" w:fill="FFFFFF"/>
            <w:vAlign w:val="center"/>
          </w:tcPr>
          <w:p w14:paraId="54CCEF2F" w14:textId="77777777" w:rsidR="00BA148B" w:rsidRPr="005E7256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7256">
              <w:rPr>
                <w:rFonts w:ascii="Times New Roman" w:hAnsi="Times New Roman"/>
              </w:rPr>
              <w:t>мест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500C6D3" w14:textId="77777777" w:rsidR="00BA148B" w:rsidRPr="005E7256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7256"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9D863F2" w14:textId="77777777" w:rsidR="00BA148B" w:rsidRPr="005E7256" w:rsidRDefault="005E7256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E7256">
              <w:rPr>
                <w:rFonts w:ascii="Times New Roman" w:hAnsi="Times New Roman"/>
              </w:rPr>
              <w:t>0,</w:t>
            </w:r>
            <w:r w:rsidR="00D25A2A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1D7F05D8" w14:textId="77777777" w:rsidR="00BA148B" w:rsidRPr="002B72FA" w:rsidRDefault="00DC6BCD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DC6BCD">
              <w:rPr>
                <w:rFonts w:ascii="Times New Roman" w:hAnsi="Times New Roman"/>
              </w:rPr>
              <w:t>Реконструкция существующего</w:t>
            </w:r>
            <w:r>
              <w:rPr>
                <w:rFonts w:ascii="Times New Roman" w:hAnsi="Times New Roman"/>
              </w:rPr>
              <w:t xml:space="preserve"> рыночного комплекса</w:t>
            </w:r>
          </w:p>
        </w:tc>
      </w:tr>
      <w:tr w:rsidR="00DC6BCD" w:rsidRPr="00BE1958" w14:paraId="6D15048A" w14:textId="77777777" w:rsidTr="00AC4DBD">
        <w:trPr>
          <w:trHeight w:hRule="exact" w:val="632"/>
          <w:jc w:val="center"/>
        </w:trPr>
        <w:tc>
          <w:tcPr>
            <w:tcW w:w="2308" w:type="dxa"/>
            <w:shd w:val="clear" w:color="auto" w:fill="FFFFFF"/>
            <w:vAlign w:val="center"/>
          </w:tcPr>
          <w:p w14:paraId="5931052A" w14:textId="77777777" w:rsidR="00BA148B" w:rsidRPr="00CA2748" w:rsidRDefault="00CA2748" w:rsidP="00F81D62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CA2748">
              <w:rPr>
                <w:rFonts w:ascii="Times New Roman" w:hAnsi="Times New Roman"/>
              </w:rPr>
              <w:t>Пож</w:t>
            </w:r>
            <w:proofErr w:type="spellEnd"/>
            <w:r w:rsidRPr="00CA2748">
              <w:rPr>
                <w:rFonts w:ascii="Times New Roman" w:hAnsi="Times New Roman"/>
              </w:rPr>
              <w:t>. депо</w:t>
            </w:r>
          </w:p>
        </w:tc>
        <w:tc>
          <w:tcPr>
            <w:tcW w:w="2031" w:type="dxa"/>
            <w:shd w:val="clear" w:color="auto" w:fill="FFFFFF"/>
            <w:vAlign w:val="center"/>
          </w:tcPr>
          <w:p w14:paraId="48A01305" w14:textId="77777777" w:rsidR="00BA148B" w:rsidRPr="00CA2748" w:rsidRDefault="00CA2748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A2748">
              <w:rPr>
                <w:rFonts w:ascii="Times New Roman" w:hAnsi="Times New Roman"/>
              </w:rPr>
              <w:t>1 пожарный автомобиль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40067CD6" w14:textId="77777777" w:rsidR="00BA148B" w:rsidRPr="00CA2748" w:rsidRDefault="00DC6BC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53EFE54C" w14:textId="77777777" w:rsidR="00BA148B" w:rsidRPr="002B72FA" w:rsidRDefault="00DC6BCD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DC6BCD">
              <w:rPr>
                <w:rFonts w:ascii="Times New Roman" w:hAnsi="Times New Roman"/>
              </w:rPr>
              <w:t>0,5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353C805B" w14:textId="77777777" w:rsidR="00BA148B" w:rsidRPr="00BE1958" w:rsidRDefault="00BA148B" w:rsidP="00F81D6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14:paraId="17AD1C4F" w14:textId="77777777" w:rsidR="00AB1A27" w:rsidRDefault="00AB1A27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14:paraId="6723D0C6" w14:textId="77777777" w:rsidR="005C2145" w:rsidRPr="0071478F" w:rsidRDefault="00AB1A27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 xml:space="preserve">4.7. </w:t>
      </w:r>
      <w:r w:rsidR="005C2145" w:rsidRPr="0071478F">
        <w:rPr>
          <w:rFonts w:cs="Times New Roman"/>
          <w:b/>
          <w:sz w:val="24"/>
          <w:szCs w:val="24"/>
          <w:lang w:val="ru-RU"/>
        </w:rPr>
        <w:t>Архитектурно-планировочная организация территории</w:t>
      </w:r>
    </w:p>
    <w:p w14:paraId="6695A664" w14:textId="744DA492" w:rsidR="007D328F" w:rsidRPr="0071478F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b/>
          <w:sz w:val="24"/>
          <w:szCs w:val="24"/>
          <w:lang w:val="ru-RU"/>
        </w:rPr>
      </w:pPr>
      <w:r w:rsidRPr="0071478F">
        <w:rPr>
          <w:rFonts w:cs="Times New Roman"/>
          <w:b/>
          <w:sz w:val="24"/>
          <w:szCs w:val="24"/>
          <w:lang w:val="ru-RU"/>
        </w:rPr>
        <w:t>Существующее положение.</w:t>
      </w:r>
    </w:p>
    <w:p w14:paraId="161D2A77" w14:textId="77777777" w:rsidR="007D328F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71478F">
        <w:rPr>
          <w:rFonts w:cs="Times New Roman"/>
          <w:b/>
          <w:sz w:val="24"/>
          <w:szCs w:val="24"/>
          <w:lang w:val="ru-RU"/>
        </w:rPr>
        <w:tab/>
      </w:r>
      <w:r w:rsidR="0071478F" w:rsidRPr="0071478F">
        <w:rPr>
          <w:rFonts w:cs="Times New Roman"/>
          <w:sz w:val="24"/>
          <w:szCs w:val="24"/>
          <w:lang w:val="ru-RU"/>
        </w:rPr>
        <w:t xml:space="preserve">Углегорское </w:t>
      </w:r>
      <w:r w:rsidRPr="0071478F">
        <w:rPr>
          <w:rFonts w:cs="Times New Roman"/>
          <w:sz w:val="24"/>
          <w:szCs w:val="24"/>
          <w:lang w:val="ru-RU"/>
        </w:rPr>
        <w:t xml:space="preserve">сельское поселение находится </w:t>
      </w:r>
      <w:r w:rsidR="0071478F">
        <w:rPr>
          <w:rFonts w:cs="Times New Roman"/>
          <w:sz w:val="24"/>
          <w:szCs w:val="24"/>
          <w:lang w:val="ru-RU"/>
        </w:rPr>
        <w:t>к</w:t>
      </w:r>
      <w:r w:rsidRPr="0071478F">
        <w:rPr>
          <w:rFonts w:cs="Times New Roman"/>
          <w:sz w:val="24"/>
          <w:szCs w:val="24"/>
          <w:lang w:val="ru-RU"/>
        </w:rPr>
        <w:t xml:space="preserve"> </w:t>
      </w:r>
      <w:r w:rsidR="0071478F">
        <w:rPr>
          <w:rFonts w:cs="Times New Roman"/>
          <w:sz w:val="24"/>
          <w:szCs w:val="24"/>
          <w:lang w:val="ru-RU"/>
        </w:rPr>
        <w:t>северо-западу от районного центра ст. Тацинской</w:t>
      </w:r>
      <w:r w:rsidRPr="0071478F">
        <w:rPr>
          <w:rFonts w:cs="Times New Roman"/>
          <w:sz w:val="24"/>
          <w:szCs w:val="24"/>
          <w:lang w:val="ru-RU"/>
        </w:rPr>
        <w:t xml:space="preserve"> Тацинского района. Территория – </w:t>
      </w:r>
      <w:r w:rsidR="0071478F">
        <w:rPr>
          <w:rFonts w:cs="Times New Roman"/>
          <w:sz w:val="24"/>
          <w:szCs w:val="24"/>
          <w:lang w:val="ru-RU"/>
        </w:rPr>
        <w:t>260</w:t>
      </w:r>
      <w:r w:rsidRPr="0071478F">
        <w:rPr>
          <w:rFonts w:cs="Times New Roman"/>
          <w:sz w:val="24"/>
          <w:szCs w:val="24"/>
          <w:lang w:val="ru-RU"/>
        </w:rPr>
        <w:t xml:space="preserve"> га.</w:t>
      </w:r>
    </w:p>
    <w:p w14:paraId="77F2CC6D" w14:textId="1E362172" w:rsidR="0071478F" w:rsidRDefault="007147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Территория поселения состоит из одного населенного пункта – пос.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Углегорский.</w:t>
      </w:r>
    </w:p>
    <w:p w14:paraId="38997074" w14:textId="77777777" w:rsid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cs="Times New Roman"/>
          <w:lang w:val="ru-RU"/>
        </w:rPr>
        <w:tab/>
      </w:r>
      <w:r w:rsidRPr="0071478F">
        <w:rPr>
          <w:rFonts w:ascii="Times New Roman" w:hAnsi="Times New Roman" w:cs="Times New Roman"/>
          <w:lang w:val="ru-RU"/>
        </w:rPr>
        <w:t>Северо-западней пос. Углегорск</w:t>
      </w:r>
      <w:r w:rsidR="00311075">
        <w:rPr>
          <w:rFonts w:ascii="Times New Roman" w:hAnsi="Times New Roman" w:cs="Times New Roman"/>
          <w:lang w:val="ru-RU"/>
        </w:rPr>
        <w:t>ий</w:t>
      </w:r>
      <w:r w:rsidRPr="0071478F">
        <w:rPr>
          <w:rFonts w:ascii="Times New Roman" w:hAnsi="Times New Roman" w:cs="Times New Roman"/>
          <w:lang w:val="ru-RU"/>
        </w:rPr>
        <w:t xml:space="preserve"> расположена промышленно-складская зона поселения. </w:t>
      </w:r>
    </w:p>
    <w:p w14:paraId="717BD98B" w14:textId="31173046" w:rsidR="0071478F" w:rsidRP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Pr="0071478F">
        <w:rPr>
          <w:rFonts w:ascii="Times New Roman" w:hAnsi="Times New Roman" w:cs="Times New Roman"/>
          <w:lang w:val="ru-RU"/>
        </w:rPr>
        <w:t>Завод ЗАО «Углегорск-цемент»</w:t>
      </w:r>
      <w:r>
        <w:rPr>
          <w:rFonts w:ascii="Times New Roman" w:hAnsi="Times New Roman" w:cs="Times New Roman"/>
          <w:lang w:val="ru-RU"/>
        </w:rPr>
        <w:t xml:space="preserve"> </w:t>
      </w:r>
      <w:r w:rsidRPr="0071478F">
        <w:rPr>
          <w:rFonts w:ascii="Times New Roman" w:hAnsi="Times New Roman" w:cs="Times New Roman"/>
          <w:lang w:val="ru-RU"/>
        </w:rPr>
        <w:t>успешно реализует инвестиционную программу перспективного развития действующего производства по увеличению выпуска цемента до 500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71478F">
        <w:rPr>
          <w:rFonts w:ascii="Times New Roman" w:hAnsi="Times New Roman" w:cs="Times New Roman"/>
          <w:lang w:val="ru-RU"/>
        </w:rPr>
        <w:t>тыс. тонн в год.</w:t>
      </w:r>
    </w:p>
    <w:p w14:paraId="3755ADAC" w14:textId="77777777" w:rsidR="0071478F" w:rsidRP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 w:rsidRPr="0071478F">
        <w:rPr>
          <w:rFonts w:ascii="Times New Roman" w:hAnsi="Times New Roman" w:cs="Times New Roman"/>
          <w:lang w:val="ru-RU"/>
        </w:rPr>
        <w:tab/>
        <w:t xml:space="preserve">ФГУ ДЭП – 37 обслуживает только федеральную трассу М-21. </w:t>
      </w:r>
    </w:p>
    <w:p w14:paraId="6CF462D8" w14:textId="77777777" w:rsidR="0071478F" w:rsidRP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 w:rsidRPr="0071478F">
        <w:rPr>
          <w:rFonts w:ascii="Times New Roman" w:hAnsi="Times New Roman" w:cs="Times New Roman"/>
          <w:lang w:val="ru-RU"/>
        </w:rPr>
        <w:tab/>
        <w:t xml:space="preserve">ОАО </w:t>
      </w:r>
      <w:proofErr w:type="spellStart"/>
      <w:r w:rsidRPr="0071478F">
        <w:rPr>
          <w:rFonts w:ascii="Times New Roman" w:hAnsi="Times New Roman" w:cs="Times New Roman"/>
          <w:lang w:val="ru-RU"/>
        </w:rPr>
        <w:t>Дорстрой</w:t>
      </w:r>
      <w:proofErr w:type="spellEnd"/>
      <w:r w:rsidRPr="0071478F">
        <w:rPr>
          <w:rFonts w:ascii="Times New Roman" w:hAnsi="Times New Roman" w:cs="Times New Roman"/>
          <w:lang w:val="ru-RU"/>
        </w:rPr>
        <w:t xml:space="preserve"> ДСФ 5 –занимается ремонтом, строительством, обслуживанием дорог местного значения. </w:t>
      </w:r>
    </w:p>
    <w:p w14:paraId="7680DD9E" w14:textId="77777777" w:rsid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 w:rsidRPr="0071478F">
        <w:rPr>
          <w:rFonts w:ascii="Times New Roman" w:hAnsi="Times New Roman" w:cs="Times New Roman"/>
          <w:lang w:val="ru-RU"/>
        </w:rPr>
        <w:tab/>
        <w:t xml:space="preserve">Углегорское МПП ЖКХ предоставляет коммунальные услуги. </w:t>
      </w:r>
    </w:p>
    <w:p w14:paraId="48C2FEFE" w14:textId="617706E0" w:rsid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Из инженерных сооружений на территории Углегорского с. п.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находятся два электросетевых объекта:</w:t>
      </w:r>
    </w:p>
    <w:p w14:paraId="7BBD3534" w14:textId="43CEA9F0" w:rsidR="0071478F" w:rsidRDefault="0071478F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- ПС 110/35/10 </w:t>
      </w:r>
      <w:proofErr w:type="spellStart"/>
      <w:r>
        <w:rPr>
          <w:rFonts w:ascii="Times New Roman" w:hAnsi="Times New Roman" w:cs="Times New Roman"/>
          <w:lang w:val="ru-RU"/>
        </w:rPr>
        <w:t>кв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r w:rsidR="00311075">
        <w:rPr>
          <w:rFonts w:ascii="Times New Roman" w:hAnsi="Times New Roman" w:cs="Times New Roman"/>
          <w:lang w:val="ru-RU"/>
        </w:rPr>
        <w:t>«Б-8» в восточной части п. Углегорский от федеральной трассы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311075">
        <w:rPr>
          <w:rFonts w:ascii="Times New Roman" w:hAnsi="Times New Roman" w:cs="Times New Roman"/>
          <w:lang w:val="ru-RU"/>
        </w:rPr>
        <w:t>М21 - 450 м,</w:t>
      </w:r>
    </w:p>
    <w:p w14:paraId="24AF116A" w14:textId="77777777" w:rsidR="00311075" w:rsidRDefault="00311075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 xml:space="preserve">- ПС 110/35/10 </w:t>
      </w:r>
      <w:proofErr w:type="spellStart"/>
      <w:r>
        <w:rPr>
          <w:rFonts w:ascii="Times New Roman" w:hAnsi="Times New Roman" w:cs="Times New Roman"/>
          <w:lang w:val="ru-RU"/>
        </w:rPr>
        <w:t>кв</w:t>
      </w:r>
      <w:proofErr w:type="spellEnd"/>
      <w:r>
        <w:rPr>
          <w:rFonts w:ascii="Times New Roman" w:hAnsi="Times New Roman" w:cs="Times New Roman"/>
          <w:lang w:val="ru-RU"/>
        </w:rPr>
        <w:t xml:space="preserve"> «Б-12» в западной части поселения, в промышленно-складской зоне, от трассы 50 м.</w:t>
      </w:r>
      <w:r w:rsidR="00EF7478">
        <w:rPr>
          <w:rFonts w:ascii="Times New Roman" w:hAnsi="Times New Roman" w:cs="Times New Roman"/>
          <w:lang w:val="ru-RU"/>
        </w:rPr>
        <w:t xml:space="preserve"> </w:t>
      </w:r>
    </w:p>
    <w:p w14:paraId="6B3BDD5B" w14:textId="23196DBB" w:rsidR="00EF7478" w:rsidRPr="006229ED" w:rsidRDefault="00EF7478" w:rsidP="00F81D62">
      <w:pPr>
        <w:pStyle w:val="af7"/>
        <w:tabs>
          <w:tab w:val="left" w:pos="-1620"/>
          <w:tab w:val="left" w:pos="709"/>
        </w:tabs>
        <w:spacing w:after="0"/>
        <w:ind w:left="0"/>
        <w:outlineLvl w:val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</w:r>
      <w:r w:rsidR="00311075" w:rsidRPr="006229ED">
        <w:rPr>
          <w:rFonts w:ascii="Times New Roman" w:hAnsi="Times New Roman" w:cs="Times New Roman"/>
          <w:lang w:val="ru-RU"/>
        </w:rPr>
        <w:t>В промышленно-коммунальной зоне находятся насосная</w:t>
      </w:r>
      <w:r w:rsidR="004F0708">
        <w:rPr>
          <w:rFonts w:ascii="Times New Roman" w:hAnsi="Times New Roman" w:cs="Times New Roman"/>
          <w:lang w:val="ru-RU"/>
        </w:rPr>
        <w:t xml:space="preserve"> станция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311075" w:rsidRPr="006229ED">
        <w:rPr>
          <w:rFonts w:ascii="Times New Roman" w:hAnsi="Times New Roman" w:cs="Times New Roman"/>
          <w:lang w:val="ru-RU"/>
        </w:rPr>
        <w:t>и ГРС.</w:t>
      </w:r>
      <w:r w:rsidRPr="006229ED">
        <w:rPr>
          <w:rFonts w:ascii="Times New Roman" w:hAnsi="Times New Roman" w:cs="Times New Roman"/>
          <w:lang w:val="ru-RU"/>
        </w:rPr>
        <w:t xml:space="preserve"> </w:t>
      </w:r>
    </w:p>
    <w:p w14:paraId="72A7E1B1" w14:textId="77777777" w:rsidR="00311075" w:rsidRPr="00EF7478" w:rsidRDefault="00EF747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lang w:val="ru-RU"/>
        </w:rPr>
        <w:tab/>
      </w:r>
      <w:r>
        <w:rPr>
          <w:rFonts w:cs="Times New Roman"/>
          <w:sz w:val="24"/>
          <w:szCs w:val="24"/>
          <w:lang w:val="ru-RU"/>
        </w:rPr>
        <w:t>П</w:t>
      </w:r>
      <w:r w:rsidRPr="00EF7478">
        <w:rPr>
          <w:rFonts w:cs="Times New Roman"/>
          <w:sz w:val="24"/>
          <w:szCs w:val="24"/>
          <w:lang w:val="ru-RU"/>
        </w:rPr>
        <w:t>ромышленные предприятия</w:t>
      </w:r>
      <w:r>
        <w:rPr>
          <w:rFonts w:cs="Times New Roman"/>
          <w:sz w:val="24"/>
          <w:szCs w:val="24"/>
          <w:lang w:val="ru-RU"/>
        </w:rPr>
        <w:t xml:space="preserve"> связаны между собой железной дорогой и автодорогами.</w:t>
      </w:r>
    </w:p>
    <w:p w14:paraId="2D8A4A66" w14:textId="42F55357" w:rsidR="00E26732" w:rsidRDefault="0031107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Планировочная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структура поселка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E26732">
        <w:rPr>
          <w:rFonts w:cs="Times New Roman"/>
          <w:sz w:val="24"/>
          <w:szCs w:val="24"/>
          <w:lang w:val="ru-RU"/>
        </w:rPr>
        <w:t>и его застройка представляют регулярную систему, состоящую из четырехугольных кварталов одноэтажной и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311075">
        <w:rPr>
          <w:rFonts w:cs="Times New Roman"/>
          <w:sz w:val="24"/>
          <w:szCs w:val="24"/>
          <w:lang w:val="ru-RU"/>
        </w:rPr>
        <w:tab/>
      </w:r>
      <w:r w:rsidR="00E26732">
        <w:rPr>
          <w:rFonts w:cs="Times New Roman"/>
          <w:sz w:val="24"/>
          <w:szCs w:val="24"/>
          <w:lang w:val="ru-RU"/>
        </w:rPr>
        <w:t>капитальной 3-этажной застройки. Район не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E26732">
        <w:rPr>
          <w:rFonts w:cs="Times New Roman"/>
          <w:sz w:val="24"/>
          <w:szCs w:val="24"/>
          <w:lang w:val="ru-RU"/>
        </w:rPr>
        <w:t>имеет сплошного массива застройки – кварталы 3-х этажной застройки отделены от одноэтажной застройки парком и пустырями, т. е. еще не застроенными территориями.</w:t>
      </w:r>
    </w:p>
    <w:p w14:paraId="2D54F1B7" w14:textId="68F44AE5" w:rsidR="000B4094" w:rsidRDefault="007119FA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По ул. Мира на сегодняшний день частично сложился общественный центр поселка. Здесь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функционируют отдельно стоящие объекты обслуживания: </w:t>
      </w:r>
    </w:p>
    <w:p w14:paraId="2EC9B7F9" w14:textId="23AA57D7" w:rsidR="000B4094" w:rsidRDefault="004F070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не</w:t>
      </w:r>
      <w:r w:rsidR="000B4094">
        <w:rPr>
          <w:rFonts w:cs="Times New Roman"/>
          <w:sz w:val="24"/>
          <w:szCs w:val="24"/>
          <w:lang w:val="ru-RU"/>
        </w:rPr>
        <w:t>достроенное здание школы;</w:t>
      </w:r>
    </w:p>
    <w:p w14:paraId="0BA391AB" w14:textId="61AF7863" w:rsidR="000B4094" w:rsidRDefault="000B4094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- Дом Культуры в котором в настоящее время размещаются – администрация, отделение Сбербанка, почта, ДК, аптека, музей «Казачий Курень», музыкальная школа;</w:t>
      </w:r>
    </w:p>
    <w:p w14:paraId="1D18082B" w14:textId="5A94CC21" w:rsidR="000B4094" w:rsidRDefault="000B4094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магазины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и небольшой поселковый рынок.</w:t>
      </w:r>
    </w:p>
    <w:p w14:paraId="3DFE1231" w14:textId="77777777" w:rsidR="007119FA" w:rsidRDefault="000B4094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 xml:space="preserve">По переулку Школьному в квартале 3-этажной застройки размещается здание школы с участком и амбулатория с дневным стационаром. </w:t>
      </w:r>
    </w:p>
    <w:p w14:paraId="570CC0F5" w14:textId="77777777" w:rsidR="007119FA" w:rsidRPr="00311075" w:rsidRDefault="000B4094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ab/>
        <w:t xml:space="preserve">По переулку Октябрьскому </w:t>
      </w:r>
      <w:r w:rsidR="00BC7695">
        <w:rPr>
          <w:rFonts w:cs="Times New Roman"/>
          <w:sz w:val="24"/>
          <w:szCs w:val="24"/>
          <w:lang w:val="ru-RU"/>
        </w:rPr>
        <w:t>находится отремонтированный детский сад «Вишенка» на 87 мест.</w:t>
      </w:r>
    </w:p>
    <w:p w14:paraId="1F536B12" w14:textId="58F89FD5" w:rsidR="007D328F" w:rsidRPr="002B72FA" w:rsidRDefault="00EF747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b/>
          <w:sz w:val="24"/>
          <w:szCs w:val="24"/>
          <w:highlight w:val="yellow"/>
          <w:lang w:val="ru-RU"/>
        </w:rPr>
      </w:pPr>
      <w:r w:rsidRPr="00EF7478">
        <w:rPr>
          <w:rFonts w:cs="Times New Roman"/>
          <w:b/>
          <w:sz w:val="24"/>
          <w:szCs w:val="24"/>
          <w:lang w:val="ru-RU"/>
        </w:rPr>
        <w:tab/>
      </w:r>
      <w:r w:rsidR="007D328F" w:rsidRPr="00EF7478">
        <w:rPr>
          <w:rFonts w:cs="Times New Roman"/>
          <w:b/>
          <w:sz w:val="24"/>
          <w:szCs w:val="24"/>
          <w:lang w:val="ru-RU"/>
        </w:rPr>
        <w:t>Проектное решение</w:t>
      </w:r>
    </w:p>
    <w:p w14:paraId="5E3F52E0" w14:textId="77777777" w:rsidR="007D328F" w:rsidRPr="00EF7478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EF7478">
        <w:rPr>
          <w:rFonts w:cs="Times New Roman"/>
          <w:b/>
          <w:sz w:val="24"/>
          <w:szCs w:val="24"/>
          <w:lang w:val="ru-RU"/>
        </w:rPr>
        <w:tab/>
      </w:r>
      <w:r w:rsidRPr="00EF7478">
        <w:rPr>
          <w:rFonts w:cs="Times New Roman"/>
          <w:sz w:val="24"/>
          <w:szCs w:val="24"/>
          <w:lang w:val="ru-RU"/>
        </w:rPr>
        <w:t>Перед</w:t>
      </w:r>
      <w:r w:rsidR="00EF7478" w:rsidRPr="00EF7478">
        <w:rPr>
          <w:rFonts w:cs="Times New Roman"/>
          <w:sz w:val="24"/>
          <w:szCs w:val="24"/>
          <w:lang w:val="ru-RU"/>
        </w:rPr>
        <w:t xml:space="preserve"> началом работы над генеральным плано</w:t>
      </w:r>
      <w:r w:rsidRPr="00EF7478">
        <w:rPr>
          <w:rFonts w:cs="Times New Roman"/>
          <w:sz w:val="24"/>
          <w:szCs w:val="24"/>
          <w:lang w:val="ru-RU"/>
        </w:rPr>
        <w:t xml:space="preserve">м </w:t>
      </w:r>
      <w:r w:rsidR="00EF7478" w:rsidRPr="00EF7478">
        <w:rPr>
          <w:rFonts w:cs="Times New Roman"/>
          <w:sz w:val="24"/>
          <w:szCs w:val="24"/>
          <w:lang w:val="ru-RU"/>
        </w:rPr>
        <w:t xml:space="preserve">Углегорского </w:t>
      </w:r>
      <w:r w:rsidR="00CB3EA1">
        <w:rPr>
          <w:rFonts w:cs="Times New Roman"/>
          <w:sz w:val="24"/>
          <w:szCs w:val="24"/>
          <w:lang w:val="ru-RU"/>
        </w:rPr>
        <w:t xml:space="preserve">сельского </w:t>
      </w:r>
      <w:r w:rsidR="00EF7478" w:rsidRPr="00EF7478">
        <w:rPr>
          <w:rFonts w:cs="Times New Roman"/>
          <w:sz w:val="24"/>
          <w:szCs w:val="24"/>
          <w:lang w:val="ru-RU"/>
        </w:rPr>
        <w:t>поселения</w:t>
      </w:r>
      <w:r w:rsidRPr="00EF7478">
        <w:rPr>
          <w:rFonts w:cs="Times New Roman"/>
          <w:sz w:val="24"/>
          <w:szCs w:val="24"/>
          <w:lang w:val="ru-RU"/>
        </w:rPr>
        <w:t xml:space="preserve"> </w:t>
      </w:r>
      <w:r w:rsidR="00E85C72" w:rsidRPr="00EF7478">
        <w:rPr>
          <w:rFonts w:cs="Times New Roman"/>
          <w:sz w:val="24"/>
          <w:szCs w:val="24"/>
          <w:lang w:val="ru-RU"/>
        </w:rPr>
        <w:t>Тацинского района была изучена</w:t>
      </w:r>
      <w:r w:rsidRPr="00EF7478">
        <w:rPr>
          <w:rFonts w:cs="Times New Roman"/>
          <w:sz w:val="24"/>
          <w:szCs w:val="24"/>
          <w:lang w:val="ru-RU"/>
        </w:rPr>
        <w:t xml:space="preserve"> схема территориального планирования Западного внутриобластного района РО и схема территориального планирования Тацинского муниципального района.</w:t>
      </w:r>
    </w:p>
    <w:p w14:paraId="3E5B4433" w14:textId="77777777" w:rsidR="007D328F" w:rsidRPr="002B72FA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highlight w:val="yellow"/>
          <w:lang w:val="ru-RU"/>
        </w:rPr>
      </w:pPr>
      <w:r w:rsidRPr="00EF7478">
        <w:rPr>
          <w:rFonts w:cs="Times New Roman"/>
          <w:sz w:val="24"/>
          <w:szCs w:val="24"/>
          <w:lang w:val="ru-RU"/>
        </w:rPr>
        <w:tab/>
        <w:t>В этих схемах были определены основные природные и трудовые ресурсы.</w:t>
      </w:r>
    </w:p>
    <w:p w14:paraId="4E5436C9" w14:textId="44044CDE" w:rsidR="007D328F" w:rsidRPr="00EF7478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EF7478">
        <w:rPr>
          <w:rFonts w:cs="Times New Roman"/>
          <w:sz w:val="24"/>
          <w:szCs w:val="24"/>
          <w:lang w:val="ru-RU"/>
        </w:rPr>
        <w:tab/>
        <w:t>Определены зоны активно</w:t>
      </w:r>
      <w:r w:rsidR="00E85C72" w:rsidRPr="00EF7478">
        <w:rPr>
          <w:rFonts w:cs="Times New Roman"/>
          <w:sz w:val="24"/>
          <w:szCs w:val="24"/>
          <w:lang w:val="ru-RU"/>
        </w:rPr>
        <w:t>го экономического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EF7478">
        <w:rPr>
          <w:rFonts w:cs="Times New Roman"/>
          <w:sz w:val="24"/>
          <w:szCs w:val="24"/>
          <w:lang w:val="ru-RU"/>
        </w:rPr>
        <w:t xml:space="preserve">развития - в их числе: центральное </w:t>
      </w:r>
      <w:proofErr w:type="spellStart"/>
      <w:r w:rsidRPr="00EF7478">
        <w:rPr>
          <w:rFonts w:cs="Times New Roman"/>
          <w:sz w:val="24"/>
          <w:szCs w:val="24"/>
          <w:lang w:val="ru-RU"/>
        </w:rPr>
        <w:t>селитебно</w:t>
      </w:r>
      <w:proofErr w:type="spellEnd"/>
      <w:r w:rsidRPr="00EF7478">
        <w:rPr>
          <w:rFonts w:cs="Times New Roman"/>
          <w:sz w:val="24"/>
          <w:szCs w:val="24"/>
          <w:lang w:val="ru-RU"/>
        </w:rPr>
        <w:t xml:space="preserve">-производственное планировочное ядро Тацинского района, включающие районный центр – ст. Тацинскую, </w:t>
      </w:r>
      <w:proofErr w:type="spellStart"/>
      <w:r w:rsidRPr="00EF7478">
        <w:rPr>
          <w:rFonts w:cs="Times New Roman"/>
          <w:sz w:val="24"/>
          <w:szCs w:val="24"/>
          <w:lang w:val="ru-RU"/>
        </w:rPr>
        <w:t>с.п</w:t>
      </w:r>
      <w:proofErr w:type="spellEnd"/>
      <w:r w:rsidRPr="00EF7478">
        <w:rPr>
          <w:rFonts w:cs="Times New Roman"/>
          <w:sz w:val="24"/>
          <w:szCs w:val="24"/>
          <w:lang w:val="ru-RU"/>
        </w:rPr>
        <w:t xml:space="preserve">. Углегорское, </w:t>
      </w:r>
      <w:proofErr w:type="spellStart"/>
      <w:r w:rsidRPr="00EF7478">
        <w:rPr>
          <w:rFonts w:cs="Times New Roman"/>
          <w:sz w:val="24"/>
          <w:szCs w:val="24"/>
          <w:lang w:val="ru-RU"/>
        </w:rPr>
        <w:t>р.п</w:t>
      </w:r>
      <w:proofErr w:type="spellEnd"/>
      <w:r w:rsidRPr="00EF7478">
        <w:rPr>
          <w:rFonts w:cs="Times New Roman"/>
          <w:sz w:val="24"/>
          <w:szCs w:val="24"/>
          <w:lang w:val="ru-RU"/>
        </w:rPr>
        <w:t xml:space="preserve">. Жирнов, </w:t>
      </w:r>
      <w:proofErr w:type="spellStart"/>
      <w:r w:rsidRPr="00EF7478">
        <w:rPr>
          <w:rFonts w:cs="Times New Roman"/>
          <w:sz w:val="24"/>
          <w:szCs w:val="24"/>
          <w:lang w:val="ru-RU"/>
        </w:rPr>
        <w:t>с.п</w:t>
      </w:r>
      <w:proofErr w:type="spellEnd"/>
      <w:r w:rsidRPr="00EF7478">
        <w:rPr>
          <w:rFonts w:cs="Times New Roman"/>
          <w:sz w:val="24"/>
          <w:szCs w:val="24"/>
          <w:lang w:val="ru-RU"/>
        </w:rPr>
        <w:t xml:space="preserve">. </w:t>
      </w:r>
      <w:proofErr w:type="spellStart"/>
      <w:r w:rsidRPr="00EF7478">
        <w:rPr>
          <w:rFonts w:cs="Times New Roman"/>
          <w:sz w:val="24"/>
          <w:szCs w:val="24"/>
          <w:lang w:val="ru-RU"/>
        </w:rPr>
        <w:t>Быстрогорское</w:t>
      </w:r>
      <w:proofErr w:type="spellEnd"/>
      <w:r w:rsidRPr="00EF7478">
        <w:rPr>
          <w:rFonts w:cs="Times New Roman"/>
          <w:sz w:val="24"/>
          <w:szCs w:val="24"/>
          <w:lang w:val="ru-RU"/>
        </w:rPr>
        <w:t>, х. Михайлов, х. Гремучий.</w:t>
      </w:r>
    </w:p>
    <w:p w14:paraId="0FC6AA31" w14:textId="77777777" w:rsidR="007D328F" w:rsidRDefault="007D328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EF7478">
        <w:rPr>
          <w:rFonts w:cs="Times New Roman"/>
          <w:sz w:val="24"/>
          <w:szCs w:val="24"/>
          <w:lang w:val="ru-RU"/>
        </w:rPr>
        <w:t xml:space="preserve"> </w:t>
      </w:r>
      <w:r w:rsidRPr="00EF7478">
        <w:rPr>
          <w:rFonts w:cs="Times New Roman"/>
          <w:sz w:val="24"/>
          <w:szCs w:val="24"/>
          <w:lang w:val="ru-RU"/>
        </w:rPr>
        <w:tab/>
        <w:t>Это зоны перспективног</w:t>
      </w:r>
      <w:r w:rsidR="00E85C72" w:rsidRPr="00EF7478">
        <w:rPr>
          <w:rFonts w:cs="Times New Roman"/>
          <w:sz w:val="24"/>
          <w:szCs w:val="24"/>
          <w:lang w:val="ru-RU"/>
        </w:rPr>
        <w:t>о</w:t>
      </w:r>
      <w:r w:rsidRPr="00EF7478">
        <w:rPr>
          <w:rFonts w:cs="Times New Roman"/>
          <w:sz w:val="24"/>
          <w:szCs w:val="24"/>
          <w:lang w:val="ru-RU"/>
        </w:rPr>
        <w:t xml:space="preserve"> размещения объектов промышленности и предприятий обрабатывающей промышленности.</w:t>
      </w:r>
    </w:p>
    <w:p w14:paraId="537BE63A" w14:textId="1F383815" w:rsidR="00EF7478" w:rsidRDefault="004F2C61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r w:rsidR="00EF7478">
        <w:rPr>
          <w:rFonts w:cs="Times New Roman"/>
          <w:sz w:val="24"/>
          <w:szCs w:val="24"/>
          <w:lang w:val="ru-RU"/>
        </w:rPr>
        <w:t xml:space="preserve">На северо-западе от границы </w:t>
      </w:r>
      <w:r w:rsidR="002B0AB3">
        <w:rPr>
          <w:rFonts w:cs="Times New Roman"/>
          <w:sz w:val="24"/>
          <w:szCs w:val="24"/>
          <w:lang w:val="ru-RU"/>
        </w:rPr>
        <w:t xml:space="preserve">Углегорского </w:t>
      </w:r>
      <w:proofErr w:type="spellStart"/>
      <w:r w:rsidR="002B0AB3">
        <w:rPr>
          <w:rFonts w:cs="Times New Roman"/>
          <w:sz w:val="24"/>
          <w:szCs w:val="24"/>
          <w:lang w:val="ru-RU"/>
        </w:rPr>
        <w:t>с.п</w:t>
      </w:r>
      <w:proofErr w:type="spellEnd"/>
      <w:r w:rsidR="002B0AB3">
        <w:rPr>
          <w:rFonts w:cs="Times New Roman"/>
          <w:sz w:val="24"/>
          <w:szCs w:val="24"/>
          <w:lang w:val="ru-RU"/>
        </w:rPr>
        <w:t xml:space="preserve">. на территории Михайловского </w:t>
      </w:r>
      <w:proofErr w:type="spellStart"/>
      <w:r w:rsidR="002B0AB3">
        <w:rPr>
          <w:rFonts w:cs="Times New Roman"/>
          <w:sz w:val="24"/>
          <w:szCs w:val="24"/>
          <w:lang w:val="ru-RU"/>
        </w:rPr>
        <w:t>с.п</w:t>
      </w:r>
      <w:proofErr w:type="spellEnd"/>
      <w:r w:rsidR="002B0AB3">
        <w:rPr>
          <w:rFonts w:cs="Times New Roman"/>
          <w:sz w:val="24"/>
          <w:szCs w:val="24"/>
          <w:lang w:val="ru-RU"/>
        </w:rPr>
        <w:t>.</w:t>
      </w:r>
      <w:r w:rsidR="00EF7478">
        <w:rPr>
          <w:rFonts w:cs="Times New Roman"/>
          <w:sz w:val="24"/>
          <w:szCs w:val="24"/>
          <w:lang w:val="ru-RU"/>
        </w:rPr>
        <w:t xml:space="preserve"> идет строительство шахты </w:t>
      </w:r>
      <w:proofErr w:type="spellStart"/>
      <w:r w:rsidR="00EF7478">
        <w:rPr>
          <w:rFonts w:cs="Times New Roman"/>
          <w:sz w:val="24"/>
          <w:szCs w:val="24"/>
          <w:lang w:val="ru-RU"/>
        </w:rPr>
        <w:t>Быстрянской</w:t>
      </w:r>
      <w:proofErr w:type="spellEnd"/>
      <w:r w:rsidR="00EF7478">
        <w:rPr>
          <w:rFonts w:cs="Times New Roman"/>
          <w:sz w:val="24"/>
          <w:szCs w:val="24"/>
          <w:lang w:val="ru-RU"/>
        </w:rPr>
        <w:t>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EF7478">
        <w:rPr>
          <w:rFonts w:cs="Times New Roman"/>
          <w:sz w:val="24"/>
          <w:szCs w:val="24"/>
          <w:lang w:val="ru-RU"/>
        </w:rPr>
        <w:t>Шахта имеет двойную функцию – производственную и исследовательскую. Рассчитанная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 xml:space="preserve">на годовую добычу угля объема 750 тыс. тонн, шахта попутно будет осуществлять разведывательные работы и комплекс исследовательских работ по проблемам освоения угольных пластов большой глубины заложения современными методами. Шахтное поле простирается в широтном направлении (Восток-Запад) параллельно оси Федеральной дороги (М-21), что предопределяет размещение инфраструктурных узлов шахтного комплекса, вспомогательной и сопутствующей промышленности в том же направлении. Намеченное строительство подъездной линии железной дороги от шахты к центральной </w:t>
      </w:r>
      <w:r w:rsidR="00C84FD7">
        <w:rPr>
          <w:rFonts w:cs="Times New Roman"/>
          <w:sz w:val="24"/>
          <w:szCs w:val="24"/>
          <w:lang w:val="ru-RU"/>
        </w:rPr>
        <w:t>обогатительной</w:t>
      </w:r>
      <w:r>
        <w:rPr>
          <w:rFonts w:cs="Times New Roman"/>
          <w:sz w:val="24"/>
          <w:szCs w:val="24"/>
          <w:lang w:val="ru-RU"/>
        </w:rPr>
        <w:t xml:space="preserve"> фабрике по трассе того же направления создает планировочные предпосылки к форми</w:t>
      </w:r>
      <w:r w:rsidR="00C45A69">
        <w:rPr>
          <w:rFonts w:cs="Times New Roman"/>
          <w:sz w:val="24"/>
          <w:szCs w:val="24"/>
          <w:lang w:val="ru-RU"/>
        </w:rPr>
        <w:t>рованию здесь развивающегося производственного узла, обеспеченного подходами к нему железной и автомобильной дорог и основных инженерных коммуникаций. Инфраструктурная обеспеченность данного участка территории в значительной мере повышает ее ценность и уровень инвестиционной привлекательности.</w:t>
      </w:r>
    </w:p>
    <w:p w14:paraId="533C2366" w14:textId="77777777" w:rsidR="00C45A69" w:rsidRDefault="00C45A69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Учитывая экспериментально-исследовательский характер шахты «</w:t>
      </w:r>
      <w:proofErr w:type="spellStart"/>
      <w:r>
        <w:rPr>
          <w:rFonts w:cs="Times New Roman"/>
          <w:sz w:val="24"/>
          <w:szCs w:val="24"/>
          <w:lang w:val="ru-RU"/>
        </w:rPr>
        <w:t>Быстр</w:t>
      </w:r>
      <w:r w:rsidR="00026656">
        <w:rPr>
          <w:rFonts w:cs="Times New Roman"/>
          <w:sz w:val="24"/>
          <w:szCs w:val="24"/>
          <w:lang w:val="ru-RU"/>
        </w:rPr>
        <w:t>янская</w:t>
      </w:r>
      <w:proofErr w:type="spellEnd"/>
      <w:r>
        <w:rPr>
          <w:rFonts w:cs="Times New Roman"/>
          <w:sz w:val="24"/>
          <w:szCs w:val="24"/>
          <w:lang w:val="ru-RU"/>
        </w:rPr>
        <w:t xml:space="preserve"> 1-2», можно предположить возможность разв</w:t>
      </w:r>
      <w:r w:rsidR="00CB3EA1">
        <w:rPr>
          <w:rFonts w:cs="Times New Roman"/>
          <w:sz w:val="24"/>
          <w:szCs w:val="24"/>
          <w:lang w:val="ru-RU"/>
        </w:rPr>
        <w:t>ития на ее базе комплексов сопу</w:t>
      </w:r>
      <w:r>
        <w:rPr>
          <w:rFonts w:cs="Times New Roman"/>
          <w:sz w:val="24"/>
          <w:szCs w:val="24"/>
          <w:lang w:val="ru-RU"/>
        </w:rPr>
        <w:t>т</w:t>
      </w:r>
      <w:r w:rsidR="00CB3EA1">
        <w:rPr>
          <w:rFonts w:cs="Times New Roman"/>
          <w:sz w:val="24"/>
          <w:szCs w:val="24"/>
          <w:lang w:val="ru-RU"/>
        </w:rPr>
        <w:t>ст</w:t>
      </w:r>
      <w:r>
        <w:rPr>
          <w:rFonts w:cs="Times New Roman"/>
          <w:sz w:val="24"/>
          <w:szCs w:val="24"/>
          <w:lang w:val="ru-RU"/>
        </w:rPr>
        <w:t>вующего производства по утилизации угольных отходов.</w:t>
      </w:r>
    </w:p>
    <w:p w14:paraId="4526E236" w14:textId="77777777" w:rsidR="00B106B7" w:rsidRPr="00774D26" w:rsidRDefault="00C45A69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proofErr w:type="spellStart"/>
      <w:r>
        <w:rPr>
          <w:rFonts w:cs="Times New Roman"/>
          <w:sz w:val="24"/>
          <w:szCs w:val="24"/>
          <w:lang w:val="ru-RU"/>
        </w:rPr>
        <w:t>Углеотходы</w:t>
      </w:r>
      <w:proofErr w:type="spellEnd"/>
      <w:r>
        <w:rPr>
          <w:rFonts w:cs="Times New Roman"/>
          <w:sz w:val="24"/>
          <w:szCs w:val="24"/>
          <w:lang w:val="ru-RU"/>
        </w:rPr>
        <w:t xml:space="preserve"> давно используются в строительстве. Штукатурные и кладочные растворы, изготовленные на основе измельченных аргиллитов и </w:t>
      </w:r>
      <w:proofErr w:type="spellStart"/>
      <w:r>
        <w:rPr>
          <w:rFonts w:cs="Times New Roman"/>
          <w:sz w:val="24"/>
          <w:szCs w:val="24"/>
          <w:lang w:val="ru-RU"/>
        </w:rPr>
        <w:t>гореликов</w:t>
      </w:r>
      <w:proofErr w:type="spellEnd"/>
      <w:r>
        <w:rPr>
          <w:rFonts w:cs="Times New Roman"/>
          <w:sz w:val="24"/>
          <w:szCs w:val="24"/>
          <w:lang w:val="ru-RU"/>
        </w:rPr>
        <w:t xml:space="preserve"> в качестве связующего применялись еще в 20-30 </w:t>
      </w:r>
      <w:proofErr w:type="spellStart"/>
      <w:r>
        <w:rPr>
          <w:rFonts w:cs="Times New Roman"/>
          <w:sz w:val="24"/>
          <w:szCs w:val="24"/>
          <w:lang w:val="ru-RU"/>
        </w:rPr>
        <w:t>г.г</w:t>
      </w:r>
      <w:proofErr w:type="spellEnd"/>
      <w:r>
        <w:rPr>
          <w:rFonts w:cs="Times New Roman"/>
          <w:sz w:val="24"/>
          <w:szCs w:val="24"/>
          <w:lang w:val="ru-RU"/>
        </w:rPr>
        <w:t xml:space="preserve">. Позднее были разработаны технологии </w:t>
      </w:r>
    </w:p>
    <w:p w14:paraId="7FC10981" w14:textId="77777777" w:rsidR="00B106B7" w:rsidRPr="00774D26" w:rsidRDefault="00B106B7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2B969C8A" w14:textId="77777777" w:rsidR="00C45A69" w:rsidRPr="00EF7478" w:rsidRDefault="00C45A69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производства и</w:t>
      </w:r>
      <w:r w:rsidR="00026656">
        <w:rPr>
          <w:rFonts w:cs="Times New Roman"/>
          <w:sz w:val="24"/>
          <w:szCs w:val="24"/>
          <w:lang w:val="ru-RU"/>
        </w:rPr>
        <w:t>з</w:t>
      </w:r>
      <w:r>
        <w:rPr>
          <w:rFonts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cs="Times New Roman"/>
          <w:sz w:val="24"/>
          <w:szCs w:val="24"/>
          <w:lang w:val="ru-RU"/>
        </w:rPr>
        <w:t>углеотходов</w:t>
      </w:r>
      <w:proofErr w:type="spellEnd"/>
      <w:r>
        <w:rPr>
          <w:rFonts w:cs="Times New Roman"/>
          <w:sz w:val="24"/>
          <w:szCs w:val="24"/>
          <w:lang w:val="ru-RU"/>
        </w:rPr>
        <w:t xml:space="preserve"> керамического кирпича различных марок, а также легких заполнений для </w:t>
      </w:r>
      <w:proofErr w:type="spellStart"/>
      <w:r>
        <w:rPr>
          <w:rFonts w:cs="Times New Roman"/>
          <w:sz w:val="24"/>
          <w:szCs w:val="24"/>
          <w:lang w:val="ru-RU"/>
        </w:rPr>
        <w:t>бетонааглопорита</w:t>
      </w:r>
      <w:proofErr w:type="spellEnd"/>
      <w:r>
        <w:rPr>
          <w:rFonts w:cs="Times New Roman"/>
          <w:sz w:val="24"/>
          <w:szCs w:val="24"/>
          <w:lang w:val="ru-RU"/>
        </w:rPr>
        <w:t xml:space="preserve"> и керамзита.</w:t>
      </w:r>
    </w:p>
    <w:p w14:paraId="4C002B94" w14:textId="77777777" w:rsidR="00026656" w:rsidRDefault="00026656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026656">
        <w:rPr>
          <w:rFonts w:cs="Times New Roman"/>
          <w:sz w:val="24"/>
          <w:szCs w:val="24"/>
          <w:lang w:val="ru-RU"/>
        </w:rPr>
        <w:tab/>
        <w:t>В коммунально-промышленной зоне поселения на первую очередь будет закончена реконструкция цементного завода ЗАО «Углегорск-цемент».</w:t>
      </w:r>
      <w:r w:rsidR="007D328F" w:rsidRPr="00026656">
        <w:rPr>
          <w:rFonts w:cs="Times New Roman"/>
          <w:sz w:val="24"/>
          <w:szCs w:val="24"/>
          <w:lang w:val="ru-RU"/>
        </w:rPr>
        <w:tab/>
      </w:r>
      <w:r>
        <w:rPr>
          <w:rFonts w:cs="Times New Roman"/>
          <w:sz w:val="24"/>
          <w:szCs w:val="24"/>
          <w:lang w:val="ru-RU"/>
        </w:rPr>
        <w:t xml:space="preserve"> </w:t>
      </w:r>
    </w:p>
    <w:p w14:paraId="3D94B79D" w14:textId="77777777" w:rsidR="00026656" w:rsidRDefault="00026656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ЗАО «Углегорск-цемент» разрабатывает проект новой СЗЗ от своего предприятия. На опорном и генеральном планах нанесены существующие и проектируемы</w:t>
      </w:r>
      <w:r w:rsidR="00D00EC6">
        <w:rPr>
          <w:rFonts w:cs="Times New Roman"/>
          <w:sz w:val="24"/>
          <w:szCs w:val="24"/>
          <w:lang w:val="ru-RU"/>
        </w:rPr>
        <w:t>е</w:t>
      </w:r>
      <w:r>
        <w:rPr>
          <w:rFonts w:cs="Times New Roman"/>
          <w:sz w:val="24"/>
          <w:szCs w:val="24"/>
          <w:lang w:val="ru-RU"/>
        </w:rPr>
        <w:t xml:space="preserve"> границы СЗЗ.</w:t>
      </w:r>
    </w:p>
    <w:p w14:paraId="0D54DCA0" w14:textId="77777777" w:rsidR="00026656" w:rsidRDefault="00026656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>На расчетный срок предусмотрены несколько резервных площадок для размещения новых предприятий промышленности и коммунально-складского хозяйства.</w:t>
      </w:r>
    </w:p>
    <w:p w14:paraId="0BA0B0C2" w14:textId="77777777" w:rsidR="00971A93" w:rsidRDefault="00971A93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 xml:space="preserve">На территории Углегорского </w:t>
      </w:r>
      <w:proofErr w:type="spellStart"/>
      <w:r>
        <w:rPr>
          <w:rFonts w:cs="Times New Roman"/>
          <w:sz w:val="24"/>
          <w:szCs w:val="24"/>
          <w:lang w:val="ru-RU"/>
        </w:rPr>
        <w:t>с.п</w:t>
      </w:r>
      <w:proofErr w:type="spellEnd"/>
      <w:r>
        <w:rPr>
          <w:rFonts w:cs="Times New Roman"/>
          <w:sz w:val="24"/>
          <w:szCs w:val="24"/>
          <w:lang w:val="ru-RU"/>
        </w:rPr>
        <w:t xml:space="preserve">. нет кладбища и нет территории для его размещения. Существующее кладбище находится на территории Михайловского </w:t>
      </w:r>
      <w:proofErr w:type="spellStart"/>
      <w:r>
        <w:rPr>
          <w:rFonts w:cs="Times New Roman"/>
          <w:sz w:val="24"/>
          <w:szCs w:val="24"/>
          <w:lang w:val="ru-RU"/>
        </w:rPr>
        <w:t>с.п</w:t>
      </w:r>
      <w:proofErr w:type="spellEnd"/>
      <w:r>
        <w:rPr>
          <w:rFonts w:cs="Times New Roman"/>
          <w:sz w:val="24"/>
          <w:szCs w:val="24"/>
          <w:lang w:val="ru-RU"/>
        </w:rPr>
        <w:t>. Проектом предлагается его расширение.</w:t>
      </w:r>
    </w:p>
    <w:p w14:paraId="2EA9B2A8" w14:textId="1337D17A" w:rsidR="00B74AAB" w:rsidRPr="008A4BD1" w:rsidRDefault="00B74AAB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>В соответствии с Решением коллегии Администрации Ростовской области от 27.11.2007. № 69 при проведении инвентаризации мест несанкционированного размещения отходов на территории муниципального образования выявлены несанкционированные свалки отходов:</w:t>
      </w:r>
    </w:p>
    <w:p w14:paraId="3F37A901" w14:textId="55188838" w:rsidR="00E9005F" w:rsidRPr="008A4BD1" w:rsidRDefault="00B74AAB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- на промышленной</w:t>
      </w:r>
      <w:r w:rsidR="00E9005F" w:rsidRPr="008A4BD1">
        <w:rPr>
          <w:rFonts w:cs="Times New Roman"/>
          <w:sz w:val="24"/>
          <w:szCs w:val="24"/>
          <w:lang w:val="ru-RU"/>
        </w:rPr>
        <w:t xml:space="preserve"> территории Углегорского сельского поселения - 0.8 га;</w:t>
      </w:r>
    </w:p>
    <w:p w14:paraId="555B5A43" w14:textId="18DF2B43" w:rsidR="00E9005F" w:rsidRPr="008A4BD1" w:rsidRDefault="00E9005F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lastRenderedPageBreak/>
        <w:t>- на территории п.</w:t>
      </w:r>
      <w:r w:rsidR="00B74AAB" w:rsidRPr="008A4BD1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Углегорский в 150 м на северо-восток от пересечения ул. Гагарина и пер. Октябрьского – 0.04 га;</w:t>
      </w:r>
    </w:p>
    <w:p w14:paraId="2CA2A072" w14:textId="35F25007" w:rsidR="00E9005F" w:rsidRPr="008A4BD1" w:rsidRDefault="00E9005F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 xml:space="preserve">- на территории Михайловского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в 2.3 км на северо-восток от пересечения ул. Гагарина и пер. Октябрьского - 2.4 га.</w:t>
      </w:r>
    </w:p>
    <w:p w14:paraId="75F202AA" w14:textId="77777777" w:rsidR="00774D26" w:rsidRPr="008A4BD1" w:rsidRDefault="00774D26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</w:r>
      <w:r w:rsidR="00B74AAB" w:rsidRPr="008A4BD1">
        <w:rPr>
          <w:rFonts w:cs="Times New Roman"/>
          <w:sz w:val="24"/>
          <w:szCs w:val="24"/>
          <w:lang w:val="ru-RU"/>
        </w:rPr>
        <w:t xml:space="preserve">Несанкционированные свалки на территории Углегорского </w:t>
      </w:r>
      <w:proofErr w:type="spellStart"/>
      <w:r w:rsidR="00B74AAB"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="00B74AAB" w:rsidRPr="008A4BD1">
        <w:rPr>
          <w:rFonts w:cs="Times New Roman"/>
          <w:sz w:val="24"/>
          <w:szCs w:val="24"/>
          <w:lang w:val="ru-RU"/>
        </w:rPr>
        <w:t>. подлежат ликвидации, с учетом проведения соответствующих мероприятий по рекультивации земельных участков.</w:t>
      </w:r>
    </w:p>
    <w:p w14:paraId="605D1803" w14:textId="77777777" w:rsidR="00032F9C" w:rsidRPr="008A4BD1" w:rsidRDefault="00774D26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</w:r>
      <w:r w:rsidR="00032F9C" w:rsidRPr="008A4BD1">
        <w:rPr>
          <w:rFonts w:cs="Times New Roman"/>
          <w:sz w:val="24"/>
          <w:szCs w:val="24"/>
          <w:lang w:val="ru-RU"/>
        </w:rPr>
        <w:t xml:space="preserve">Схемой территориального планирования Тацинского района Ростовской области (утв. Решением Собрания депутатов Тацинского района от 29.11.2010г № 37-СД) предусмотрено размещение межмуниципального полигона ТБО и отходов производства для хранения и утилизации отходов, собираемых с территорий всех поселений Тацинского района, предусмотрено строительство мусороперегрузочных станций и возможность строительства мусоросортировочного комплекса. </w:t>
      </w:r>
    </w:p>
    <w:p w14:paraId="6E6F066D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 xml:space="preserve">Проектом генерального плана Тацинского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определено место размещения межмуниципального полигона ТБО.</w:t>
      </w:r>
    </w:p>
    <w:p w14:paraId="34566D8C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Планируемый ввод в эксплуатацию – 2013г.</w:t>
      </w:r>
    </w:p>
    <w:p w14:paraId="72B567B4" w14:textId="1628AE9F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До ввода в эксплуатацию межмуниципального полигона ТБО, в целях соблюдения санитарного и экологического законодательства предусматривается временное хранение отходов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потребления в специально обустроенном месте.</w:t>
      </w:r>
    </w:p>
    <w:p w14:paraId="3458480C" w14:textId="3F06E1FF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В соответствии с Федеральным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законом № 131 от 06.10.2003г. «Об общих принципах организации местного самоуправления», Земельным кодексом РФ для временного хранения отходов потребления собираемых с территории Углегорского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используется земельный участок из земель Михайловского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 xml:space="preserve">., имеющий соответствующее разрешенное использование, общей площадью </w:t>
      </w:r>
      <w:smartTag w:uri="urn:schemas-microsoft-com:office:smarttags" w:element="metricconverter">
        <w:smartTagPr>
          <w:attr w:name="ProductID" w:val="0,72 га"/>
        </w:smartTagPr>
        <w:r w:rsidRPr="008A4BD1">
          <w:rPr>
            <w:rFonts w:cs="Times New Roman"/>
            <w:sz w:val="24"/>
            <w:szCs w:val="24"/>
            <w:lang w:val="ru-RU"/>
          </w:rPr>
          <w:t>0,72 га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 (Право бессрочного пользования закреплено за Администрацией Углегорского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свидетельством о государственной регистрации права № 61-АЕ 327329).</w:t>
      </w:r>
    </w:p>
    <w:p w14:paraId="39D0BE50" w14:textId="68E9C7B8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Для временного хранения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отходов производства и потребления отведено </w:t>
      </w:r>
      <w:smartTag w:uri="urn:schemas-microsoft-com:office:smarttags" w:element="metricconverter">
        <w:smartTagPr>
          <w:attr w:name="ProductID" w:val="0.66 га"/>
        </w:smartTagPr>
        <w:r w:rsidRPr="008A4BD1">
          <w:rPr>
            <w:rFonts w:cs="Times New Roman"/>
            <w:sz w:val="24"/>
            <w:szCs w:val="24"/>
            <w:lang w:val="ru-RU"/>
          </w:rPr>
          <w:t>0.66 га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, для размещения биотермической ямы (скотомогильник)– </w:t>
      </w:r>
      <w:smartTag w:uri="urn:schemas-microsoft-com:office:smarttags" w:element="metricconverter">
        <w:smartTagPr>
          <w:attr w:name="ProductID" w:val="0.06 га"/>
        </w:smartTagPr>
        <w:r w:rsidRPr="008A4BD1">
          <w:rPr>
            <w:rFonts w:cs="Times New Roman"/>
            <w:sz w:val="24"/>
            <w:szCs w:val="24"/>
            <w:lang w:val="ru-RU"/>
          </w:rPr>
          <w:t>0.06 га</w:t>
        </w:r>
      </w:smartTag>
      <w:r w:rsidRPr="008A4BD1">
        <w:rPr>
          <w:rFonts w:cs="Times New Roman"/>
          <w:sz w:val="24"/>
          <w:szCs w:val="24"/>
          <w:lang w:val="ru-RU"/>
        </w:rPr>
        <w:t>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</w:p>
    <w:p w14:paraId="1821E79E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После ввода в эксплуатацию межмуниципального полигона ТБО:</w:t>
      </w:r>
    </w:p>
    <w:p w14:paraId="67BF6918" w14:textId="6D245AA5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территория, используемая для временного хранения отходов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потребления, подлежит рекультивации;</w:t>
      </w:r>
    </w:p>
    <w:p w14:paraId="352FAF9C" w14:textId="23F825DC" w:rsidR="00032F9C" w:rsidRPr="007229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биотермическая яма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эксплуатируется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в соответствии с нормативными требованиями.</w:t>
      </w:r>
    </w:p>
    <w:p w14:paraId="0170D11D" w14:textId="52B63320" w:rsidR="007D328F" w:rsidRDefault="00971A93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971A93">
        <w:rPr>
          <w:rFonts w:cs="Times New Roman"/>
          <w:sz w:val="24"/>
          <w:szCs w:val="24"/>
          <w:lang w:val="ru-RU"/>
        </w:rPr>
        <w:tab/>
      </w:r>
      <w:r w:rsidR="007D328F" w:rsidRPr="00971A93">
        <w:rPr>
          <w:rFonts w:cs="Times New Roman"/>
          <w:sz w:val="24"/>
          <w:szCs w:val="24"/>
          <w:lang w:val="ru-RU"/>
        </w:rPr>
        <w:t>В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7D328F" w:rsidRPr="00971A93">
        <w:rPr>
          <w:rFonts w:cs="Times New Roman"/>
          <w:sz w:val="24"/>
          <w:szCs w:val="24"/>
          <w:lang w:val="ru-RU"/>
        </w:rPr>
        <w:t xml:space="preserve">генеральном плане </w:t>
      </w:r>
      <w:r>
        <w:rPr>
          <w:rFonts w:cs="Times New Roman"/>
          <w:sz w:val="24"/>
          <w:szCs w:val="24"/>
          <w:lang w:val="ru-RU"/>
        </w:rPr>
        <w:t xml:space="preserve">населенного пункта </w:t>
      </w:r>
      <w:r w:rsidR="007D328F" w:rsidRPr="00971A93">
        <w:rPr>
          <w:rFonts w:cs="Times New Roman"/>
          <w:sz w:val="24"/>
          <w:szCs w:val="24"/>
          <w:lang w:val="ru-RU"/>
        </w:rPr>
        <w:t>разрабатывается система планировочных мероприятий, обеспечивающих организацию современных комфортных условий для проживания, труда и отдыха населения</w:t>
      </w:r>
      <w:r w:rsidRPr="00971A93">
        <w:rPr>
          <w:rFonts w:cs="Times New Roman"/>
          <w:sz w:val="24"/>
          <w:szCs w:val="24"/>
          <w:lang w:val="ru-RU"/>
        </w:rPr>
        <w:t>.</w:t>
      </w:r>
    </w:p>
    <w:p w14:paraId="6012E60D" w14:textId="11759181" w:rsidR="00D718DB" w:rsidRPr="00971A93" w:rsidRDefault="00D718D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  <w:t xml:space="preserve">Проектом предусматривается завершение строительства центральной части поселка Углегорский, сохранение капитальных общественных и жилых зданий, развитие системы зеленых насаждений, преобразование планировочной структуры центральной зоны и завершение формирования поселка как цельного и законченного жилого образования поселкового типа. Целью преобразования центра является задача организации жилой поселковой среды, создания социально-градостроительных условий, способствующих улучшению </w:t>
      </w:r>
      <w:r w:rsidR="00690CFB">
        <w:rPr>
          <w:rFonts w:cs="Times New Roman"/>
          <w:sz w:val="24"/>
          <w:szCs w:val="24"/>
          <w:lang w:val="ru-RU"/>
        </w:rPr>
        <w:t>культурно-бытового обслуживания населения, повышению мобильности населения на территории поселка, улучшению доступности всех объектов обслуживания, а также формирование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="00690CFB">
        <w:rPr>
          <w:rFonts w:cs="Times New Roman"/>
          <w:sz w:val="24"/>
          <w:szCs w:val="24"/>
          <w:lang w:val="ru-RU"/>
        </w:rPr>
        <w:t>и завершение архитектурного облика центра.</w:t>
      </w:r>
    </w:p>
    <w:p w14:paraId="50107A7B" w14:textId="77777777" w:rsidR="00006D76" w:rsidRDefault="00006D76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Главная улица поселка – ул. Мира.</w:t>
      </w:r>
    </w:p>
    <w:p w14:paraId="2337AC5C" w14:textId="77777777" w:rsidR="00A936D4" w:rsidRDefault="00E078AB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 w:rsidRPr="00E078AB">
        <w:rPr>
          <w:rFonts w:cs="Times New Roman"/>
          <w:sz w:val="24"/>
          <w:szCs w:val="24"/>
          <w:lang w:val="ru-RU"/>
        </w:rPr>
        <w:t>П</w:t>
      </w:r>
      <w:r>
        <w:rPr>
          <w:rFonts w:cs="Times New Roman"/>
          <w:sz w:val="24"/>
          <w:szCs w:val="24"/>
          <w:lang w:val="ru-RU"/>
        </w:rPr>
        <w:t xml:space="preserve">о ул. Мира </w:t>
      </w:r>
      <w:r w:rsidR="008B546D">
        <w:rPr>
          <w:rFonts w:cs="Times New Roman"/>
          <w:sz w:val="24"/>
          <w:szCs w:val="24"/>
          <w:lang w:val="ru-RU"/>
        </w:rPr>
        <w:t>в течение расчетного срока должно быть завершено</w:t>
      </w:r>
      <w:r>
        <w:rPr>
          <w:rFonts w:cs="Times New Roman"/>
          <w:sz w:val="24"/>
          <w:szCs w:val="24"/>
          <w:lang w:val="ru-RU"/>
        </w:rPr>
        <w:t xml:space="preserve"> строительств</w:t>
      </w:r>
      <w:r w:rsidR="008B546D">
        <w:rPr>
          <w:rFonts w:cs="Times New Roman"/>
          <w:sz w:val="24"/>
          <w:szCs w:val="24"/>
          <w:lang w:val="ru-RU"/>
        </w:rPr>
        <w:t>о</w:t>
      </w:r>
      <w:r>
        <w:rPr>
          <w:rFonts w:cs="Times New Roman"/>
          <w:sz w:val="24"/>
          <w:szCs w:val="24"/>
          <w:lang w:val="ru-RU"/>
        </w:rPr>
        <w:t xml:space="preserve"> школы. </w:t>
      </w:r>
    </w:p>
    <w:p w14:paraId="29DBF993" w14:textId="77777777" w:rsidR="00A936D4" w:rsidRDefault="00E078AB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К школе примыкает сквер</w:t>
      </w:r>
      <w:r w:rsidR="00CB3EA1">
        <w:rPr>
          <w:rFonts w:cs="Times New Roman"/>
          <w:sz w:val="24"/>
          <w:szCs w:val="24"/>
          <w:lang w:val="ru-RU"/>
        </w:rPr>
        <w:t>,</w:t>
      </w:r>
      <w:r w:rsidR="00A936D4">
        <w:rPr>
          <w:rFonts w:cs="Times New Roman"/>
          <w:sz w:val="24"/>
          <w:szCs w:val="24"/>
          <w:lang w:val="ru-RU"/>
        </w:rPr>
        <w:t xml:space="preserve"> в котором </w:t>
      </w:r>
      <w:r w:rsidR="00CB3EA1">
        <w:rPr>
          <w:rFonts w:cs="Times New Roman"/>
          <w:sz w:val="24"/>
          <w:szCs w:val="24"/>
          <w:lang w:val="ru-RU"/>
        </w:rPr>
        <w:t xml:space="preserve">расположен </w:t>
      </w:r>
      <w:proofErr w:type="spellStart"/>
      <w:r w:rsidR="00A936D4">
        <w:rPr>
          <w:rFonts w:cs="Times New Roman"/>
          <w:sz w:val="24"/>
          <w:szCs w:val="24"/>
          <w:lang w:val="ru-RU"/>
        </w:rPr>
        <w:t>молодежно</w:t>
      </w:r>
      <w:proofErr w:type="spellEnd"/>
      <w:r w:rsidR="00A936D4">
        <w:rPr>
          <w:rFonts w:cs="Times New Roman"/>
          <w:sz w:val="24"/>
          <w:szCs w:val="24"/>
          <w:lang w:val="ru-RU"/>
        </w:rPr>
        <w:t xml:space="preserve">-информационный клуб с интернет-кафе. </w:t>
      </w:r>
    </w:p>
    <w:p w14:paraId="7702400F" w14:textId="77777777" w:rsidR="003F2C8E" w:rsidRDefault="001C393F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Напротив школы </w:t>
      </w:r>
      <w:r w:rsidR="00A936D4">
        <w:rPr>
          <w:rFonts w:cs="Times New Roman"/>
          <w:sz w:val="24"/>
          <w:szCs w:val="24"/>
          <w:lang w:val="ru-RU"/>
        </w:rPr>
        <w:t>находится существующий ДК (который подлежит ремонту и реконструкции).</w:t>
      </w:r>
    </w:p>
    <w:p w14:paraId="2C60807A" w14:textId="77777777" w:rsidR="00E078AB" w:rsidRDefault="00A936D4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 ДК</w:t>
      </w:r>
      <w:r w:rsidR="003F2C8E">
        <w:rPr>
          <w:rFonts w:cs="Times New Roman"/>
          <w:sz w:val="24"/>
          <w:szCs w:val="24"/>
          <w:lang w:val="ru-RU"/>
        </w:rPr>
        <w:t xml:space="preserve"> и</w:t>
      </w:r>
      <w:r>
        <w:rPr>
          <w:rFonts w:cs="Times New Roman"/>
          <w:sz w:val="24"/>
          <w:szCs w:val="24"/>
          <w:lang w:val="ru-RU"/>
        </w:rPr>
        <w:t xml:space="preserve"> </w:t>
      </w:r>
      <w:r w:rsidR="003F2C8E">
        <w:rPr>
          <w:rFonts w:cs="Times New Roman"/>
          <w:sz w:val="24"/>
          <w:szCs w:val="24"/>
          <w:lang w:val="ru-RU"/>
        </w:rPr>
        <w:t>спортзал соединяются бульваром, проходящим по центральной части общепоселкового парка и выходящим к зданию новой школы.</w:t>
      </w:r>
    </w:p>
    <w:p w14:paraId="0D2D9A12" w14:textId="77777777" w:rsidR="003F2C8E" w:rsidRPr="00E078AB" w:rsidRDefault="003F2C8E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 xml:space="preserve">Вдоль ул. Мира </w:t>
      </w:r>
      <w:r w:rsidR="00D34D85">
        <w:rPr>
          <w:rFonts w:cs="Times New Roman"/>
          <w:sz w:val="24"/>
          <w:szCs w:val="24"/>
          <w:lang w:val="ru-RU"/>
        </w:rPr>
        <w:t>проходит бульвар, на который кроме общепоселкового парка выходят еще два сквера.</w:t>
      </w:r>
    </w:p>
    <w:p w14:paraId="297C5E89" w14:textId="77777777" w:rsidR="00AB1A27" w:rsidRDefault="00AB1A27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p w14:paraId="234377E0" w14:textId="65F56B89" w:rsidR="005C2145" w:rsidRPr="001C393F" w:rsidRDefault="005C2145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1C393F">
        <w:rPr>
          <w:rFonts w:cs="Times New Roman"/>
          <w:b/>
          <w:sz w:val="24"/>
          <w:szCs w:val="24"/>
          <w:lang w:val="ru-RU"/>
        </w:rPr>
        <w:t>4.8.</w:t>
      </w:r>
      <w:r w:rsidR="00800918">
        <w:rPr>
          <w:rFonts w:cs="Times New Roman"/>
          <w:b/>
          <w:sz w:val="24"/>
          <w:szCs w:val="24"/>
          <w:lang w:val="ru-RU"/>
        </w:rPr>
        <w:t xml:space="preserve"> </w:t>
      </w:r>
      <w:r w:rsidRPr="001C393F">
        <w:rPr>
          <w:rFonts w:cs="Times New Roman"/>
          <w:b/>
          <w:sz w:val="24"/>
          <w:szCs w:val="24"/>
          <w:lang w:val="ru-RU"/>
        </w:rPr>
        <w:t>Функциональное зонирование территории</w:t>
      </w:r>
    </w:p>
    <w:p w14:paraId="24995552" w14:textId="012BC661" w:rsidR="00980E1B" w:rsidRPr="00D6498F" w:rsidRDefault="00DA35F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5325CA">
        <w:rPr>
          <w:rFonts w:cs="Times New Roman"/>
          <w:lang w:val="ru-RU"/>
        </w:rPr>
        <w:t xml:space="preserve"> </w:t>
      </w:r>
      <w:r w:rsidRPr="005325CA">
        <w:rPr>
          <w:rFonts w:cs="Times New Roman"/>
          <w:lang w:val="ru-RU"/>
        </w:rPr>
        <w:tab/>
      </w:r>
      <w:r w:rsidRPr="00D6498F">
        <w:rPr>
          <w:rFonts w:cs="Times New Roman"/>
          <w:sz w:val="24"/>
          <w:szCs w:val="24"/>
          <w:lang w:val="ru-RU"/>
        </w:rPr>
        <w:t xml:space="preserve">Общая площадь земель Углегорского </w:t>
      </w:r>
      <w:proofErr w:type="spellStart"/>
      <w:r w:rsidRPr="00D6498F">
        <w:rPr>
          <w:rFonts w:cs="Times New Roman"/>
          <w:sz w:val="24"/>
          <w:szCs w:val="24"/>
          <w:lang w:val="ru-RU"/>
        </w:rPr>
        <w:t>с.п</w:t>
      </w:r>
      <w:proofErr w:type="spellEnd"/>
      <w:r w:rsidRPr="00D6498F">
        <w:rPr>
          <w:rFonts w:cs="Times New Roman"/>
          <w:sz w:val="24"/>
          <w:szCs w:val="24"/>
          <w:lang w:val="ru-RU"/>
        </w:rPr>
        <w:t>. составляет 260 га. В настоящее время земли населенного пункта составляют 119 га, земли промышленности - 21 га, транспорта –25 га, земли иных зон – 54га. Земли сельхоз назначения - 41 га, в состав которых входит 3 участка площадью 17 га, 8 га и 16 га. Участок площадью 16 га, расположенный на востоке поселения между ул. Гагарина, существующей границей населенного пункта и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D6498F">
        <w:rPr>
          <w:rFonts w:cs="Times New Roman"/>
          <w:sz w:val="24"/>
          <w:szCs w:val="24"/>
          <w:lang w:val="ru-RU"/>
        </w:rPr>
        <w:t xml:space="preserve">границей Углегорского </w:t>
      </w:r>
      <w:proofErr w:type="spellStart"/>
      <w:r w:rsidRPr="00D6498F">
        <w:rPr>
          <w:rFonts w:cs="Times New Roman"/>
          <w:sz w:val="24"/>
          <w:szCs w:val="24"/>
          <w:lang w:val="ru-RU"/>
        </w:rPr>
        <w:t>с.п</w:t>
      </w:r>
      <w:proofErr w:type="spellEnd"/>
      <w:r w:rsidRPr="00D6498F">
        <w:rPr>
          <w:rFonts w:cs="Times New Roman"/>
          <w:sz w:val="24"/>
          <w:szCs w:val="24"/>
          <w:lang w:val="ru-RU"/>
        </w:rPr>
        <w:t>. подлежит переводу в земли населенного пункта, два других участка с кадастровыми номерами 61:38:0600006:837 (17 га) и 61:38:0600006:878 (8га) категорию не меняют. Соответственно на расчетный срок земли сельскохозяйственного назначения составляют 25 га.</w:t>
      </w:r>
    </w:p>
    <w:p w14:paraId="296AF725" w14:textId="77777777" w:rsidR="00BE1144" w:rsidRPr="00D6498F" w:rsidRDefault="00980E1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D6498F">
        <w:rPr>
          <w:rFonts w:cs="Times New Roman"/>
          <w:sz w:val="24"/>
          <w:szCs w:val="24"/>
          <w:lang w:val="ru-RU"/>
        </w:rPr>
        <w:tab/>
        <w:t xml:space="preserve">Генеральный план </w:t>
      </w:r>
      <w:r w:rsidR="001C393F" w:rsidRPr="00D6498F">
        <w:rPr>
          <w:rFonts w:cs="Times New Roman"/>
          <w:sz w:val="24"/>
          <w:szCs w:val="24"/>
          <w:lang w:val="ru-RU"/>
        </w:rPr>
        <w:t>Углегорского</w:t>
      </w:r>
      <w:r w:rsidRPr="00D6498F">
        <w:rPr>
          <w:rFonts w:cs="Times New Roman"/>
          <w:sz w:val="24"/>
          <w:szCs w:val="24"/>
          <w:lang w:val="ru-RU"/>
        </w:rPr>
        <w:t xml:space="preserve"> </w:t>
      </w:r>
      <w:proofErr w:type="spellStart"/>
      <w:r w:rsidRPr="00D6498F">
        <w:rPr>
          <w:rFonts w:cs="Times New Roman"/>
          <w:sz w:val="24"/>
          <w:szCs w:val="24"/>
          <w:lang w:val="ru-RU"/>
        </w:rPr>
        <w:t>с.п</w:t>
      </w:r>
      <w:proofErr w:type="spellEnd"/>
      <w:r w:rsidRPr="00D6498F">
        <w:rPr>
          <w:rFonts w:cs="Times New Roman"/>
          <w:sz w:val="24"/>
          <w:szCs w:val="24"/>
          <w:lang w:val="ru-RU"/>
        </w:rPr>
        <w:t>. предусматривает развитие всех функциональных зон поселения на 1-ю очередь и на расчетный срок.</w:t>
      </w:r>
    </w:p>
    <w:p w14:paraId="3FEAD1F1" w14:textId="77777777" w:rsidR="00980E1B" w:rsidRPr="00D6498F" w:rsidRDefault="00980E1B" w:rsidP="00F81D62">
      <w:pPr>
        <w:pStyle w:val="S31"/>
        <w:tabs>
          <w:tab w:val="left" w:pos="0"/>
        </w:tabs>
        <w:spacing w:line="240" w:lineRule="auto"/>
        <w:ind w:firstLine="0"/>
        <w:jc w:val="right"/>
        <w:rPr>
          <w:rFonts w:cs="Times New Roman"/>
          <w:b/>
          <w:sz w:val="24"/>
          <w:szCs w:val="24"/>
          <w:lang w:val="ru-RU"/>
        </w:rPr>
      </w:pPr>
      <w:r w:rsidRPr="00D6498F">
        <w:rPr>
          <w:rFonts w:cs="Times New Roman"/>
          <w:b/>
          <w:sz w:val="24"/>
          <w:szCs w:val="24"/>
          <w:lang w:val="ru-RU"/>
        </w:rPr>
        <w:t xml:space="preserve">Таблица </w:t>
      </w:r>
      <w:r w:rsidR="00AB1A27" w:rsidRPr="00D6498F">
        <w:rPr>
          <w:rFonts w:cs="Times New Roman"/>
          <w:b/>
          <w:sz w:val="24"/>
          <w:szCs w:val="24"/>
          <w:lang w:val="ru-RU"/>
        </w:rPr>
        <w:t>19</w:t>
      </w:r>
    </w:p>
    <w:p w14:paraId="2E84D39B" w14:textId="77777777" w:rsidR="00980E1B" w:rsidRPr="00D6498F" w:rsidRDefault="008132E3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D6498F">
        <w:rPr>
          <w:rFonts w:cs="Times New Roman"/>
          <w:b/>
          <w:sz w:val="24"/>
          <w:szCs w:val="24"/>
          <w:lang w:val="ru-RU"/>
        </w:rPr>
        <w:t xml:space="preserve">Категории земель Углегорского </w:t>
      </w:r>
      <w:proofErr w:type="spellStart"/>
      <w:r w:rsidR="00980E1B" w:rsidRPr="00D6498F">
        <w:rPr>
          <w:rFonts w:cs="Times New Roman"/>
          <w:b/>
          <w:sz w:val="24"/>
          <w:szCs w:val="24"/>
          <w:lang w:val="ru-RU"/>
        </w:rPr>
        <w:t>с.п</w:t>
      </w:r>
      <w:proofErr w:type="spellEnd"/>
      <w:r w:rsidR="00980E1B" w:rsidRPr="00D6498F">
        <w:rPr>
          <w:rFonts w:cs="Times New Roman"/>
          <w:b/>
          <w:sz w:val="24"/>
          <w:szCs w:val="24"/>
          <w:lang w:val="ru-RU"/>
        </w:rPr>
        <w:t>. по целевому назначению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623"/>
        <w:gridCol w:w="657"/>
        <w:gridCol w:w="1578"/>
        <w:gridCol w:w="1668"/>
        <w:gridCol w:w="1355"/>
        <w:gridCol w:w="1378"/>
      </w:tblGrid>
      <w:tr w:rsidR="005F495B" w:rsidRPr="005F495B" w14:paraId="76E63E1F" w14:textId="77777777" w:rsidTr="005F495B">
        <w:trPr>
          <w:jc w:val="center"/>
        </w:trPr>
        <w:tc>
          <w:tcPr>
            <w:tcW w:w="594" w:type="dxa"/>
          </w:tcPr>
          <w:p w14:paraId="12E80C6C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bookmarkStart w:id="1" w:name="_Hlk39649447"/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№ </w:t>
            </w:r>
            <w:proofErr w:type="spellStart"/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п.п</w:t>
            </w:r>
            <w:proofErr w:type="spellEnd"/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2623" w:type="dxa"/>
          </w:tcPr>
          <w:p w14:paraId="6B314D9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657" w:type="dxa"/>
          </w:tcPr>
          <w:p w14:paraId="5D7BA40D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1578" w:type="dxa"/>
          </w:tcPr>
          <w:p w14:paraId="6B51781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Современное состояние </w:t>
            </w:r>
          </w:p>
        </w:tc>
        <w:tc>
          <w:tcPr>
            <w:tcW w:w="1668" w:type="dxa"/>
          </w:tcPr>
          <w:p w14:paraId="2F78DD61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Первая очередь строительства </w:t>
            </w:r>
          </w:p>
        </w:tc>
        <w:tc>
          <w:tcPr>
            <w:tcW w:w="1355" w:type="dxa"/>
          </w:tcPr>
          <w:p w14:paraId="4AD18F9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Расчетный срок</w:t>
            </w:r>
          </w:p>
        </w:tc>
        <w:tc>
          <w:tcPr>
            <w:tcW w:w="1378" w:type="dxa"/>
          </w:tcPr>
          <w:p w14:paraId="647EFE14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Расчетный срок (по проекту внесения изменений 16/19-ГП)</w:t>
            </w:r>
          </w:p>
        </w:tc>
      </w:tr>
      <w:tr w:rsidR="005F495B" w:rsidRPr="005F495B" w14:paraId="11514974" w14:textId="77777777" w:rsidTr="005F495B">
        <w:trPr>
          <w:jc w:val="center"/>
        </w:trPr>
        <w:tc>
          <w:tcPr>
            <w:tcW w:w="594" w:type="dxa"/>
          </w:tcPr>
          <w:p w14:paraId="79EA2AF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23" w:type="dxa"/>
          </w:tcPr>
          <w:p w14:paraId="277E26C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57" w:type="dxa"/>
          </w:tcPr>
          <w:p w14:paraId="2DA3A32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78" w:type="dxa"/>
          </w:tcPr>
          <w:p w14:paraId="79B6BB5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668" w:type="dxa"/>
          </w:tcPr>
          <w:p w14:paraId="723F322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355" w:type="dxa"/>
          </w:tcPr>
          <w:p w14:paraId="7D74121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78" w:type="dxa"/>
          </w:tcPr>
          <w:p w14:paraId="68E76D19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</w:tr>
      <w:tr w:rsidR="005F495B" w:rsidRPr="005F495B" w14:paraId="743F40A3" w14:textId="77777777" w:rsidTr="005F495B">
        <w:trPr>
          <w:jc w:val="center"/>
        </w:trPr>
        <w:tc>
          <w:tcPr>
            <w:tcW w:w="594" w:type="dxa"/>
          </w:tcPr>
          <w:p w14:paraId="767B93C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623" w:type="dxa"/>
          </w:tcPr>
          <w:p w14:paraId="7DE1DCD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657" w:type="dxa"/>
          </w:tcPr>
          <w:p w14:paraId="5CE1F4F4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637F0E2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668" w:type="dxa"/>
          </w:tcPr>
          <w:p w14:paraId="1C4FD6E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355" w:type="dxa"/>
          </w:tcPr>
          <w:p w14:paraId="3DF312E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378" w:type="dxa"/>
          </w:tcPr>
          <w:p w14:paraId="31285B31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260</w:t>
            </w:r>
          </w:p>
        </w:tc>
      </w:tr>
      <w:tr w:rsidR="005F495B" w:rsidRPr="005F495B" w14:paraId="622E761E" w14:textId="77777777" w:rsidTr="005F495B">
        <w:trPr>
          <w:jc w:val="center"/>
        </w:trPr>
        <w:tc>
          <w:tcPr>
            <w:tcW w:w="594" w:type="dxa"/>
          </w:tcPr>
          <w:p w14:paraId="399FA54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2623" w:type="dxa"/>
          </w:tcPr>
          <w:p w14:paraId="3C9361C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В том числе:</w:t>
            </w:r>
          </w:p>
          <w:p w14:paraId="7D1B5E8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сельскохозяйственного назначения</w:t>
            </w:r>
          </w:p>
        </w:tc>
        <w:tc>
          <w:tcPr>
            <w:tcW w:w="657" w:type="dxa"/>
          </w:tcPr>
          <w:p w14:paraId="1E06E45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0973DD51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1668" w:type="dxa"/>
          </w:tcPr>
          <w:p w14:paraId="3CFE26D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x-none" w:eastAsia="ar-SA"/>
              </w:rPr>
              <w:t>25</w:t>
            </w:r>
          </w:p>
        </w:tc>
        <w:tc>
          <w:tcPr>
            <w:tcW w:w="1355" w:type="dxa"/>
          </w:tcPr>
          <w:p w14:paraId="7D26068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x-none" w:eastAsia="ar-SA"/>
              </w:rPr>
              <w:t>25</w:t>
            </w:r>
          </w:p>
        </w:tc>
        <w:tc>
          <w:tcPr>
            <w:tcW w:w="1378" w:type="dxa"/>
          </w:tcPr>
          <w:p w14:paraId="36D69C14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26,76</w:t>
            </w:r>
          </w:p>
        </w:tc>
      </w:tr>
      <w:tr w:rsidR="005F495B" w:rsidRPr="005F495B" w14:paraId="73B70B0A" w14:textId="77777777" w:rsidTr="005F495B">
        <w:trPr>
          <w:jc w:val="center"/>
        </w:trPr>
        <w:tc>
          <w:tcPr>
            <w:tcW w:w="594" w:type="dxa"/>
          </w:tcPr>
          <w:p w14:paraId="2B764859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2623" w:type="dxa"/>
          </w:tcPr>
          <w:p w14:paraId="73C243F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населенного пункта</w:t>
            </w:r>
          </w:p>
        </w:tc>
        <w:tc>
          <w:tcPr>
            <w:tcW w:w="657" w:type="dxa"/>
          </w:tcPr>
          <w:p w14:paraId="7EB54492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0B1494F2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1668" w:type="dxa"/>
          </w:tcPr>
          <w:p w14:paraId="2FA2BDC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355" w:type="dxa"/>
          </w:tcPr>
          <w:p w14:paraId="1157B8DD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378" w:type="dxa"/>
          </w:tcPr>
          <w:p w14:paraId="6D5BBEE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 w:eastAsia="ar-SA"/>
              </w:rPr>
              <w:t>141,24</w:t>
            </w:r>
          </w:p>
        </w:tc>
      </w:tr>
      <w:tr w:rsidR="005F495B" w:rsidRPr="005F495B" w14:paraId="09F4C39F" w14:textId="77777777" w:rsidTr="005F495B">
        <w:trPr>
          <w:jc w:val="center"/>
        </w:trPr>
        <w:tc>
          <w:tcPr>
            <w:tcW w:w="594" w:type="dxa"/>
          </w:tcPr>
          <w:p w14:paraId="502F7325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1.3. </w:t>
            </w:r>
          </w:p>
        </w:tc>
        <w:tc>
          <w:tcPr>
            <w:tcW w:w="2623" w:type="dxa"/>
          </w:tcPr>
          <w:p w14:paraId="47613DA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промышленности</w:t>
            </w:r>
          </w:p>
        </w:tc>
        <w:tc>
          <w:tcPr>
            <w:tcW w:w="657" w:type="dxa"/>
          </w:tcPr>
          <w:p w14:paraId="788779D2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0059700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668" w:type="dxa"/>
          </w:tcPr>
          <w:p w14:paraId="022C0821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355" w:type="dxa"/>
          </w:tcPr>
          <w:p w14:paraId="6E407AF5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378" w:type="dxa"/>
          </w:tcPr>
          <w:p w14:paraId="3AB9EE39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  <w:tr w:rsidR="005F495B" w:rsidRPr="005F495B" w14:paraId="77002B72" w14:textId="77777777" w:rsidTr="005F495B">
        <w:trPr>
          <w:jc w:val="center"/>
        </w:trPr>
        <w:tc>
          <w:tcPr>
            <w:tcW w:w="594" w:type="dxa"/>
          </w:tcPr>
          <w:p w14:paraId="0E01661C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2623" w:type="dxa"/>
          </w:tcPr>
          <w:p w14:paraId="66B6EE4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Земли транспорта </w:t>
            </w:r>
          </w:p>
          <w:p w14:paraId="12DF024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(+ ж/д отвод)</w:t>
            </w:r>
          </w:p>
        </w:tc>
        <w:tc>
          <w:tcPr>
            <w:tcW w:w="657" w:type="dxa"/>
          </w:tcPr>
          <w:p w14:paraId="1067A01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72751F3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668" w:type="dxa"/>
          </w:tcPr>
          <w:p w14:paraId="123C70A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355" w:type="dxa"/>
          </w:tcPr>
          <w:p w14:paraId="33BA9C7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378" w:type="dxa"/>
          </w:tcPr>
          <w:p w14:paraId="19128835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</w:tr>
      <w:tr w:rsidR="005F495B" w:rsidRPr="005F495B" w14:paraId="669B9723" w14:textId="77777777" w:rsidTr="005F495B">
        <w:trPr>
          <w:jc w:val="center"/>
        </w:trPr>
        <w:tc>
          <w:tcPr>
            <w:tcW w:w="594" w:type="dxa"/>
          </w:tcPr>
          <w:p w14:paraId="5C8FBE95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2623" w:type="dxa"/>
          </w:tcPr>
          <w:p w14:paraId="118F31E0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лесного фонда</w:t>
            </w:r>
          </w:p>
        </w:tc>
        <w:tc>
          <w:tcPr>
            <w:tcW w:w="657" w:type="dxa"/>
          </w:tcPr>
          <w:p w14:paraId="3D79066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66F6DDA7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8" w:type="dxa"/>
          </w:tcPr>
          <w:p w14:paraId="27A239C5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55" w:type="dxa"/>
          </w:tcPr>
          <w:p w14:paraId="158EF5D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8" w:type="dxa"/>
          </w:tcPr>
          <w:p w14:paraId="2879E03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F495B" w:rsidRPr="005F495B" w14:paraId="4901C9E5" w14:textId="77777777" w:rsidTr="005F495B">
        <w:trPr>
          <w:jc w:val="center"/>
        </w:trPr>
        <w:tc>
          <w:tcPr>
            <w:tcW w:w="594" w:type="dxa"/>
          </w:tcPr>
          <w:p w14:paraId="7A020EE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1.6.</w:t>
            </w:r>
          </w:p>
        </w:tc>
        <w:tc>
          <w:tcPr>
            <w:tcW w:w="2623" w:type="dxa"/>
          </w:tcPr>
          <w:p w14:paraId="3C02910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водного фонда</w:t>
            </w:r>
          </w:p>
        </w:tc>
        <w:tc>
          <w:tcPr>
            <w:tcW w:w="657" w:type="dxa"/>
          </w:tcPr>
          <w:p w14:paraId="4983978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58592741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8" w:type="dxa"/>
          </w:tcPr>
          <w:p w14:paraId="6F43C33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55" w:type="dxa"/>
          </w:tcPr>
          <w:p w14:paraId="15A46C8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8" w:type="dxa"/>
          </w:tcPr>
          <w:p w14:paraId="5FE400D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F495B" w:rsidRPr="005F495B" w14:paraId="6CDCF749" w14:textId="77777777" w:rsidTr="005F495B">
        <w:trPr>
          <w:jc w:val="center"/>
        </w:trPr>
        <w:tc>
          <w:tcPr>
            <w:tcW w:w="594" w:type="dxa"/>
          </w:tcPr>
          <w:p w14:paraId="64AB2517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1.7.</w:t>
            </w:r>
          </w:p>
        </w:tc>
        <w:tc>
          <w:tcPr>
            <w:tcW w:w="2623" w:type="dxa"/>
          </w:tcPr>
          <w:p w14:paraId="14BAC77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Земли специального назначения</w:t>
            </w:r>
          </w:p>
        </w:tc>
        <w:tc>
          <w:tcPr>
            <w:tcW w:w="657" w:type="dxa"/>
          </w:tcPr>
          <w:p w14:paraId="5C82C71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201DAE2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8" w:type="dxa"/>
          </w:tcPr>
          <w:p w14:paraId="2DAEE95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55" w:type="dxa"/>
          </w:tcPr>
          <w:p w14:paraId="2A3B2412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8" w:type="dxa"/>
          </w:tcPr>
          <w:p w14:paraId="39E3A27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</w:tr>
      <w:tr w:rsidR="005F495B" w:rsidRPr="005F495B" w14:paraId="0EED9C6A" w14:textId="77777777" w:rsidTr="005F495B">
        <w:trPr>
          <w:jc w:val="center"/>
        </w:trPr>
        <w:tc>
          <w:tcPr>
            <w:tcW w:w="594" w:type="dxa"/>
          </w:tcPr>
          <w:p w14:paraId="7407AAF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1.8.</w:t>
            </w:r>
          </w:p>
        </w:tc>
        <w:tc>
          <w:tcPr>
            <w:tcW w:w="2623" w:type="dxa"/>
          </w:tcPr>
          <w:p w14:paraId="6536EB3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Иных зон</w:t>
            </w:r>
          </w:p>
        </w:tc>
        <w:tc>
          <w:tcPr>
            <w:tcW w:w="657" w:type="dxa"/>
          </w:tcPr>
          <w:p w14:paraId="06EBB32C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1B4545F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1668" w:type="dxa"/>
          </w:tcPr>
          <w:p w14:paraId="4B99402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x-none" w:eastAsia="ar-SA"/>
              </w:rPr>
              <w:t>46</w:t>
            </w:r>
          </w:p>
        </w:tc>
        <w:tc>
          <w:tcPr>
            <w:tcW w:w="1355" w:type="dxa"/>
          </w:tcPr>
          <w:p w14:paraId="513E55C8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x-none" w:eastAsia="ar-SA"/>
              </w:rPr>
              <w:t>40</w:t>
            </w:r>
          </w:p>
        </w:tc>
        <w:tc>
          <w:tcPr>
            <w:tcW w:w="1378" w:type="dxa"/>
          </w:tcPr>
          <w:p w14:paraId="5F6DB60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</w:tr>
      <w:tr w:rsidR="005F495B" w:rsidRPr="005F495B" w14:paraId="492E4998" w14:textId="77777777" w:rsidTr="005F495B">
        <w:trPr>
          <w:jc w:val="center"/>
        </w:trPr>
        <w:tc>
          <w:tcPr>
            <w:tcW w:w="594" w:type="dxa"/>
          </w:tcPr>
          <w:p w14:paraId="4C964ED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1.9.</w:t>
            </w:r>
          </w:p>
        </w:tc>
        <w:tc>
          <w:tcPr>
            <w:tcW w:w="2623" w:type="dxa"/>
          </w:tcPr>
          <w:p w14:paraId="3D5C9BFA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Резервные земли</w:t>
            </w:r>
          </w:p>
        </w:tc>
        <w:tc>
          <w:tcPr>
            <w:tcW w:w="657" w:type="dxa"/>
          </w:tcPr>
          <w:p w14:paraId="24D88CE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22A3486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668" w:type="dxa"/>
          </w:tcPr>
          <w:p w14:paraId="6D1D44E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55" w:type="dxa"/>
          </w:tcPr>
          <w:p w14:paraId="16E90F3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x-none"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x-none" w:eastAsia="ar-SA"/>
              </w:rPr>
              <w:t>5</w:t>
            </w:r>
          </w:p>
        </w:tc>
        <w:tc>
          <w:tcPr>
            <w:tcW w:w="1378" w:type="dxa"/>
          </w:tcPr>
          <w:p w14:paraId="05F95493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5F495B" w:rsidRPr="005F495B" w14:paraId="304B8505" w14:textId="77777777" w:rsidTr="005F495B">
        <w:trPr>
          <w:jc w:val="center"/>
        </w:trPr>
        <w:tc>
          <w:tcPr>
            <w:tcW w:w="594" w:type="dxa"/>
          </w:tcPr>
          <w:p w14:paraId="0FCA1CEB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23" w:type="dxa"/>
          </w:tcPr>
          <w:p w14:paraId="57C42EE6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657" w:type="dxa"/>
          </w:tcPr>
          <w:p w14:paraId="1C480AFE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га</w:t>
            </w:r>
          </w:p>
        </w:tc>
        <w:tc>
          <w:tcPr>
            <w:tcW w:w="1578" w:type="dxa"/>
          </w:tcPr>
          <w:p w14:paraId="12DA7929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668" w:type="dxa"/>
          </w:tcPr>
          <w:p w14:paraId="6266C6ED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355" w:type="dxa"/>
          </w:tcPr>
          <w:p w14:paraId="1BEA524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378" w:type="dxa"/>
          </w:tcPr>
          <w:p w14:paraId="07645CDF" w14:textId="77777777" w:rsidR="005F495B" w:rsidRPr="005F495B" w:rsidRDefault="005F495B" w:rsidP="005F495B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</w:tr>
      <w:bookmarkEnd w:id="1"/>
    </w:tbl>
    <w:p w14:paraId="48175562" w14:textId="2BF4F017" w:rsidR="009C4075" w:rsidRPr="008132E3" w:rsidRDefault="009C407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4233626C" w14:textId="4ABCD05B" w:rsidR="00980E1B" w:rsidRDefault="00980E1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132E3">
        <w:rPr>
          <w:rFonts w:cs="Times New Roman"/>
          <w:sz w:val="24"/>
          <w:szCs w:val="24"/>
          <w:lang w:val="ru-RU"/>
        </w:rPr>
        <w:t>Развитие основных функциональных зон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132E3">
        <w:rPr>
          <w:sz w:val="24"/>
          <w:szCs w:val="24"/>
          <w:lang w:val="ru-RU"/>
        </w:rPr>
        <w:t xml:space="preserve">в </w:t>
      </w:r>
      <w:r w:rsidR="008132E3" w:rsidRPr="008132E3">
        <w:rPr>
          <w:sz w:val="24"/>
          <w:szCs w:val="24"/>
          <w:lang w:val="ru-RU"/>
        </w:rPr>
        <w:t>пос. Углегорск</w:t>
      </w:r>
      <w:r w:rsidR="00CD420F">
        <w:rPr>
          <w:sz w:val="24"/>
          <w:szCs w:val="24"/>
          <w:lang w:val="ru-RU"/>
        </w:rPr>
        <w:t>ий</w:t>
      </w:r>
      <w:r w:rsidRPr="008132E3">
        <w:rPr>
          <w:rFonts w:cs="Times New Roman"/>
          <w:sz w:val="24"/>
          <w:szCs w:val="24"/>
          <w:lang w:val="ru-RU"/>
        </w:rPr>
        <w:t xml:space="preserve">: жилых, производственных, общественно-деловых, рекреационных и инженерно-транспортной инфраструктуры. </w:t>
      </w:r>
    </w:p>
    <w:p w14:paraId="4891FF1C" w14:textId="65D386C8" w:rsidR="005F495B" w:rsidRDefault="005F495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7EE69493" w14:textId="6EDEB726" w:rsidR="005F495B" w:rsidRDefault="005F495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71250E6F" w14:textId="35A7AC3D" w:rsidR="005F495B" w:rsidRDefault="005F495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7C8779FF" w14:textId="77777777" w:rsidR="005F495B" w:rsidRPr="008132E3" w:rsidRDefault="005F495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</w:p>
    <w:p w14:paraId="4DA94A4C" w14:textId="77777777" w:rsidR="00980E1B" w:rsidRPr="00AB1A27" w:rsidRDefault="00980E1B" w:rsidP="00F81D62">
      <w:pPr>
        <w:pStyle w:val="S31"/>
        <w:tabs>
          <w:tab w:val="left" w:pos="0"/>
        </w:tabs>
        <w:spacing w:line="240" w:lineRule="auto"/>
        <w:ind w:firstLine="0"/>
        <w:jc w:val="right"/>
        <w:rPr>
          <w:rFonts w:cs="Times New Roman"/>
          <w:b/>
          <w:sz w:val="24"/>
          <w:szCs w:val="24"/>
          <w:lang w:val="ru-RU"/>
        </w:rPr>
      </w:pPr>
      <w:r w:rsidRPr="00AB1A27">
        <w:rPr>
          <w:rFonts w:cs="Times New Roman"/>
          <w:b/>
          <w:sz w:val="24"/>
          <w:szCs w:val="24"/>
          <w:lang w:val="ru-RU"/>
        </w:rPr>
        <w:lastRenderedPageBreak/>
        <w:t xml:space="preserve">Таблица </w:t>
      </w:r>
      <w:r w:rsidR="00AB1A27" w:rsidRPr="00AB1A27">
        <w:rPr>
          <w:rFonts w:cs="Times New Roman"/>
          <w:b/>
          <w:sz w:val="24"/>
          <w:szCs w:val="24"/>
          <w:lang w:val="ru-RU"/>
        </w:rPr>
        <w:t>20</w:t>
      </w:r>
    </w:p>
    <w:p w14:paraId="7294121C" w14:textId="77777777" w:rsidR="00980E1B" w:rsidRDefault="00980E1B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AB1A27">
        <w:rPr>
          <w:rFonts w:cs="Times New Roman"/>
          <w:b/>
          <w:sz w:val="24"/>
          <w:szCs w:val="24"/>
          <w:lang w:val="ru-RU"/>
        </w:rPr>
        <w:t>Распределе</w:t>
      </w:r>
      <w:r w:rsidR="008132E3" w:rsidRPr="00AB1A27">
        <w:rPr>
          <w:rFonts w:cs="Times New Roman"/>
          <w:b/>
          <w:sz w:val="24"/>
          <w:szCs w:val="24"/>
          <w:lang w:val="ru-RU"/>
        </w:rPr>
        <w:t>ние земель населенного пункта пос. Углегорский</w:t>
      </w:r>
      <w:r w:rsidRPr="00AB1A27">
        <w:rPr>
          <w:rFonts w:cs="Times New Roman"/>
          <w:b/>
          <w:sz w:val="24"/>
          <w:szCs w:val="24"/>
          <w:lang w:val="ru-RU"/>
        </w:rPr>
        <w:t xml:space="preserve"> по видам</w:t>
      </w:r>
      <w:r w:rsidRPr="008132E3">
        <w:rPr>
          <w:rFonts w:cs="Times New Roman"/>
          <w:b/>
          <w:sz w:val="24"/>
          <w:szCs w:val="24"/>
          <w:lang w:val="ru-RU"/>
        </w:rPr>
        <w:t xml:space="preserve"> функционального использования</w:t>
      </w:r>
    </w:p>
    <w:p w14:paraId="3587A778" w14:textId="77777777" w:rsidR="00AB1A27" w:rsidRPr="008132E3" w:rsidRDefault="00AB1A27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567"/>
        <w:gridCol w:w="1134"/>
        <w:gridCol w:w="1134"/>
        <w:gridCol w:w="993"/>
        <w:gridCol w:w="992"/>
        <w:gridCol w:w="1134"/>
        <w:gridCol w:w="1134"/>
      </w:tblGrid>
      <w:tr w:rsidR="005F495B" w:rsidRPr="005F495B" w14:paraId="731A0D30" w14:textId="77777777" w:rsidTr="0023096B">
        <w:tc>
          <w:tcPr>
            <w:tcW w:w="675" w:type="dxa"/>
            <w:vAlign w:val="center"/>
          </w:tcPr>
          <w:p w14:paraId="43EF8B06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bookmarkStart w:id="2" w:name="_Hlk39649832"/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 xml:space="preserve">№ </w:t>
            </w:r>
            <w:proofErr w:type="spellStart"/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п.п</w:t>
            </w:r>
            <w:proofErr w:type="spellEnd"/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2268" w:type="dxa"/>
            <w:vAlign w:val="center"/>
          </w:tcPr>
          <w:p w14:paraId="57B54F47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Показатели</w:t>
            </w:r>
          </w:p>
        </w:tc>
        <w:tc>
          <w:tcPr>
            <w:tcW w:w="567" w:type="dxa"/>
          </w:tcPr>
          <w:p w14:paraId="61AF386C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Ед. изм.</w:t>
            </w:r>
          </w:p>
        </w:tc>
        <w:tc>
          <w:tcPr>
            <w:tcW w:w="1134" w:type="dxa"/>
          </w:tcPr>
          <w:p w14:paraId="1A147B13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Современное</w:t>
            </w:r>
          </w:p>
          <w:p w14:paraId="1EC25AB3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состояние</w:t>
            </w:r>
          </w:p>
        </w:tc>
        <w:tc>
          <w:tcPr>
            <w:tcW w:w="1134" w:type="dxa"/>
          </w:tcPr>
          <w:p w14:paraId="211E53D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Первая</w:t>
            </w:r>
          </w:p>
          <w:p w14:paraId="2383AF55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очередь строительства</w:t>
            </w:r>
          </w:p>
        </w:tc>
        <w:tc>
          <w:tcPr>
            <w:tcW w:w="993" w:type="dxa"/>
          </w:tcPr>
          <w:p w14:paraId="0DEA2141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Расчетный</w:t>
            </w:r>
          </w:p>
          <w:p w14:paraId="6A0A7821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срок</w:t>
            </w:r>
          </w:p>
        </w:tc>
        <w:tc>
          <w:tcPr>
            <w:tcW w:w="992" w:type="dxa"/>
          </w:tcPr>
          <w:p w14:paraId="2EAF68B3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Внесение и</w:t>
            </w:r>
            <w:proofErr w:type="spellStart"/>
            <w:r w:rsidRPr="00A36534">
              <w:rPr>
                <w:rFonts w:ascii="Times New Roman" w:hAnsi="Times New Roman"/>
                <w:sz w:val="24"/>
                <w:szCs w:val="24"/>
                <w:lang w:val="en-US" w:eastAsia="en-US" w:bidi="en-US"/>
              </w:rPr>
              <w:t>зменени</w:t>
            </w:r>
            <w:proofErr w:type="spellEnd"/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й 2016г</w:t>
            </w:r>
          </w:p>
        </w:tc>
        <w:tc>
          <w:tcPr>
            <w:tcW w:w="1134" w:type="dxa"/>
          </w:tcPr>
          <w:p w14:paraId="1A506549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  <w:t>Расчетный срок</w:t>
            </w:r>
          </w:p>
          <w:p w14:paraId="194A5539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с изменениями</w:t>
            </w:r>
          </w:p>
          <w:p w14:paraId="53B42BE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2016г.</w:t>
            </w:r>
          </w:p>
        </w:tc>
        <w:tc>
          <w:tcPr>
            <w:tcW w:w="1134" w:type="dxa"/>
          </w:tcPr>
          <w:p w14:paraId="4205C9C3" w14:textId="77777777" w:rsidR="005F495B" w:rsidRPr="005F495B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Расчетный срок (по проекту внесения изменений 16/19-ГП)</w:t>
            </w:r>
          </w:p>
        </w:tc>
      </w:tr>
      <w:tr w:rsidR="005F495B" w:rsidRPr="005F495B" w14:paraId="5ED0BBED" w14:textId="77777777" w:rsidTr="0023096B">
        <w:trPr>
          <w:trHeight w:val="340"/>
        </w:trPr>
        <w:tc>
          <w:tcPr>
            <w:tcW w:w="675" w:type="dxa"/>
            <w:vAlign w:val="center"/>
          </w:tcPr>
          <w:p w14:paraId="4978D1FD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2268" w:type="dxa"/>
            <w:vAlign w:val="center"/>
          </w:tcPr>
          <w:p w14:paraId="3B1CB1F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</w:t>
            </w:r>
          </w:p>
        </w:tc>
        <w:tc>
          <w:tcPr>
            <w:tcW w:w="567" w:type="dxa"/>
            <w:vAlign w:val="center"/>
          </w:tcPr>
          <w:p w14:paraId="56E3855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1134" w:type="dxa"/>
            <w:vAlign w:val="center"/>
          </w:tcPr>
          <w:p w14:paraId="717FB1DF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1134" w:type="dxa"/>
            <w:vAlign w:val="center"/>
          </w:tcPr>
          <w:p w14:paraId="4AD7B29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993" w:type="dxa"/>
            <w:vAlign w:val="center"/>
          </w:tcPr>
          <w:p w14:paraId="4FEB515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2126" w:type="dxa"/>
            <w:gridSpan w:val="2"/>
            <w:vAlign w:val="center"/>
          </w:tcPr>
          <w:p w14:paraId="119CC54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7</w:t>
            </w:r>
          </w:p>
        </w:tc>
        <w:tc>
          <w:tcPr>
            <w:tcW w:w="1134" w:type="dxa"/>
          </w:tcPr>
          <w:p w14:paraId="46484D78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8</w:t>
            </w:r>
          </w:p>
        </w:tc>
      </w:tr>
      <w:tr w:rsidR="005F495B" w:rsidRPr="005F495B" w14:paraId="4F7DA0E6" w14:textId="77777777" w:rsidTr="0023096B">
        <w:tc>
          <w:tcPr>
            <w:tcW w:w="675" w:type="dxa"/>
          </w:tcPr>
          <w:p w14:paraId="08C649F1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</w:t>
            </w:r>
          </w:p>
        </w:tc>
        <w:tc>
          <w:tcPr>
            <w:tcW w:w="2268" w:type="dxa"/>
          </w:tcPr>
          <w:p w14:paraId="3A0F6A0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Общая площадь земель, населенного пункта – функциональные зоны, </w:t>
            </w:r>
          </w:p>
          <w:p w14:paraId="7C6399A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в том числе:</w:t>
            </w:r>
          </w:p>
        </w:tc>
        <w:tc>
          <w:tcPr>
            <w:tcW w:w="567" w:type="dxa"/>
            <w:vAlign w:val="center"/>
          </w:tcPr>
          <w:p w14:paraId="140BB42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200C07E1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119</w:t>
            </w:r>
          </w:p>
        </w:tc>
        <w:tc>
          <w:tcPr>
            <w:tcW w:w="1134" w:type="dxa"/>
            <w:vAlign w:val="center"/>
          </w:tcPr>
          <w:p w14:paraId="0896FAF0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143</w:t>
            </w:r>
          </w:p>
        </w:tc>
        <w:tc>
          <w:tcPr>
            <w:tcW w:w="993" w:type="dxa"/>
            <w:vAlign w:val="center"/>
          </w:tcPr>
          <w:p w14:paraId="23258582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143</w:t>
            </w:r>
          </w:p>
        </w:tc>
        <w:tc>
          <w:tcPr>
            <w:tcW w:w="992" w:type="dxa"/>
            <w:vAlign w:val="center"/>
          </w:tcPr>
          <w:p w14:paraId="717F882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4497BF7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143</w:t>
            </w:r>
          </w:p>
        </w:tc>
        <w:tc>
          <w:tcPr>
            <w:tcW w:w="1134" w:type="dxa"/>
            <w:vAlign w:val="center"/>
          </w:tcPr>
          <w:p w14:paraId="0C9872ED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141,24</w:t>
            </w:r>
          </w:p>
        </w:tc>
      </w:tr>
      <w:tr w:rsidR="005F495B" w:rsidRPr="005F495B" w14:paraId="6BCF7DE2" w14:textId="77777777" w:rsidTr="0023096B">
        <w:trPr>
          <w:trHeight w:val="510"/>
        </w:trPr>
        <w:tc>
          <w:tcPr>
            <w:tcW w:w="675" w:type="dxa"/>
            <w:tcBorders>
              <w:bottom w:val="single" w:sz="4" w:space="0" w:color="auto"/>
            </w:tcBorders>
            <w:vAlign w:val="bottom"/>
          </w:tcPr>
          <w:p w14:paraId="2192773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1.1.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0AF5374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Жилые зоны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C5669A5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A1FCA6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44,7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0A42416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46,9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44093DF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68,6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319A8AF0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-4,9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0D0F61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63,7*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B7DFFEA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62,59</w:t>
            </w:r>
          </w:p>
        </w:tc>
      </w:tr>
      <w:tr w:rsidR="005F495B" w:rsidRPr="005F495B" w14:paraId="334B8E3D" w14:textId="77777777" w:rsidTr="0023096B">
        <w:trPr>
          <w:trHeight w:val="510"/>
        </w:trPr>
        <w:tc>
          <w:tcPr>
            <w:tcW w:w="675" w:type="dxa"/>
            <w:tcBorders>
              <w:bottom w:val="nil"/>
            </w:tcBorders>
          </w:tcPr>
          <w:p w14:paraId="121D4B0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1.2.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8D5069F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Общественно-деловые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6F6BAD8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0ECA42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4,9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6162481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4,9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127508C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11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14:paraId="2EDE9362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+10,1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2BC8EF51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21,1*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5691D2A9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21,1*</w:t>
            </w:r>
          </w:p>
        </w:tc>
      </w:tr>
      <w:tr w:rsidR="005F495B" w:rsidRPr="005F495B" w14:paraId="4199BAB3" w14:textId="77777777" w:rsidTr="0023096B">
        <w:trPr>
          <w:trHeight w:val="510"/>
        </w:trPr>
        <w:tc>
          <w:tcPr>
            <w:tcW w:w="675" w:type="dxa"/>
          </w:tcPr>
          <w:p w14:paraId="749C82C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1.3.</w:t>
            </w:r>
          </w:p>
        </w:tc>
        <w:tc>
          <w:tcPr>
            <w:tcW w:w="2268" w:type="dxa"/>
            <w:vAlign w:val="center"/>
          </w:tcPr>
          <w:p w14:paraId="3351736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Производственные зоны</w:t>
            </w:r>
          </w:p>
        </w:tc>
        <w:tc>
          <w:tcPr>
            <w:tcW w:w="567" w:type="dxa"/>
            <w:vAlign w:val="center"/>
          </w:tcPr>
          <w:p w14:paraId="56C59E05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764C10F6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7,0</w:t>
            </w:r>
          </w:p>
        </w:tc>
        <w:tc>
          <w:tcPr>
            <w:tcW w:w="1134" w:type="dxa"/>
            <w:vAlign w:val="center"/>
          </w:tcPr>
          <w:p w14:paraId="5F33A3D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7,0</w:t>
            </w:r>
          </w:p>
        </w:tc>
        <w:tc>
          <w:tcPr>
            <w:tcW w:w="993" w:type="dxa"/>
            <w:vAlign w:val="center"/>
          </w:tcPr>
          <w:p w14:paraId="5B20DC99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10,7</w:t>
            </w:r>
          </w:p>
        </w:tc>
        <w:tc>
          <w:tcPr>
            <w:tcW w:w="992" w:type="dxa"/>
            <w:vAlign w:val="center"/>
          </w:tcPr>
          <w:p w14:paraId="16BBB89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-2,6</w:t>
            </w:r>
          </w:p>
        </w:tc>
        <w:tc>
          <w:tcPr>
            <w:tcW w:w="1134" w:type="dxa"/>
            <w:vAlign w:val="center"/>
          </w:tcPr>
          <w:p w14:paraId="3AA55EFC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8,1*</w:t>
            </w:r>
          </w:p>
        </w:tc>
        <w:tc>
          <w:tcPr>
            <w:tcW w:w="1134" w:type="dxa"/>
            <w:vAlign w:val="center"/>
          </w:tcPr>
          <w:p w14:paraId="7539B320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8,1*</w:t>
            </w:r>
          </w:p>
        </w:tc>
      </w:tr>
      <w:tr w:rsidR="005F495B" w:rsidRPr="005F495B" w14:paraId="4546422E" w14:textId="77777777" w:rsidTr="0023096B">
        <w:trPr>
          <w:trHeight w:val="454"/>
        </w:trPr>
        <w:tc>
          <w:tcPr>
            <w:tcW w:w="675" w:type="dxa"/>
          </w:tcPr>
          <w:p w14:paraId="419C4A6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1.4.</w:t>
            </w:r>
          </w:p>
        </w:tc>
        <w:tc>
          <w:tcPr>
            <w:tcW w:w="2268" w:type="dxa"/>
          </w:tcPr>
          <w:p w14:paraId="23DF4868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color w:val="000000"/>
                <w:sz w:val="24"/>
                <w:szCs w:val="24"/>
                <w:lang w:eastAsia="en-US" w:bidi="en-US"/>
              </w:rPr>
              <w:t xml:space="preserve">Зоны инженерной и транспортной инфраструктур </w:t>
            </w:r>
          </w:p>
        </w:tc>
        <w:tc>
          <w:tcPr>
            <w:tcW w:w="567" w:type="dxa"/>
            <w:vAlign w:val="center"/>
          </w:tcPr>
          <w:p w14:paraId="47E9825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643A2529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19,6</w:t>
            </w:r>
          </w:p>
        </w:tc>
        <w:tc>
          <w:tcPr>
            <w:tcW w:w="1134" w:type="dxa"/>
            <w:vAlign w:val="center"/>
          </w:tcPr>
          <w:p w14:paraId="25B082C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19,6</w:t>
            </w:r>
          </w:p>
        </w:tc>
        <w:tc>
          <w:tcPr>
            <w:tcW w:w="993" w:type="dxa"/>
            <w:vAlign w:val="center"/>
          </w:tcPr>
          <w:p w14:paraId="7F95701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23,1</w:t>
            </w:r>
          </w:p>
        </w:tc>
        <w:tc>
          <w:tcPr>
            <w:tcW w:w="992" w:type="dxa"/>
            <w:vAlign w:val="center"/>
          </w:tcPr>
          <w:p w14:paraId="22FB23B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-2,6</w:t>
            </w:r>
          </w:p>
        </w:tc>
        <w:tc>
          <w:tcPr>
            <w:tcW w:w="1134" w:type="dxa"/>
            <w:vAlign w:val="center"/>
          </w:tcPr>
          <w:p w14:paraId="1795DDD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20,5*</w:t>
            </w:r>
          </w:p>
        </w:tc>
        <w:tc>
          <w:tcPr>
            <w:tcW w:w="1134" w:type="dxa"/>
            <w:vAlign w:val="center"/>
          </w:tcPr>
          <w:p w14:paraId="6B6CBAC7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20,5*</w:t>
            </w:r>
          </w:p>
        </w:tc>
      </w:tr>
      <w:tr w:rsidR="005F495B" w:rsidRPr="005F495B" w14:paraId="1F1A257B" w14:textId="77777777" w:rsidTr="0023096B">
        <w:trPr>
          <w:trHeight w:val="454"/>
        </w:trPr>
        <w:tc>
          <w:tcPr>
            <w:tcW w:w="675" w:type="dxa"/>
            <w:vAlign w:val="center"/>
          </w:tcPr>
          <w:p w14:paraId="3365A91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1.5.</w:t>
            </w:r>
          </w:p>
        </w:tc>
        <w:tc>
          <w:tcPr>
            <w:tcW w:w="2268" w:type="dxa"/>
            <w:vAlign w:val="center"/>
          </w:tcPr>
          <w:p w14:paraId="5E15A589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Рекреационные зоны</w:t>
            </w:r>
          </w:p>
        </w:tc>
        <w:tc>
          <w:tcPr>
            <w:tcW w:w="567" w:type="dxa"/>
            <w:vAlign w:val="center"/>
          </w:tcPr>
          <w:p w14:paraId="7F7C571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60267495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15,6</w:t>
            </w:r>
          </w:p>
        </w:tc>
        <w:tc>
          <w:tcPr>
            <w:tcW w:w="1134" w:type="dxa"/>
            <w:vAlign w:val="center"/>
          </w:tcPr>
          <w:p w14:paraId="3E5366F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15,6</w:t>
            </w:r>
          </w:p>
        </w:tc>
        <w:tc>
          <w:tcPr>
            <w:tcW w:w="993" w:type="dxa"/>
            <w:vAlign w:val="center"/>
          </w:tcPr>
          <w:p w14:paraId="20A1448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13,9</w:t>
            </w:r>
          </w:p>
        </w:tc>
        <w:tc>
          <w:tcPr>
            <w:tcW w:w="992" w:type="dxa"/>
            <w:vAlign w:val="center"/>
          </w:tcPr>
          <w:p w14:paraId="65CFD1FA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70B74E3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13,9</w:t>
            </w:r>
          </w:p>
        </w:tc>
        <w:tc>
          <w:tcPr>
            <w:tcW w:w="1134" w:type="dxa"/>
            <w:vAlign w:val="center"/>
          </w:tcPr>
          <w:p w14:paraId="4340917C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13,9</w:t>
            </w:r>
          </w:p>
        </w:tc>
      </w:tr>
      <w:tr w:rsidR="005F495B" w:rsidRPr="005F495B" w14:paraId="5445B4BA" w14:textId="77777777" w:rsidTr="0023096B">
        <w:tc>
          <w:tcPr>
            <w:tcW w:w="675" w:type="dxa"/>
          </w:tcPr>
          <w:p w14:paraId="491C9495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1.6.</w:t>
            </w:r>
          </w:p>
        </w:tc>
        <w:tc>
          <w:tcPr>
            <w:tcW w:w="2268" w:type="dxa"/>
          </w:tcPr>
          <w:p w14:paraId="687CFB1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Зоны сельскохозяйственного использования</w:t>
            </w:r>
          </w:p>
        </w:tc>
        <w:tc>
          <w:tcPr>
            <w:tcW w:w="567" w:type="dxa"/>
            <w:vAlign w:val="center"/>
          </w:tcPr>
          <w:p w14:paraId="1DBA38F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0C291742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1F6DEE2F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vAlign w:val="center"/>
          </w:tcPr>
          <w:p w14:paraId="5757452F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2" w:type="dxa"/>
            <w:vAlign w:val="center"/>
          </w:tcPr>
          <w:p w14:paraId="4A05FA2F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625BBC4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7453F75E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</w:tr>
      <w:tr w:rsidR="005F495B" w:rsidRPr="005F495B" w14:paraId="040201C7" w14:textId="77777777" w:rsidTr="0023096B">
        <w:tc>
          <w:tcPr>
            <w:tcW w:w="675" w:type="dxa"/>
          </w:tcPr>
          <w:p w14:paraId="11332CD9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1.7.</w:t>
            </w:r>
          </w:p>
        </w:tc>
        <w:tc>
          <w:tcPr>
            <w:tcW w:w="2268" w:type="dxa"/>
          </w:tcPr>
          <w:p w14:paraId="734C3C2C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Зоны специального назначения (кладбища)</w:t>
            </w:r>
          </w:p>
        </w:tc>
        <w:tc>
          <w:tcPr>
            <w:tcW w:w="567" w:type="dxa"/>
            <w:vAlign w:val="center"/>
          </w:tcPr>
          <w:p w14:paraId="4EAD5EC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6C1A607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4AF4BE4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vAlign w:val="center"/>
          </w:tcPr>
          <w:p w14:paraId="2A358BF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2" w:type="dxa"/>
            <w:vAlign w:val="center"/>
          </w:tcPr>
          <w:p w14:paraId="6347E74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587FCF5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3A41A920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</w:tr>
      <w:tr w:rsidR="005F495B" w:rsidRPr="005F495B" w14:paraId="7F3099D1" w14:textId="77777777" w:rsidTr="0023096B">
        <w:trPr>
          <w:trHeight w:val="510"/>
        </w:trPr>
        <w:tc>
          <w:tcPr>
            <w:tcW w:w="675" w:type="dxa"/>
            <w:vAlign w:val="center"/>
          </w:tcPr>
          <w:p w14:paraId="5C0AD7E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1.8.</w:t>
            </w:r>
          </w:p>
        </w:tc>
        <w:tc>
          <w:tcPr>
            <w:tcW w:w="2268" w:type="dxa"/>
            <w:vAlign w:val="center"/>
          </w:tcPr>
          <w:p w14:paraId="2709A3F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Иные территории,</w:t>
            </w:r>
          </w:p>
          <w:p w14:paraId="37E5106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(в т.ч. санитарно-защитные зеленые насаждения) </w:t>
            </w:r>
          </w:p>
        </w:tc>
        <w:tc>
          <w:tcPr>
            <w:tcW w:w="567" w:type="dxa"/>
            <w:vAlign w:val="center"/>
          </w:tcPr>
          <w:p w14:paraId="69B3240B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187AB80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27,2</w:t>
            </w:r>
          </w:p>
        </w:tc>
        <w:tc>
          <w:tcPr>
            <w:tcW w:w="1134" w:type="dxa"/>
            <w:vAlign w:val="center"/>
          </w:tcPr>
          <w:p w14:paraId="36F2ABF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49</w:t>
            </w:r>
          </w:p>
        </w:tc>
        <w:tc>
          <w:tcPr>
            <w:tcW w:w="993" w:type="dxa"/>
            <w:vAlign w:val="center"/>
          </w:tcPr>
          <w:p w14:paraId="16BB6717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15,7*</w:t>
            </w:r>
          </w:p>
          <w:p w14:paraId="2E6EA0B8" w14:textId="77777777" w:rsidR="005F495B" w:rsidRPr="00A36534" w:rsidRDefault="005F495B" w:rsidP="005F4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 xml:space="preserve">Корка </w:t>
            </w:r>
            <w:proofErr w:type="spellStart"/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техн</w:t>
            </w:r>
            <w:proofErr w:type="spellEnd"/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. ошибки</w:t>
            </w:r>
          </w:p>
        </w:tc>
        <w:tc>
          <w:tcPr>
            <w:tcW w:w="992" w:type="dxa"/>
            <w:vAlign w:val="center"/>
          </w:tcPr>
          <w:p w14:paraId="651871A2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75CC35E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15,7</w:t>
            </w:r>
          </w:p>
        </w:tc>
        <w:tc>
          <w:tcPr>
            <w:tcW w:w="1134" w:type="dxa"/>
            <w:vAlign w:val="center"/>
          </w:tcPr>
          <w:p w14:paraId="363DE2BF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15,05</w:t>
            </w:r>
          </w:p>
        </w:tc>
      </w:tr>
      <w:tr w:rsidR="005F495B" w:rsidRPr="005F495B" w14:paraId="618EF8C5" w14:textId="77777777" w:rsidTr="0023096B">
        <w:tc>
          <w:tcPr>
            <w:tcW w:w="675" w:type="dxa"/>
          </w:tcPr>
          <w:p w14:paraId="0689DE5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1.9.</w:t>
            </w:r>
          </w:p>
        </w:tc>
        <w:tc>
          <w:tcPr>
            <w:tcW w:w="2268" w:type="dxa"/>
          </w:tcPr>
          <w:p w14:paraId="72245DF0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Резервные территории (жилые, общественно-деловые зоны, промышленные)</w:t>
            </w:r>
          </w:p>
        </w:tc>
        <w:tc>
          <w:tcPr>
            <w:tcW w:w="567" w:type="dxa"/>
            <w:vAlign w:val="center"/>
          </w:tcPr>
          <w:p w14:paraId="7834BD51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га</w:t>
            </w:r>
          </w:p>
        </w:tc>
        <w:tc>
          <w:tcPr>
            <w:tcW w:w="1134" w:type="dxa"/>
            <w:vAlign w:val="center"/>
          </w:tcPr>
          <w:p w14:paraId="1A4FB374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7EA439AF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3" w:type="dxa"/>
            <w:vAlign w:val="center"/>
          </w:tcPr>
          <w:p w14:paraId="7D45F8E3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992" w:type="dxa"/>
            <w:vAlign w:val="center"/>
          </w:tcPr>
          <w:p w14:paraId="006A28A9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03A6892E" w14:textId="77777777" w:rsidR="005F495B" w:rsidRPr="00A36534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A36534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134" w:type="dxa"/>
            <w:vAlign w:val="center"/>
          </w:tcPr>
          <w:p w14:paraId="26E95C84" w14:textId="77777777" w:rsidR="005F495B" w:rsidRPr="005F495B" w:rsidRDefault="005F495B" w:rsidP="005F495B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 w:bidi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en-US" w:bidi="en-US"/>
              </w:rPr>
              <w:t>-</w:t>
            </w:r>
          </w:p>
        </w:tc>
      </w:tr>
    </w:tbl>
    <w:bookmarkEnd w:id="2"/>
    <w:p w14:paraId="07AFE239" w14:textId="77777777" w:rsidR="00AB1A27" w:rsidRDefault="006A791D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</w:r>
    </w:p>
    <w:p w14:paraId="01866A18" w14:textId="77777777" w:rsidR="00980E1B" w:rsidRPr="006D7887" w:rsidRDefault="00AB1A27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r w:rsidR="006A791D" w:rsidRPr="006D7887">
        <w:rPr>
          <w:rFonts w:cs="Times New Roman"/>
          <w:sz w:val="24"/>
          <w:szCs w:val="24"/>
          <w:lang w:val="ru-RU"/>
        </w:rPr>
        <w:t>1.</w:t>
      </w:r>
      <w:r w:rsidR="00B562B5" w:rsidRPr="006D7887">
        <w:rPr>
          <w:rFonts w:cs="Times New Roman"/>
          <w:sz w:val="24"/>
          <w:szCs w:val="24"/>
          <w:lang w:val="ru-RU"/>
        </w:rPr>
        <w:t xml:space="preserve"> </w:t>
      </w:r>
      <w:r w:rsidR="006A791D" w:rsidRPr="006D7887">
        <w:rPr>
          <w:rFonts w:cs="Times New Roman"/>
          <w:sz w:val="24"/>
          <w:szCs w:val="24"/>
          <w:lang w:val="ru-RU"/>
        </w:rPr>
        <w:t>Жилые зоны.</w:t>
      </w:r>
    </w:p>
    <w:p w14:paraId="1CA0D5D7" w14:textId="77777777" w:rsidR="006A791D" w:rsidRPr="006D7887" w:rsidRDefault="003E6A9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r w:rsidR="006A791D" w:rsidRPr="006D7887">
        <w:rPr>
          <w:rFonts w:cs="Times New Roman"/>
          <w:sz w:val="24"/>
          <w:szCs w:val="24"/>
          <w:lang w:val="ru-RU"/>
        </w:rPr>
        <w:t xml:space="preserve">Жилые зоны формируются: </w:t>
      </w:r>
    </w:p>
    <w:p w14:paraId="613858A5" w14:textId="7C70D8D7" w:rsidR="006A791D" w:rsidRPr="006D7887" w:rsidRDefault="003E6A9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lastRenderedPageBreak/>
        <w:tab/>
      </w:r>
      <w:r w:rsidR="006A791D" w:rsidRPr="006D7887">
        <w:rPr>
          <w:rFonts w:cs="Times New Roman"/>
          <w:sz w:val="24"/>
          <w:szCs w:val="24"/>
          <w:lang w:val="ru-RU"/>
        </w:rPr>
        <w:t>- 1-3 этажными индивидуальными жилыми домами с приусадебным</w:t>
      </w:r>
      <w:r w:rsidR="00CD420F">
        <w:rPr>
          <w:rFonts w:cs="Times New Roman"/>
          <w:sz w:val="24"/>
          <w:szCs w:val="24"/>
          <w:lang w:val="ru-RU"/>
        </w:rPr>
        <w:t>и участками от 10 соток и более;</w:t>
      </w:r>
    </w:p>
    <w:p w14:paraId="49AD987B" w14:textId="77777777" w:rsidR="006A791D" w:rsidRPr="006D7887" w:rsidRDefault="003E6A9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r w:rsidR="006A791D" w:rsidRPr="006D7887">
        <w:rPr>
          <w:rFonts w:cs="Times New Roman"/>
          <w:sz w:val="24"/>
          <w:szCs w:val="24"/>
          <w:lang w:val="ru-RU"/>
        </w:rPr>
        <w:t xml:space="preserve"> - квартирными секционными жилыми домами от 1-до 3 этажей.</w:t>
      </w:r>
    </w:p>
    <w:p w14:paraId="23BF8372" w14:textId="77777777" w:rsidR="006A791D" w:rsidRPr="006D7887" w:rsidRDefault="003E6A98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ab/>
      </w:r>
      <w:r w:rsidR="006A791D" w:rsidRPr="006D7887">
        <w:rPr>
          <w:rFonts w:cs="Times New Roman"/>
          <w:sz w:val="24"/>
          <w:szCs w:val="24"/>
          <w:lang w:val="ru-RU"/>
        </w:rPr>
        <w:t>В состав жилых зон входят объекты культурно-бытового и иного назначения.</w:t>
      </w:r>
    </w:p>
    <w:p w14:paraId="05228150" w14:textId="77777777" w:rsidR="005C2145" w:rsidRPr="006D7887" w:rsidRDefault="006A791D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>2.</w:t>
      </w:r>
      <w:r w:rsidR="00B562B5" w:rsidRPr="006D7887">
        <w:rPr>
          <w:rFonts w:cs="Times New Roman"/>
          <w:sz w:val="24"/>
          <w:szCs w:val="24"/>
          <w:lang w:val="ru-RU"/>
        </w:rPr>
        <w:t xml:space="preserve"> </w:t>
      </w:r>
      <w:r w:rsidRPr="006D7887">
        <w:rPr>
          <w:rFonts w:cs="Times New Roman"/>
          <w:sz w:val="24"/>
          <w:szCs w:val="24"/>
          <w:lang w:val="ru-RU"/>
        </w:rPr>
        <w:t>Общественно-деловые зоны предназначены для застройки административными зданиями, объектами образовательного, культурно-бытового, социального назначения и иными предназначениями для общественного использования объектами.</w:t>
      </w:r>
    </w:p>
    <w:p w14:paraId="17C785D3" w14:textId="77777777" w:rsidR="00B562B5" w:rsidRPr="006D7887" w:rsidRDefault="00B562B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>3. Производственные зоны предназначены для застройки промышленными, коммунально-складскими и иными производственными объектами.</w:t>
      </w:r>
    </w:p>
    <w:p w14:paraId="5C65A620" w14:textId="77777777" w:rsidR="00B562B5" w:rsidRPr="006D7887" w:rsidRDefault="00B562B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 xml:space="preserve">4. Зоны инженерной и транспортной инфраструктуры предназначены для застройки </w:t>
      </w:r>
      <w:r w:rsidR="001D5670" w:rsidRPr="006D7887">
        <w:rPr>
          <w:rFonts w:cs="Times New Roman"/>
          <w:sz w:val="24"/>
          <w:szCs w:val="24"/>
          <w:lang w:val="ru-RU"/>
        </w:rPr>
        <w:t>объектами</w:t>
      </w:r>
      <w:r w:rsidR="009C4075" w:rsidRPr="006D7887">
        <w:rPr>
          <w:rFonts w:cs="Times New Roman"/>
          <w:sz w:val="24"/>
          <w:szCs w:val="24"/>
          <w:lang w:val="ru-RU"/>
        </w:rPr>
        <w:t xml:space="preserve"> железнодорожного</w:t>
      </w:r>
      <w:r w:rsidRPr="006D7887">
        <w:rPr>
          <w:rFonts w:cs="Times New Roman"/>
          <w:sz w:val="24"/>
          <w:szCs w:val="24"/>
          <w:lang w:val="ru-RU"/>
        </w:rPr>
        <w:t xml:space="preserve"> и автомобильного</w:t>
      </w:r>
      <w:r w:rsidR="001D5670" w:rsidRPr="006D7887">
        <w:rPr>
          <w:rFonts w:cs="Times New Roman"/>
          <w:sz w:val="24"/>
          <w:szCs w:val="24"/>
          <w:lang w:val="ru-RU"/>
        </w:rPr>
        <w:t xml:space="preserve"> транспорта, связи, инженерной инфраструктуры.</w:t>
      </w:r>
    </w:p>
    <w:p w14:paraId="42A2F57D" w14:textId="77777777" w:rsidR="001D5670" w:rsidRPr="006D7887" w:rsidRDefault="001D5670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>5. Рекреационные зоны.</w:t>
      </w:r>
    </w:p>
    <w:p w14:paraId="00B08A6A" w14:textId="77777777" w:rsidR="001D5670" w:rsidRPr="006D7887" w:rsidRDefault="001D5670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 xml:space="preserve"> «Земельные участки в составе рекреационных зон – это земельные участки, занятые городскими лесами, скверами, парками, городскими садами, прудами, озерами, водохранилищами» по Земельному кодексу.</w:t>
      </w:r>
    </w:p>
    <w:p w14:paraId="0FBABB5C" w14:textId="77777777" w:rsidR="00CE1845" w:rsidRPr="006D7887" w:rsidRDefault="001D5670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6D7887">
        <w:rPr>
          <w:rFonts w:cs="Times New Roman"/>
          <w:sz w:val="24"/>
          <w:szCs w:val="24"/>
          <w:lang w:val="ru-RU"/>
        </w:rPr>
        <w:tab/>
        <w:t xml:space="preserve">В состав рекреационной зоны </w:t>
      </w:r>
      <w:r w:rsidR="006D7887" w:rsidRPr="006D7887">
        <w:rPr>
          <w:rFonts w:cs="Times New Roman"/>
          <w:sz w:val="24"/>
          <w:szCs w:val="24"/>
          <w:lang w:val="ru-RU"/>
        </w:rPr>
        <w:t>поселка</w:t>
      </w:r>
      <w:r w:rsidRPr="006D7887">
        <w:rPr>
          <w:rFonts w:cs="Times New Roman"/>
          <w:sz w:val="24"/>
          <w:szCs w:val="24"/>
          <w:lang w:val="ru-RU"/>
        </w:rPr>
        <w:t xml:space="preserve"> входят:</w:t>
      </w:r>
      <w:r w:rsidR="00CE1845" w:rsidRPr="006D7887">
        <w:rPr>
          <w:rFonts w:cs="Times New Roman"/>
          <w:sz w:val="24"/>
          <w:szCs w:val="24"/>
          <w:lang w:val="ru-RU"/>
        </w:rPr>
        <w:t xml:space="preserve"> </w:t>
      </w:r>
    </w:p>
    <w:p w14:paraId="09B26A67" w14:textId="77777777" w:rsidR="00CE1845" w:rsidRPr="001A00F4" w:rsidRDefault="00CE184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A00F4">
        <w:rPr>
          <w:rFonts w:cs="Times New Roman"/>
          <w:sz w:val="24"/>
          <w:szCs w:val="24"/>
          <w:lang w:val="ru-RU"/>
        </w:rPr>
        <w:t>Парки, скверы, бульвары:</w:t>
      </w:r>
    </w:p>
    <w:p w14:paraId="1CA8B651" w14:textId="77777777" w:rsidR="00CE1845" w:rsidRPr="001A00F4" w:rsidRDefault="00CE184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A00F4">
        <w:rPr>
          <w:rFonts w:cs="Times New Roman"/>
          <w:sz w:val="24"/>
          <w:szCs w:val="24"/>
          <w:lang w:val="ru-RU"/>
        </w:rPr>
        <w:t>- центральный парк;</w:t>
      </w:r>
    </w:p>
    <w:p w14:paraId="0F6708CC" w14:textId="77777777" w:rsidR="00CE1845" w:rsidRPr="001A00F4" w:rsidRDefault="00CE1845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A00F4">
        <w:rPr>
          <w:rFonts w:cs="Times New Roman"/>
          <w:sz w:val="24"/>
          <w:szCs w:val="24"/>
          <w:lang w:val="ru-RU"/>
        </w:rPr>
        <w:t>-</w:t>
      </w:r>
      <w:r w:rsidR="000D115B" w:rsidRPr="001A00F4">
        <w:rPr>
          <w:rFonts w:cs="Times New Roman"/>
          <w:sz w:val="24"/>
          <w:szCs w:val="24"/>
          <w:lang w:val="ru-RU"/>
        </w:rPr>
        <w:t xml:space="preserve"> б</w:t>
      </w:r>
      <w:r w:rsidRPr="001A00F4">
        <w:rPr>
          <w:rFonts w:cs="Times New Roman"/>
          <w:sz w:val="24"/>
          <w:szCs w:val="24"/>
          <w:lang w:val="ru-RU"/>
        </w:rPr>
        <w:t xml:space="preserve">ульвар по ул. </w:t>
      </w:r>
      <w:r w:rsidR="00C21669" w:rsidRPr="001A00F4">
        <w:rPr>
          <w:rFonts w:cs="Times New Roman"/>
          <w:sz w:val="24"/>
          <w:szCs w:val="24"/>
          <w:lang w:val="ru-RU"/>
        </w:rPr>
        <w:t>Мира</w:t>
      </w:r>
      <w:r w:rsidRPr="001A00F4">
        <w:rPr>
          <w:rFonts w:cs="Times New Roman"/>
          <w:sz w:val="24"/>
          <w:szCs w:val="24"/>
          <w:lang w:val="ru-RU"/>
        </w:rPr>
        <w:t>;</w:t>
      </w:r>
    </w:p>
    <w:p w14:paraId="7EC94140" w14:textId="77777777" w:rsidR="00C21669" w:rsidRPr="001A00F4" w:rsidRDefault="00C21669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1A00F4">
        <w:rPr>
          <w:rFonts w:cs="Times New Roman"/>
          <w:sz w:val="24"/>
          <w:szCs w:val="24"/>
          <w:lang w:val="ru-RU"/>
        </w:rPr>
        <w:t>- два сквера, вдоль ул. Мира</w:t>
      </w:r>
      <w:r w:rsidR="003E6A98">
        <w:rPr>
          <w:rFonts w:cs="Times New Roman"/>
          <w:sz w:val="24"/>
          <w:szCs w:val="24"/>
          <w:lang w:val="ru-RU"/>
        </w:rPr>
        <w:t>;</w:t>
      </w:r>
    </w:p>
    <w:p w14:paraId="09D93338" w14:textId="77777777" w:rsidR="003E6A98" w:rsidRDefault="00C21669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 w:rsidRPr="003E6A98">
        <w:rPr>
          <w:rFonts w:cs="Times New Roman"/>
          <w:sz w:val="24"/>
          <w:szCs w:val="24"/>
          <w:lang w:val="ru-RU"/>
        </w:rPr>
        <w:t>- н</w:t>
      </w:r>
      <w:r w:rsidR="00CE1845" w:rsidRPr="003E6A98">
        <w:rPr>
          <w:rFonts w:cs="Times New Roman"/>
          <w:sz w:val="24"/>
          <w:szCs w:val="24"/>
          <w:lang w:val="ru-RU"/>
        </w:rPr>
        <w:t>овый</w:t>
      </w:r>
      <w:r w:rsidR="00786BDA" w:rsidRPr="003E6A98">
        <w:rPr>
          <w:rFonts w:cs="Times New Roman"/>
          <w:sz w:val="24"/>
          <w:szCs w:val="24"/>
          <w:lang w:val="ru-RU"/>
        </w:rPr>
        <w:t xml:space="preserve"> спорткомплекс</w:t>
      </w:r>
      <w:r w:rsidR="001A00F4" w:rsidRPr="003E6A98">
        <w:rPr>
          <w:rFonts w:cs="Times New Roman"/>
          <w:sz w:val="24"/>
          <w:szCs w:val="24"/>
          <w:lang w:val="ru-RU"/>
        </w:rPr>
        <w:t xml:space="preserve"> со стадионом на пересечении</w:t>
      </w:r>
      <w:r w:rsidR="003E6A98" w:rsidRPr="003E6A98">
        <w:rPr>
          <w:rFonts w:cs="Times New Roman"/>
          <w:sz w:val="24"/>
          <w:szCs w:val="24"/>
          <w:lang w:val="ru-RU"/>
        </w:rPr>
        <w:t xml:space="preserve"> ул. Нечаева и пер. Школьного</w:t>
      </w:r>
      <w:r w:rsidR="003E6A98">
        <w:rPr>
          <w:rFonts w:cs="Times New Roman"/>
          <w:sz w:val="24"/>
          <w:szCs w:val="24"/>
          <w:lang w:val="ru-RU"/>
        </w:rPr>
        <w:t>;</w:t>
      </w:r>
    </w:p>
    <w:p w14:paraId="6C8EAA0E" w14:textId="77777777" w:rsidR="00CE1845" w:rsidRPr="003E6A98" w:rsidRDefault="003E6A98" w:rsidP="00F81D62">
      <w:pPr>
        <w:pStyle w:val="S31"/>
        <w:tabs>
          <w:tab w:val="left" w:pos="0"/>
        </w:tabs>
        <w:spacing w:line="240" w:lineRule="auto"/>
        <w:rPr>
          <w:rFonts w:cs="Times New Roman"/>
          <w:sz w:val="24"/>
          <w:szCs w:val="24"/>
          <w:lang w:val="ru-RU"/>
        </w:rPr>
      </w:pPr>
      <w:r w:rsidRPr="003E6A98">
        <w:rPr>
          <w:rFonts w:cs="Times New Roman"/>
          <w:sz w:val="24"/>
          <w:szCs w:val="24"/>
          <w:lang w:val="ru-RU"/>
        </w:rPr>
        <w:t>- развитие существующего стадиона.</w:t>
      </w:r>
    </w:p>
    <w:p w14:paraId="4AAE6962" w14:textId="77777777" w:rsidR="00DA35F5" w:rsidRPr="002B72FA" w:rsidRDefault="00DA35F5" w:rsidP="00F81D62">
      <w:pPr>
        <w:pStyle w:val="S31"/>
        <w:tabs>
          <w:tab w:val="left" w:pos="0"/>
        </w:tabs>
        <w:snapToGrid w:val="0"/>
        <w:spacing w:line="240" w:lineRule="auto"/>
        <w:ind w:firstLine="0"/>
        <w:contextualSpacing/>
        <w:rPr>
          <w:rFonts w:cs="Times New Roman"/>
          <w:b/>
          <w:sz w:val="24"/>
          <w:szCs w:val="24"/>
          <w:highlight w:val="yellow"/>
          <w:lang w:val="ru-RU"/>
        </w:rPr>
      </w:pPr>
    </w:p>
    <w:p w14:paraId="200DC1ED" w14:textId="77777777" w:rsidR="00120C8E" w:rsidRPr="008F174D" w:rsidRDefault="00120C8E" w:rsidP="00F81D62">
      <w:pPr>
        <w:pStyle w:val="S31"/>
        <w:tabs>
          <w:tab w:val="left" w:pos="0"/>
        </w:tabs>
        <w:snapToGrid w:val="0"/>
        <w:spacing w:line="240" w:lineRule="auto"/>
        <w:ind w:firstLine="0"/>
        <w:contextualSpacing/>
        <w:jc w:val="center"/>
        <w:rPr>
          <w:rFonts w:cs="Times New Roman"/>
          <w:b/>
          <w:sz w:val="24"/>
          <w:szCs w:val="24"/>
          <w:lang w:val="ru-RU"/>
        </w:rPr>
      </w:pPr>
      <w:r w:rsidRPr="008F174D">
        <w:rPr>
          <w:rFonts w:cs="Times New Roman"/>
          <w:b/>
          <w:sz w:val="24"/>
          <w:szCs w:val="24"/>
          <w:lang w:val="ru-RU"/>
        </w:rPr>
        <w:t>4.9</w:t>
      </w:r>
      <w:r w:rsidR="007B7912" w:rsidRPr="008F174D">
        <w:rPr>
          <w:rFonts w:cs="Times New Roman"/>
          <w:b/>
          <w:sz w:val="24"/>
          <w:szCs w:val="24"/>
          <w:lang w:val="ru-RU"/>
        </w:rPr>
        <w:t>.</w:t>
      </w:r>
      <w:r w:rsidRPr="008F174D">
        <w:rPr>
          <w:rFonts w:cs="Times New Roman"/>
          <w:b/>
          <w:sz w:val="24"/>
          <w:szCs w:val="24"/>
          <w:lang w:val="ru-RU"/>
        </w:rPr>
        <w:t xml:space="preserve"> Транспортная инфраструктура</w:t>
      </w:r>
    </w:p>
    <w:p w14:paraId="752E7C2A" w14:textId="77777777" w:rsidR="008F174D" w:rsidRPr="008F174D" w:rsidRDefault="008F174D" w:rsidP="00F81D62">
      <w:pPr>
        <w:pStyle w:val="afff"/>
        <w:spacing w:line="240" w:lineRule="auto"/>
        <w:ind w:firstLine="709"/>
        <w:jc w:val="both"/>
        <w:rPr>
          <w:i/>
          <w:sz w:val="24"/>
          <w:szCs w:val="24"/>
        </w:rPr>
      </w:pPr>
      <w:r w:rsidRPr="008F174D">
        <w:rPr>
          <w:i/>
          <w:sz w:val="24"/>
          <w:szCs w:val="24"/>
        </w:rPr>
        <w:t>Существующее положение</w:t>
      </w:r>
    </w:p>
    <w:p w14:paraId="135E6088" w14:textId="77777777" w:rsidR="008F174D" w:rsidRPr="008F174D" w:rsidRDefault="008F174D" w:rsidP="00F81D62">
      <w:pPr>
        <w:pStyle w:val="affff1"/>
        <w:spacing w:line="240" w:lineRule="auto"/>
        <w:ind w:firstLine="709"/>
        <w:jc w:val="both"/>
        <w:outlineLvl w:val="0"/>
        <w:rPr>
          <w:b w:val="0"/>
          <w:sz w:val="24"/>
          <w:szCs w:val="24"/>
        </w:rPr>
      </w:pPr>
      <w:r w:rsidRPr="008F174D">
        <w:rPr>
          <w:sz w:val="24"/>
          <w:szCs w:val="24"/>
        </w:rPr>
        <w:t>Внешний транспорт</w:t>
      </w:r>
    </w:p>
    <w:p w14:paraId="26A9EBE4" w14:textId="262950A6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Углегорское сельское поселение является транспортным узлом, включающим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пути сообщения автомобильного и железнодорожного транспорта.</w:t>
      </w:r>
    </w:p>
    <w:p w14:paraId="5FCB634A" w14:textId="77777777" w:rsidR="008F174D" w:rsidRPr="008F174D" w:rsidRDefault="00D34864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Автомобильный транспорт</w:t>
      </w:r>
    </w:p>
    <w:p w14:paraId="18AD0971" w14:textId="77777777" w:rsidR="00D34864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Вдоль южной границы поселения проходит автомагистраль федерального значения </w:t>
      </w:r>
    </w:p>
    <w:p w14:paraId="414FFBAF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М </w:t>
      </w:r>
      <w:r w:rsidR="00D34864">
        <w:rPr>
          <w:rFonts w:ascii="Times New Roman" w:hAnsi="Times New Roman"/>
          <w:sz w:val="24"/>
          <w:szCs w:val="24"/>
        </w:rPr>
        <w:t xml:space="preserve">- </w:t>
      </w:r>
      <w:r w:rsidRPr="008F174D">
        <w:rPr>
          <w:rFonts w:ascii="Times New Roman" w:hAnsi="Times New Roman"/>
          <w:sz w:val="24"/>
          <w:szCs w:val="24"/>
        </w:rPr>
        <w:t>21 («Каменск-Шахтинский – Волгоград»).</w:t>
      </w:r>
    </w:p>
    <w:p w14:paraId="347734ED" w14:textId="363C3220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Связь поселения с внешней автотранспортной сетью осуществляется по двум подъездам от автомагистрали федерального значения М </w:t>
      </w:r>
      <w:r w:rsidR="00D34864">
        <w:rPr>
          <w:rFonts w:ascii="Times New Roman" w:hAnsi="Times New Roman"/>
          <w:sz w:val="24"/>
          <w:szCs w:val="24"/>
        </w:rPr>
        <w:t xml:space="preserve">- </w:t>
      </w:r>
      <w:r w:rsidRPr="008F174D">
        <w:rPr>
          <w:rFonts w:ascii="Times New Roman" w:hAnsi="Times New Roman"/>
          <w:sz w:val="24"/>
          <w:szCs w:val="24"/>
        </w:rPr>
        <w:t>21 («Каменск-Шахтинский – Волгоград»). Первый въезд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в поселок проходит с северо-запада на юго-восток через промышленно-коммунальную зону поселения по </w:t>
      </w:r>
      <w:proofErr w:type="spellStart"/>
      <w:r w:rsidRPr="008F174D">
        <w:rPr>
          <w:rFonts w:ascii="Times New Roman" w:hAnsi="Times New Roman"/>
          <w:sz w:val="24"/>
          <w:szCs w:val="24"/>
        </w:rPr>
        <w:t>ул.Нечаева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, второй – с юго-востока на северо-запад по </w:t>
      </w:r>
      <w:proofErr w:type="spellStart"/>
      <w:r w:rsidRPr="008F174D">
        <w:rPr>
          <w:rFonts w:ascii="Times New Roman" w:hAnsi="Times New Roman"/>
          <w:sz w:val="24"/>
          <w:szCs w:val="24"/>
        </w:rPr>
        <w:t>ул.Гагарина</w:t>
      </w:r>
      <w:proofErr w:type="spellEnd"/>
      <w:r w:rsidRPr="008F174D">
        <w:rPr>
          <w:rFonts w:ascii="Times New Roman" w:hAnsi="Times New Roman"/>
          <w:sz w:val="24"/>
          <w:szCs w:val="24"/>
        </w:rPr>
        <w:t>.</w:t>
      </w:r>
    </w:p>
    <w:p w14:paraId="5C364575" w14:textId="77777777" w:rsidR="008F174D" w:rsidRPr="008F174D" w:rsidRDefault="00D34864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Железнодорожный транспорт</w:t>
      </w:r>
    </w:p>
    <w:p w14:paraId="29137FC8" w14:textId="61EE0884" w:rsidR="008F174D" w:rsidRPr="008F174D" w:rsidRDefault="008F174D" w:rsidP="00F81D62">
      <w:pPr>
        <w:pStyle w:val="afff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  <w:r w:rsidRPr="008F174D">
        <w:rPr>
          <w:b w:val="0"/>
          <w:sz w:val="24"/>
          <w:szCs w:val="24"/>
        </w:rPr>
        <w:t>По территории Углегорского сельского поселения проходит однопутная тупиковая железнодорожная ветка, на перегоне Углегорский-Тацинская, связывающая отдельные объекты главной промышленно-складской зоны поселка.</w:t>
      </w:r>
      <w:r w:rsidR="00800918">
        <w:rPr>
          <w:b w:val="0"/>
          <w:sz w:val="24"/>
          <w:szCs w:val="24"/>
        </w:rPr>
        <w:t xml:space="preserve"> </w:t>
      </w:r>
    </w:p>
    <w:p w14:paraId="6C19F32C" w14:textId="77777777" w:rsidR="008F174D" w:rsidRPr="008F174D" w:rsidRDefault="008F174D" w:rsidP="00F81D62">
      <w:pPr>
        <w:pStyle w:val="afff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  <w:r w:rsidRPr="008F174D">
        <w:rPr>
          <w:b w:val="0"/>
          <w:sz w:val="24"/>
          <w:szCs w:val="24"/>
        </w:rPr>
        <w:t>В настоящее время данная железнодорожная ветка не эксплуатируется.</w:t>
      </w:r>
    </w:p>
    <w:p w14:paraId="3A92BED1" w14:textId="77777777" w:rsidR="008F174D" w:rsidRPr="008F174D" w:rsidRDefault="00356BB3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Искусственные сооружения</w:t>
      </w:r>
    </w:p>
    <w:p w14:paraId="2AAF3E0E" w14:textId="77777777" w:rsidR="008F174D" w:rsidRPr="008F174D" w:rsidRDefault="008F174D" w:rsidP="00F81D62">
      <w:pPr>
        <w:pStyle w:val="a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F174D">
        <w:rPr>
          <w:sz w:val="24"/>
          <w:szCs w:val="24"/>
        </w:rPr>
        <w:t>На территории Углегорского сельского поселения искусственных сооружений нет.</w:t>
      </w:r>
    </w:p>
    <w:p w14:paraId="1FEC68AB" w14:textId="77777777" w:rsidR="008F174D" w:rsidRPr="008F174D" w:rsidRDefault="008F174D" w:rsidP="00F81D62">
      <w:pPr>
        <w:pStyle w:val="3"/>
        <w:spacing w:before="0" w:after="0"/>
        <w:ind w:left="0"/>
        <w:rPr>
          <w:rFonts w:ascii="Times New Roman" w:hAnsi="Times New Roman"/>
          <w:sz w:val="24"/>
          <w:szCs w:val="24"/>
          <w:lang w:val="ru-RU"/>
        </w:rPr>
      </w:pPr>
      <w:r w:rsidRPr="008F174D">
        <w:rPr>
          <w:rFonts w:ascii="Times New Roman" w:hAnsi="Times New Roman"/>
          <w:sz w:val="24"/>
          <w:szCs w:val="24"/>
          <w:lang w:val="ru-RU"/>
        </w:rPr>
        <w:t>Грузовые и пассажирские перевозки</w:t>
      </w:r>
    </w:p>
    <w:p w14:paraId="4B7829D5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 границах населённого пункта отсутствуют предприятия, занимающиеся грузоперевозками и перевозками пассажиров.</w:t>
      </w:r>
    </w:p>
    <w:p w14:paraId="5BE9B5AE" w14:textId="4974E1BF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 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территории поселения находится одна остановка транзитного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автобуса, на участке маршрута Тацинск</w:t>
      </w:r>
      <w:r w:rsidR="003677DC">
        <w:rPr>
          <w:rFonts w:ascii="Times New Roman" w:hAnsi="Times New Roman"/>
          <w:sz w:val="24"/>
          <w:szCs w:val="24"/>
        </w:rPr>
        <w:t>ая</w:t>
      </w:r>
      <w:r w:rsidRPr="008F174D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8F174D">
        <w:rPr>
          <w:rFonts w:ascii="Times New Roman" w:hAnsi="Times New Roman"/>
          <w:sz w:val="24"/>
          <w:szCs w:val="24"/>
        </w:rPr>
        <w:t>ст.Углегорская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F174D">
        <w:rPr>
          <w:rFonts w:ascii="Times New Roman" w:hAnsi="Times New Roman"/>
          <w:sz w:val="24"/>
          <w:szCs w:val="24"/>
        </w:rPr>
        <w:t>п.Михайловск</w:t>
      </w:r>
      <w:proofErr w:type="spellEnd"/>
      <w:r w:rsidRPr="008F174D">
        <w:rPr>
          <w:rFonts w:ascii="Times New Roman" w:hAnsi="Times New Roman"/>
          <w:sz w:val="24"/>
          <w:szCs w:val="24"/>
        </w:rPr>
        <w:t>.</w:t>
      </w:r>
    </w:p>
    <w:p w14:paraId="2FEBC43B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 поселке нет </w:t>
      </w:r>
      <w:proofErr w:type="spellStart"/>
      <w:r w:rsidRPr="008F174D">
        <w:rPr>
          <w:rFonts w:ascii="Times New Roman" w:hAnsi="Times New Roman"/>
          <w:sz w:val="24"/>
          <w:szCs w:val="24"/>
        </w:rPr>
        <w:t>внутрипоселкового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пассажирского транспорта, в связи с тем, что расстояние от жилья до места приложения труда, узлов внешнего транспорта, центра села находится в пределах пешеходной доступности.</w:t>
      </w:r>
    </w:p>
    <w:p w14:paraId="02D3D41E" w14:textId="77777777" w:rsidR="008F174D" w:rsidRPr="008F174D" w:rsidRDefault="00356BB3" w:rsidP="00F81D62">
      <w:pPr>
        <w:pStyle w:val="a0"/>
        <w:numPr>
          <w:ilvl w:val="0"/>
          <w:numId w:val="0"/>
        </w:num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Улично-дорожная сеть</w:t>
      </w:r>
    </w:p>
    <w:p w14:paraId="137D3DB8" w14:textId="77777777" w:rsidR="008F174D" w:rsidRPr="008F174D" w:rsidRDefault="008F174D" w:rsidP="00F81D62">
      <w:pPr>
        <w:pStyle w:val="a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F174D">
        <w:rPr>
          <w:sz w:val="24"/>
          <w:szCs w:val="24"/>
        </w:rPr>
        <w:t>Улично-дорожная сеть обеспечивает связи отдельных планировочных элементов поселения с его центром и между собой, проезды и подходы ко всем земельным участкам, зданиям, сооружениям, а также транспортные связи сельского поселения с прилегающими территориями и другими поселениями.</w:t>
      </w:r>
    </w:p>
    <w:p w14:paraId="46B585E0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 составе улично-дорожной сети выделяются дороги местного значения, главные улицы, а также улицы в жилой застройке - основные и второстепенные, полевые дороги.</w:t>
      </w:r>
      <w:r w:rsidRPr="008F174D">
        <w:rPr>
          <w:sz w:val="24"/>
          <w:szCs w:val="24"/>
        </w:rPr>
        <w:t xml:space="preserve"> </w:t>
      </w:r>
    </w:p>
    <w:p w14:paraId="3CDDBE8A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Существующая улично-дорожная сеть пос.</w:t>
      </w:r>
      <w:r w:rsidR="00E35476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Углегорский членит селитебную территорию на ряд мелких кварталов и имеет преимущественно прямоугольную структуру. </w:t>
      </w:r>
    </w:p>
    <w:p w14:paraId="21E377A5" w14:textId="77777777" w:rsidR="008F174D" w:rsidRPr="008F174D" w:rsidRDefault="008F174D" w:rsidP="00F81D62">
      <w:pPr>
        <w:pStyle w:val="a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8F174D">
        <w:rPr>
          <w:sz w:val="24"/>
          <w:szCs w:val="24"/>
        </w:rPr>
        <w:t>В основном, уличная сеть сформирована жилыми улицами и проездами, не все из которых благоустроены и имеют организованный водоотвод.</w:t>
      </w:r>
    </w:p>
    <w:p w14:paraId="2E71C1AB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Основными транспортными улицами пос.</w:t>
      </w:r>
      <w:r w:rsidR="00E35476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Углегорский являются: ул. Мира, пер. Строительный на отрезке от ул. Мира до ул.</w:t>
      </w:r>
      <w:r w:rsidR="00E35476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Нечаева. </w:t>
      </w:r>
    </w:p>
    <w:p w14:paraId="5D1F96F5" w14:textId="77777777" w:rsidR="008F174D" w:rsidRDefault="008F174D" w:rsidP="00F81D62">
      <w:pPr>
        <w:pStyle w:val="affff1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  <w:r w:rsidRPr="00EB1F81">
        <w:rPr>
          <w:b w:val="0"/>
          <w:sz w:val="24"/>
          <w:szCs w:val="24"/>
        </w:rPr>
        <w:t>Состояние улично-дорожной сети</w:t>
      </w:r>
      <w:r w:rsidR="00EB1F81" w:rsidRPr="00EB1F81">
        <w:rPr>
          <w:b w:val="0"/>
          <w:sz w:val="24"/>
          <w:szCs w:val="24"/>
        </w:rPr>
        <w:t xml:space="preserve"> представлено в таблице 21.</w:t>
      </w:r>
    </w:p>
    <w:p w14:paraId="1FEF2D0B" w14:textId="77777777" w:rsidR="00DA35F5" w:rsidRDefault="00DA35F5" w:rsidP="00F81D62">
      <w:pPr>
        <w:pStyle w:val="affff1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</w:p>
    <w:p w14:paraId="469B8789" w14:textId="77777777" w:rsidR="00EB1F81" w:rsidRPr="00EB1F81" w:rsidRDefault="00EB1F81" w:rsidP="00F81D62">
      <w:pPr>
        <w:pStyle w:val="affff1"/>
        <w:spacing w:line="240" w:lineRule="auto"/>
        <w:jc w:val="right"/>
        <w:outlineLvl w:val="0"/>
        <w:rPr>
          <w:sz w:val="24"/>
          <w:szCs w:val="24"/>
        </w:rPr>
      </w:pPr>
      <w:r w:rsidRPr="00EB1F81">
        <w:rPr>
          <w:sz w:val="24"/>
          <w:szCs w:val="24"/>
        </w:rPr>
        <w:t>Таблица 21</w:t>
      </w:r>
    </w:p>
    <w:p w14:paraId="57AB5EBF" w14:textId="77777777" w:rsidR="008F174D" w:rsidRDefault="00EB1F81" w:rsidP="00F81D62">
      <w:pPr>
        <w:pStyle w:val="affff1"/>
        <w:spacing w:line="240" w:lineRule="auto"/>
        <w:outlineLvl w:val="0"/>
        <w:rPr>
          <w:sz w:val="24"/>
          <w:szCs w:val="24"/>
        </w:rPr>
      </w:pPr>
      <w:r w:rsidRPr="00EB1F81">
        <w:rPr>
          <w:sz w:val="24"/>
          <w:szCs w:val="24"/>
        </w:rPr>
        <w:t>Состояние улично-дорожной сети</w:t>
      </w:r>
    </w:p>
    <w:tbl>
      <w:tblPr>
        <w:tblW w:w="10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9"/>
        <w:gridCol w:w="4216"/>
        <w:gridCol w:w="1419"/>
        <w:gridCol w:w="1653"/>
      </w:tblGrid>
      <w:tr w:rsidR="008F174D" w:rsidRPr="008F174D" w14:paraId="4EE246A5" w14:textId="77777777" w:rsidTr="00F20D1C">
        <w:trPr>
          <w:jc w:val="center"/>
        </w:trPr>
        <w:tc>
          <w:tcPr>
            <w:tcW w:w="2849" w:type="dxa"/>
          </w:tcPr>
          <w:p w14:paraId="1E1D7997" w14:textId="77777777" w:rsidR="008F174D" w:rsidRPr="008F174D" w:rsidRDefault="008F174D" w:rsidP="00F81D62">
            <w:pPr>
              <w:pStyle w:val="affff"/>
              <w:spacing w:line="240" w:lineRule="auto"/>
            </w:pPr>
          </w:p>
        </w:tc>
        <w:tc>
          <w:tcPr>
            <w:tcW w:w="4216" w:type="dxa"/>
          </w:tcPr>
          <w:p w14:paraId="6BCE4522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Показатели</w:t>
            </w:r>
          </w:p>
        </w:tc>
        <w:tc>
          <w:tcPr>
            <w:tcW w:w="1419" w:type="dxa"/>
          </w:tcPr>
          <w:p w14:paraId="633F1ACB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Единица измерения</w:t>
            </w:r>
          </w:p>
        </w:tc>
        <w:tc>
          <w:tcPr>
            <w:tcW w:w="1653" w:type="dxa"/>
          </w:tcPr>
          <w:p w14:paraId="06F3B7E3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Современное состояние на 2008 г.</w:t>
            </w:r>
          </w:p>
        </w:tc>
      </w:tr>
      <w:tr w:rsidR="00EB1F81" w:rsidRPr="008F174D" w14:paraId="340AD683" w14:textId="77777777" w:rsidTr="00F20D1C">
        <w:trPr>
          <w:jc w:val="center"/>
        </w:trPr>
        <w:tc>
          <w:tcPr>
            <w:tcW w:w="2849" w:type="dxa"/>
          </w:tcPr>
          <w:p w14:paraId="59BD1735" w14:textId="77777777" w:rsidR="00EB1F81" w:rsidRPr="008F174D" w:rsidRDefault="00EB1F81" w:rsidP="00F81D62">
            <w:pPr>
              <w:pStyle w:val="affff"/>
              <w:spacing w:line="240" w:lineRule="auto"/>
            </w:pPr>
            <w:r>
              <w:t>1</w:t>
            </w:r>
          </w:p>
        </w:tc>
        <w:tc>
          <w:tcPr>
            <w:tcW w:w="4216" w:type="dxa"/>
          </w:tcPr>
          <w:p w14:paraId="46304257" w14:textId="77777777" w:rsidR="00EB1F81" w:rsidRPr="008F174D" w:rsidRDefault="00EB1F81" w:rsidP="00F81D62">
            <w:pPr>
              <w:pStyle w:val="affff"/>
              <w:spacing w:line="240" w:lineRule="auto"/>
            </w:pPr>
            <w:r>
              <w:t>2</w:t>
            </w:r>
          </w:p>
        </w:tc>
        <w:tc>
          <w:tcPr>
            <w:tcW w:w="1419" w:type="dxa"/>
          </w:tcPr>
          <w:p w14:paraId="446DE7A3" w14:textId="77777777" w:rsidR="00EB1F81" w:rsidRPr="008F174D" w:rsidRDefault="00EB1F81" w:rsidP="00F81D62">
            <w:pPr>
              <w:pStyle w:val="affff"/>
              <w:spacing w:line="240" w:lineRule="auto"/>
            </w:pPr>
            <w:r>
              <w:t>3</w:t>
            </w:r>
          </w:p>
        </w:tc>
        <w:tc>
          <w:tcPr>
            <w:tcW w:w="1653" w:type="dxa"/>
          </w:tcPr>
          <w:p w14:paraId="475C1E7F" w14:textId="77777777" w:rsidR="00EB1F81" w:rsidRPr="008F174D" w:rsidRDefault="00EB1F81" w:rsidP="00F81D62">
            <w:pPr>
              <w:pStyle w:val="affff"/>
              <w:spacing w:line="240" w:lineRule="auto"/>
            </w:pPr>
            <w:r>
              <w:t>4</w:t>
            </w:r>
          </w:p>
        </w:tc>
      </w:tr>
      <w:tr w:rsidR="008F174D" w:rsidRPr="008F174D" w14:paraId="399D634D" w14:textId="77777777" w:rsidTr="00F20D1C">
        <w:trPr>
          <w:jc w:val="center"/>
        </w:trPr>
        <w:tc>
          <w:tcPr>
            <w:tcW w:w="2849" w:type="dxa"/>
            <w:vMerge w:val="restart"/>
          </w:tcPr>
          <w:p w14:paraId="1ED43A68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Пос. Углегорский</w:t>
            </w:r>
          </w:p>
        </w:tc>
        <w:tc>
          <w:tcPr>
            <w:tcW w:w="4216" w:type="dxa"/>
          </w:tcPr>
          <w:p w14:paraId="4ED160F3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Общая протяженность улично-дорожной сети</w:t>
            </w:r>
          </w:p>
        </w:tc>
        <w:tc>
          <w:tcPr>
            <w:tcW w:w="1419" w:type="dxa"/>
          </w:tcPr>
          <w:p w14:paraId="51813AD2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км</w:t>
            </w:r>
          </w:p>
        </w:tc>
        <w:tc>
          <w:tcPr>
            <w:tcW w:w="1653" w:type="dxa"/>
          </w:tcPr>
          <w:p w14:paraId="65BA5D62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rPr>
                <w:lang w:val="en-US"/>
              </w:rPr>
              <w:t>5</w:t>
            </w:r>
            <w:r w:rsidRPr="008F174D">
              <w:t>,</w:t>
            </w:r>
            <w:r w:rsidRPr="008F174D">
              <w:rPr>
                <w:lang w:val="en-US"/>
              </w:rPr>
              <w:t>16</w:t>
            </w:r>
          </w:p>
        </w:tc>
      </w:tr>
      <w:tr w:rsidR="008F174D" w:rsidRPr="008F174D" w14:paraId="183B1192" w14:textId="77777777" w:rsidTr="00F20D1C">
        <w:trPr>
          <w:jc w:val="center"/>
        </w:trPr>
        <w:tc>
          <w:tcPr>
            <w:tcW w:w="2849" w:type="dxa"/>
            <w:vMerge/>
          </w:tcPr>
          <w:p w14:paraId="65F74D9F" w14:textId="77777777" w:rsidR="008F174D" w:rsidRPr="008F174D" w:rsidRDefault="008F174D" w:rsidP="00F81D62">
            <w:pPr>
              <w:pStyle w:val="affff0"/>
              <w:spacing w:line="240" w:lineRule="auto"/>
            </w:pPr>
          </w:p>
        </w:tc>
        <w:tc>
          <w:tcPr>
            <w:tcW w:w="4216" w:type="dxa"/>
          </w:tcPr>
          <w:p w14:paraId="5B69C5FF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в том числе с усовершенствованным покрытием</w:t>
            </w:r>
          </w:p>
        </w:tc>
        <w:tc>
          <w:tcPr>
            <w:tcW w:w="1419" w:type="dxa"/>
          </w:tcPr>
          <w:p w14:paraId="03DD9D6F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км</w:t>
            </w:r>
          </w:p>
        </w:tc>
        <w:tc>
          <w:tcPr>
            <w:tcW w:w="1653" w:type="dxa"/>
          </w:tcPr>
          <w:p w14:paraId="67ED5DF9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rPr>
                <w:lang w:val="en-US"/>
              </w:rPr>
              <w:t>-</w:t>
            </w:r>
          </w:p>
        </w:tc>
      </w:tr>
      <w:tr w:rsidR="008F174D" w:rsidRPr="008F174D" w14:paraId="01A49892" w14:textId="77777777" w:rsidTr="00F20D1C">
        <w:trPr>
          <w:jc w:val="center"/>
        </w:trPr>
        <w:tc>
          <w:tcPr>
            <w:tcW w:w="2849" w:type="dxa"/>
            <w:vMerge/>
          </w:tcPr>
          <w:p w14:paraId="2D1DC809" w14:textId="77777777" w:rsidR="008F174D" w:rsidRPr="008F174D" w:rsidRDefault="008F174D" w:rsidP="00F81D62">
            <w:pPr>
              <w:pStyle w:val="affff0"/>
              <w:spacing w:line="240" w:lineRule="auto"/>
            </w:pPr>
          </w:p>
        </w:tc>
        <w:tc>
          <w:tcPr>
            <w:tcW w:w="4216" w:type="dxa"/>
          </w:tcPr>
          <w:p w14:paraId="6A8FCB5F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 xml:space="preserve">из общей протяженности улиц и дорог улицы и дороги, не </w:t>
            </w:r>
            <w:proofErr w:type="spellStart"/>
            <w:r w:rsidRPr="008F174D">
              <w:t>удовлятворяющие</w:t>
            </w:r>
            <w:proofErr w:type="spellEnd"/>
            <w:r w:rsidRPr="008F174D">
              <w:t xml:space="preserve"> пропускной способности</w:t>
            </w:r>
          </w:p>
        </w:tc>
        <w:tc>
          <w:tcPr>
            <w:tcW w:w="1419" w:type="dxa"/>
          </w:tcPr>
          <w:p w14:paraId="2979EE01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%</w:t>
            </w:r>
          </w:p>
        </w:tc>
        <w:tc>
          <w:tcPr>
            <w:tcW w:w="1653" w:type="dxa"/>
          </w:tcPr>
          <w:p w14:paraId="45AC64D2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rPr>
                <w:lang w:val="en-US"/>
              </w:rPr>
              <w:t>-</w:t>
            </w:r>
          </w:p>
        </w:tc>
      </w:tr>
    </w:tbl>
    <w:p w14:paraId="227DC912" w14:textId="77777777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</w:r>
      <w:r w:rsidRPr="008F174D">
        <w:rPr>
          <w:rFonts w:ascii="Times New Roman" w:hAnsi="Times New Roman"/>
          <w:b/>
          <w:i/>
          <w:sz w:val="24"/>
          <w:szCs w:val="24"/>
        </w:rPr>
        <w:t>Проектные предложения</w:t>
      </w:r>
    </w:p>
    <w:p w14:paraId="4E977B93" w14:textId="77777777" w:rsidR="008F174D" w:rsidRPr="008F174D" w:rsidRDefault="00356BB3" w:rsidP="00F81D62">
      <w:pPr>
        <w:pStyle w:val="afff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Внешний транспорт</w:t>
      </w:r>
    </w:p>
    <w:p w14:paraId="246C990C" w14:textId="751296DB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Проектом принимаются сложившиеся внешние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транспортные связи: автомобильная и железнодорожная. </w:t>
      </w:r>
    </w:p>
    <w:p w14:paraId="75382D09" w14:textId="77777777" w:rsidR="008F174D" w:rsidRPr="008F174D" w:rsidRDefault="00356BB3" w:rsidP="00F81D62">
      <w:pPr>
        <w:pStyle w:val="afff"/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Автомобильный транспорт</w:t>
      </w:r>
    </w:p>
    <w:p w14:paraId="07249DA5" w14:textId="77777777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</w:r>
      <w:r w:rsidRPr="00BF0D1E">
        <w:rPr>
          <w:rFonts w:ascii="Times New Roman" w:hAnsi="Times New Roman"/>
          <w:sz w:val="24"/>
          <w:szCs w:val="24"/>
        </w:rPr>
        <w:t xml:space="preserve">Генпланом предлагается строительство нового участка автомобильной дороги </w:t>
      </w:r>
      <w:r w:rsidR="00BF0D1E" w:rsidRPr="00BF0D1E">
        <w:rPr>
          <w:rFonts w:ascii="Times New Roman" w:hAnsi="Times New Roman"/>
          <w:sz w:val="24"/>
          <w:szCs w:val="24"/>
        </w:rPr>
        <w:t>рекомендуемой категории</w:t>
      </w:r>
      <w:r w:rsidRPr="00BF0D1E">
        <w:rPr>
          <w:rFonts w:ascii="Times New Roman" w:hAnsi="Times New Roman"/>
          <w:sz w:val="24"/>
          <w:szCs w:val="24"/>
        </w:rPr>
        <w:t xml:space="preserve"> регионального значения </w:t>
      </w:r>
      <w:proofErr w:type="spellStart"/>
      <w:r w:rsidRPr="00BF0D1E">
        <w:rPr>
          <w:rFonts w:ascii="Times New Roman" w:hAnsi="Times New Roman"/>
          <w:sz w:val="24"/>
          <w:szCs w:val="24"/>
        </w:rPr>
        <w:t>ст.Тацинская</w:t>
      </w:r>
      <w:proofErr w:type="spellEnd"/>
      <w:r w:rsidRPr="00BF0D1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BF0D1E">
        <w:rPr>
          <w:rFonts w:ascii="Times New Roman" w:hAnsi="Times New Roman"/>
          <w:sz w:val="24"/>
          <w:szCs w:val="24"/>
        </w:rPr>
        <w:t>пос.Углегорский</w:t>
      </w:r>
      <w:proofErr w:type="spellEnd"/>
      <w:r w:rsidRPr="00BF0D1E">
        <w:rPr>
          <w:rFonts w:ascii="Times New Roman" w:hAnsi="Times New Roman"/>
          <w:sz w:val="24"/>
          <w:szCs w:val="24"/>
        </w:rPr>
        <w:t>.</w:t>
      </w:r>
    </w:p>
    <w:p w14:paraId="22C081A9" w14:textId="77777777" w:rsidR="008F174D" w:rsidRPr="008F174D" w:rsidRDefault="00356BB3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Железнодорожный транспорт</w:t>
      </w:r>
    </w:p>
    <w:p w14:paraId="4E3AE525" w14:textId="77777777" w:rsidR="008F174D" w:rsidRPr="008F174D" w:rsidRDefault="008F174D" w:rsidP="00F81D62">
      <w:pPr>
        <w:pStyle w:val="afff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  <w:r w:rsidRPr="008F174D">
        <w:rPr>
          <w:b w:val="0"/>
          <w:sz w:val="24"/>
          <w:szCs w:val="24"/>
        </w:rPr>
        <w:t>В настоящее время планируется реконструкция существующей железнодорожной ветки и введение её в эксплуатацию.</w:t>
      </w:r>
    </w:p>
    <w:p w14:paraId="4475917C" w14:textId="77777777" w:rsidR="008F174D" w:rsidRPr="008F174D" w:rsidRDefault="00356BB3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Искусственные сооружения</w:t>
      </w:r>
    </w:p>
    <w:p w14:paraId="6D5B221A" w14:textId="77777777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 xml:space="preserve">Для обеспечения безопасности движения проектом предлагается строительство путепровода в створе дороги местного значения проходящей по северо-восточной границе поселения через автомагистраль федерального значения М </w:t>
      </w:r>
      <w:r w:rsidR="009F2CAA">
        <w:rPr>
          <w:rFonts w:ascii="Times New Roman" w:hAnsi="Times New Roman"/>
          <w:sz w:val="24"/>
          <w:szCs w:val="24"/>
        </w:rPr>
        <w:t xml:space="preserve">- </w:t>
      </w:r>
      <w:r w:rsidRPr="008F174D">
        <w:rPr>
          <w:rFonts w:ascii="Times New Roman" w:hAnsi="Times New Roman"/>
          <w:sz w:val="24"/>
          <w:szCs w:val="24"/>
        </w:rPr>
        <w:t>21 («Каменск-Шахтинский – Волгоград»).</w:t>
      </w:r>
      <w:r w:rsidRPr="008F174D">
        <w:rPr>
          <w:sz w:val="24"/>
          <w:szCs w:val="24"/>
        </w:rPr>
        <w:t xml:space="preserve"> </w:t>
      </w:r>
    </w:p>
    <w:p w14:paraId="5C383A67" w14:textId="77777777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</w:r>
      <w:r w:rsidRPr="008F174D">
        <w:rPr>
          <w:rFonts w:ascii="Times New Roman" w:hAnsi="Times New Roman"/>
          <w:b/>
          <w:sz w:val="24"/>
          <w:szCs w:val="24"/>
        </w:rPr>
        <w:t>Узлы и пересечения</w:t>
      </w:r>
    </w:p>
    <w:p w14:paraId="74255E1A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Для обеспечения безопасности движения проектом предусматривается устройство транспортной развязки в двух уровнях на пересечении автомагистрали федерального значения М</w:t>
      </w:r>
      <w:r w:rsidR="00356BB3">
        <w:rPr>
          <w:rFonts w:ascii="Times New Roman" w:hAnsi="Times New Roman"/>
          <w:sz w:val="24"/>
          <w:szCs w:val="24"/>
        </w:rPr>
        <w:t xml:space="preserve"> - </w:t>
      </w:r>
      <w:r w:rsidRPr="008F174D">
        <w:rPr>
          <w:rFonts w:ascii="Times New Roman" w:hAnsi="Times New Roman"/>
          <w:sz w:val="24"/>
          <w:szCs w:val="24"/>
        </w:rPr>
        <w:t xml:space="preserve">21 («Каменск-Шахтинский – Волгоград») с проектируемым участком автомобильной дороги </w:t>
      </w:r>
      <w:r w:rsidR="00356BB3" w:rsidRPr="00BF0D1E">
        <w:rPr>
          <w:rFonts w:ascii="Times New Roman" w:hAnsi="Times New Roman"/>
          <w:sz w:val="24"/>
          <w:szCs w:val="24"/>
        </w:rPr>
        <w:t xml:space="preserve">рекомендуемой категории </w:t>
      </w:r>
      <w:r w:rsidRPr="008F174D">
        <w:rPr>
          <w:rFonts w:ascii="Times New Roman" w:hAnsi="Times New Roman"/>
          <w:sz w:val="24"/>
          <w:szCs w:val="24"/>
        </w:rPr>
        <w:t>регионального значения (</w:t>
      </w:r>
      <w:proofErr w:type="spellStart"/>
      <w:r w:rsidRPr="008F174D">
        <w:rPr>
          <w:rFonts w:ascii="Times New Roman" w:hAnsi="Times New Roman"/>
          <w:sz w:val="24"/>
          <w:szCs w:val="24"/>
        </w:rPr>
        <w:t>ст.Тацинская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8F174D">
        <w:rPr>
          <w:rFonts w:ascii="Times New Roman" w:hAnsi="Times New Roman"/>
          <w:sz w:val="24"/>
          <w:szCs w:val="24"/>
        </w:rPr>
        <w:t>пос.Углегорский</w:t>
      </w:r>
      <w:proofErr w:type="spellEnd"/>
      <w:r w:rsidRPr="008F174D">
        <w:rPr>
          <w:rFonts w:ascii="Times New Roman" w:hAnsi="Times New Roman"/>
          <w:sz w:val="24"/>
          <w:szCs w:val="24"/>
        </w:rPr>
        <w:t>).</w:t>
      </w:r>
    </w:p>
    <w:p w14:paraId="5897FFBC" w14:textId="77777777" w:rsidR="008F174D" w:rsidRPr="008F174D" w:rsidRDefault="00356BB3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Внутренний транспорт</w:t>
      </w:r>
    </w:p>
    <w:p w14:paraId="5A3AA58A" w14:textId="77777777" w:rsidR="008F174D" w:rsidRPr="008F174D" w:rsidRDefault="00356BB3" w:rsidP="00F81D62">
      <w:pPr>
        <w:pStyle w:val="afff"/>
        <w:spacing w:line="240" w:lineRule="auto"/>
        <w:ind w:firstLine="708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Общественный транспорт</w:t>
      </w:r>
    </w:p>
    <w:p w14:paraId="16ED7B99" w14:textId="7AFCA212" w:rsidR="00356BB3" w:rsidRPr="008F174D" w:rsidRDefault="008F174D" w:rsidP="00F81D62">
      <w:pPr>
        <w:pStyle w:val="afff"/>
        <w:spacing w:line="240" w:lineRule="auto"/>
        <w:ind w:firstLine="708"/>
        <w:jc w:val="both"/>
        <w:outlineLvl w:val="0"/>
        <w:rPr>
          <w:b w:val="0"/>
          <w:sz w:val="24"/>
          <w:szCs w:val="24"/>
        </w:rPr>
      </w:pPr>
      <w:r w:rsidRPr="008F174D">
        <w:rPr>
          <w:b w:val="0"/>
          <w:sz w:val="24"/>
          <w:szCs w:val="24"/>
        </w:rPr>
        <w:lastRenderedPageBreak/>
        <w:t xml:space="preserve">Проектом не предполагается организация </w:t>
      </w:r>
      <w:proofErr w:type="spellStart"/>
      <w:r w:rsidRPr="008F174D">
        <w:rPr>
          <w:b w:val="0"/>
          <w:sz w:val="24"/>
          <w:szCs w:val="24"/>
        </w:rPr>
        <w:t>внутрипоселковой</w:t>
      </w:r>
      <w:proofErr w:type="spellEnd"/>
      <w:r w:rsidRPr="008F174D">
        <w:rPr>
          <w:b w:val="0"/>
          <w:sz w:val="24"/>
          <w:szCs w:val="24"/>
        </w:rPr>
        <w:t xml:space="preserve"> мар</w:t>
      </w:r>
      <w:r w:rsidR="00356BB3">
        <w:rPr>
          <w:b w:val="0"/>
          <w:sz w:val="24"/>
          <w:szCs w:val="24"/>
        </w:rPr>
        <w:t>шрутов пассажирского транспорта</w:t>
      </w:r>
      <w:r w:rsidRPr="008F174D">
        <w:rPr>
          <w:b w:val="0"/>
          <w:sz w:val="24"/>
          <w:szCs w:val="24"/>
        </w:rPr>
        <w:t xml:space="preserve">, в связи с тем, что расстояние от жилья до места приложения труда, узлов внешнего </w:t>
      </w:r>
      <w:r w:rsidR="00356BB3">
        <w:rPr>
          <w:b w:val="0"/>
          <w:sz w:val="24"/>
          <w:szCs w:val="24"/>
        </w:rPr>
        <w:t>транспорта, центра села находят</w:t>
      </w:r>
      <w:r w:rsidRPr="008F174D">
        <w:rPr>
          <w:b w:val="0"/>
          <w:sz w:val="24"/>
          <w:szCs w:val="24"/>
        </w:rPr>
        <w:t>ся в пределах</w:t>
      </w:r>
      <w:r w:rsidR="00800918">
        <w:rPr>
          <w:b w:val="0"/>
          <w:sz w:val="24"/>
          <w:szCs w:val="24"/>
        </w:rPr>
        <w:t xml:space="preserve"> </w:t>
      </w:r>
      <w:r w:rsidRPr="008F174D">
        <w:rPr>
          <w:b w:val="0"/>
          <w:sz w:val="24"/>
          <w:szCs w:val="24"/>
        </w:rPr>
        <w:t>пешеходн</w:t>
      </w:r>
      <w:r w:rsidR="00356BB3">
        <w:rPr>
          <w:b w:val="0"/>
          <w:sz w:val="24"/>
          <w:szCs w:val="24"/>
        </w:rPr>
        <w:t>о</w:t>
      </w:r>
      <w:r w:rsidRPr="008F174D">
        <w:rPr>
          <w:b w:val="0"/>
          <w:sz w:val="24"/>
          <w:szCs w:val="24"/>
        </w:rPr>
        <w:t>й доступности.</w:t>
      </w:r>
    </w:p>
    <w:p w14:paraId="2FAB559B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ab/>
        <w:t>Организация транспортного обслуживания</w:t>
      </w:r>
    </w:p>
    <w:p w14:paraId="5AFFD78D" w14:textId="3AE2B30D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ab/>
      </w:r>
      <w:r w:rsidRPr="008F174D">
        <w:rPr>
          <w:rFonts w:ascii="Times New Roman" w:hAnsi="Times New Roman"/>
          <w:sz w:val="24"/>
          <w:szCs w:val="24"/>
        </w:rPr>
        <w:t>Организация транспортного обслуживан</w:t>
      </w:r>
      <w:r w:rsidR="00D16489">
        <w:rPr>
          <w:rFonts w:ascii="Times New Roman" w:hAnsi="Times New Roman"/>
          <w:sz w:val="24"/>
          <w:szCs w:val="24"/>
        </w:rPr>
        <w:t>и</w:t>
      </w:r>
      <w:r w:rsidRPr="008F174D">
        <w:rPr>
          <w:rFonts w:ascii="Times New Roman" w:hAnsi="Times New Roman"/>
          <w:sz w:val="24"/>
          <w:szCs w:val="24"/>
        </w:rPr>
        <w:t>я базируется на существующей и вновь создаваемой сети улиц и дорог. Дороги запроектированы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исходя из перспективных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-потоков легкового транспорта.</w:t>
      </w:r>
    </w:p>
    <w:p w14:paraId="23FD1790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Основным видом транспорта в поселении будет являться индивидуальный легковой транспорт. Существующий уровень автомобилизации в настоящее время достигает порядка 200 автомобилей на 1000 жителей.</w:t>
      </w:r>
    </w:p>
    <w:p w14:paraId="3F7DB2E6" w14:textId="444A8173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По «Нормативам градостроительного проектирования городских округов и поселений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Ростовской области» на 1-ю очередь автомобилизация населения принята на 20% больше существующего положения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и составит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240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автомобилей на 1000 жителей, на расчетный срок - 288 автомобилей на 1000 человек.</w:t>
      </w:r>
    </w:p>
    <w:p w14:paraId="5444F540" w14:textId="42660555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 соответствии с принятой автомобилизацией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и численностью населения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количество автомобилей в </w:t>
      </w:r>
      <w:proofErr w:type="spellStart"/>
      <w:r w:rsidRPr="008F174D">
        <w:rPr>
          <w:rFonts w:ascii="Times New Roman" w:hAnsi="Times New Roman"/>
          <w:sz w:val="24"/>
          <w:szCs w:val="24"/>
        </w:rPr>
        <w:t>р.п</w:t>
      </w:r>
      <w:proofErr w:type="spellEnd"/>
      <w:r w:rsidRPr="008F174D">
        <w:rPr>
          <w:rFonts w:ascii="Times New Roman" w:hAnsi="Times New Roman"/>
          <w:sz w:val="24"/>
          <w:szCs w:val="24"/>
        </w:rPr>
        <w:t>. Углегорский составит:</w:t>
      </w:r>
    </w:p>
    <w:p w14:paraId="74816DF7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- на 1-ю очередь: 240х2654/1000=637 авт.;</w:t>
      </w:r>
    </w:p>
    <w:p w14:paraId="24649524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- на расчетный срок: 288х2903/1000=836 авт.</w:t>
      </w:r>
    </w:p>
    <w:p w14:paraId="41BA5C05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Автозаправочные станции.</w:t>
      </w:r>
    </w:p>
    <w:p w14:paraId="256912C5" w14:textId="6D076096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По СНиП 2.07.01-89* Автозаправочные станции (АЗС) проектируются из расчета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одна топливозаправочная колонка на 1200 легковых автомобилей.</w:t>
      </w:r>
    </w:p>
    <w:p w14:paraId="4B01D912" w14:textId="6308A780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На территории Углегорского сельского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нет АЗС. </w:t>
      </w:r>
    </w:p>
    <w:p w14:paraId="20F168A6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На данный момент, на </w:t>
      </w:r>
      <w:r w:rsidRPr="008F174D">
        <w:rPr>
          <w:rFonts w:ascii="Times New Roman" w:hAnsi="Times New Roman"/>
          <w:sz w:val="24"/>
          <w:szCs w:val="24"/>
          <w:lang w:val="en-US"/>
        </w:rPr>
        <w:t>I</w:t>
      </w:r>
      <w:r w:rsidRPr="008F174D">
        <w:rPr>
          <w:rFonts w:ascii="Times New Roman" w:hAnsi="Times New Roman"/>
          <w:sz w:val="24"/>
          <w:szCs w:val="24"/>
        </w:rPr>
        <w:t xml:space="preserve"> очередь и на расчетный срок на территории поселения требуется разместить АЗС на 1 колонку, что соответствует 0,05га площади. </w:t>
      </w:r>
    </w:p>
    <w:p w14:paraId="68486B5D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Гаражи и автостоянки.</w:t>
      </w:r>
    </w:p>
    <w:p w14:paraId="3D4BBE6E" w14:textId="3279252C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Хранение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автомашин в индивидуальной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застройке осуществляется на приусадебных участках. </w:t>
      </w:r>
    </w:p>
    <w:p w14:paraId="1DD54E2A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Учитывая рекомендации СНиП 2.07.01-89* «Градостроительство. Планировка и застройка городских и сельских поселений» стоянки автомобилей рассчитываются согласно следующим нормам:</w:t>
      </w:r>
    </w:p>
    <w:p w14:paraId="1B2470AF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промышленные предприятия – 7-10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-мест на 100 работающих </w:t>
      </w:r>
      <w:r w:rsidRPr="008F174D">
        <w:rPr>
          <w:rFonts w:ascii="Times New Roman" w:hAnsi="Times New Roman"/>
          <w:sz w:val="24"/>
          <w:szCs w:val="24"/>
        </w:rPr>
        <w:tab/>
        <w:t>в двух смежных сменах;</w:t>
      </w:r>
    </w:p>
    <w:p w14:paraId="6003B1BB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больницы – 3-5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-места на 100 коек;</w:t>
      </w:r>
    </w:p>
    <w:p w14:paraId="08C629B4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поликлиники – 2-3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-места на 100 посещений;</w:t>
      </w:r>
    </w:p>
    <w:p w14:paraId="353A9EE8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спортивные объекты – 3-5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 на 100 мест;</w:t>
      </w:r>
    </w:p>
    <w:p w14:paraId="24EEECD2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торговые центры – 5-7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 на 100кв.м торговой площади;</w:t>
      </w:r>
    </w:p>
    <w:p w14:paraId="7CFFF327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рестораны и кафе – 10-15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 на 100 посадочных мест</w:t>
      </w:r>
    </w:p>
    <w:p w14:paraId="02200839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- рынки – 20-25 </w:t>
      </w:r>
      <w:proofErr w:type="spellStart"/>
      <w:r w:rsidRPr="008F174D">
        <w:rPr>
          <w:rFonts w:ascii="Times New Roman" w:hAnsi="Times New Roman"/>
          <w:sz w:val="24"/>
          <w:szCs w:val="24"/>
        </w:rPr>
        <w:t>машино</w:t>
      </w:r>
      <w:proofErr w:type="spellEnd"/>
      <w:r w:rsidRPr="008F174D">
        <w:rPr>
          <w:rFonts w:ascii="Times New Roman" w:hAnsi="Times New Roman"/>
          <w:sz w:val="24"/>
          <w:szCs w:val="24"/>
        </w:rPr>
        <w:t>-мест на 50 торговых мест.</w:t>
      </w:r>
    </w:p>
    <w:p w14:paraId="21E8194C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Станции технического обслуживания.</w:t>
      </w:r>
    </w:p>
    <w:p w14:paraId="601F40FE" w14:textId="1E767F8C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Согласно СНиП 2.07.01-89* </w:t>
      </w:r>
      <w:r w:rsidRPr="008F174D">
        <w:rPr>
          <w:rFonts w:ascii="Times New Roman" w:hAnsi="Times New Roman"/>
          <w:color w:val="000000"/>
          <w:sz w:val="24"/>
          <w:szCs w:val="24"/>
        </w:rPr>
        <w:t xml:space="preserve">Станции технического обслуживания </w:t>
      </w:r>
      <w:r w:rsidRPr="008F174D">
        <w:rPr>
          <w:rFonts w:ascii="Times New Roman" w:hAnsi="Times New Roman"/>
          <w:sz w:val="24"/>
          <w:szCs w:val="24"/>
        </w:rPr>
        <w:t>(СТО)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проектируют из расчета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один пост на 200 машин. </w:t>
      </w:r>
    </w:p>
    <w:p w14:paraId="2A0D2C96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Исходя из приведенной выше автомобилизации в </w:t>
      </w:r>
      <w:proofErr w:type="spellStart"/>
      <w:r w:rsidRPr="008F174D">
        <w:rPr>
          <w:rFonts w:ascii="Times New Roman" w:hAnsi="Times New Roman"/>
          <w:sz w:val="24"/>
          <w:szCs w:val="24"/>
        </w:rPr>
        <w:t>р.п</w:t>
      </w:r>
      <w:proofErr w:type="spellEnd"/>
      <w:r w:rsidRPr="008F174D">
        <w:rPr>
          <w:rFonts w:ascii="Times New Roman" w:hAnsi="Times New Roman"/>
          <w:sz w:val="24"/>
          <w:szCs w:val="24"/>
        </w:rPr>
        <w:t>. для обслуживания расчетного количества автомобилей необходимо:</w:t>
      </w:r>
    </w:p>
    <w:p w14:paraId="567447F0" w14:textId="230CC755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- на 1-ю очередь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для 637 ед. автотранспорта - СТО на 3 поста </w:t>
      </w:r>
      <w:r w:rsidRPr="008F174D">
        <w:rPr>
          <w:rFonts w:ascii="Times New Roman" w:hAnsi="Times New Roman"/>
          <w:sz w:val="24"/>
          <w:szCs w:val="24"/>
        </w:rPr>
        <w:tab/>
        <w:t>площадью 0,3га,</w:t>
      </w:r>
    </w:p>
    <w:p w14:paraId="45F8AD09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- на расчетный срок для 836 ед. автотранспорта - СТО на 4 поста площадью 0,4 га.</w:t>
      </w:r>
    </w:p>
    <w:p w14:paraId="70130CDB" w14:textId="28CB6E22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На данный момент, на территории Углегорского сельского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нет СТО. </w:t>
      </w:r>
    </w:p>
    <w:p w14:paraId="25E11E8D" w14:textId="64BC4E3D" w:rsidR="00CD71F3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Проектом предлагается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на территории поселения разместить СТО с необходимым расчетным количеством постов.</w:t>
      </w:r>
    </w:p>
    <w:p w14:paraId="485DDDC4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FFFFFF"/>
          <w:sz w:val="24"/>
          <w:szCs w:val="24"/>
        </w:rPr>
      </w:pPr>
      <w:r w:rsidRPr="008F174D">
        <w:rPr>
          <w:rFonts w:ascii="Times New Roman" w:hAnsi="Times New Roman"/>
          <w:b/>
          <w:color w:val="000000"/>
          <w:sz w:val="24"/>
          <w:szCs w:val="24"/>
        </w:rPr>
        <w:t>Размещение пожарного депо.</w:t>
      </w:r>
      <w:r w:rsidRPr="008F174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F174D">
        <w:rPr>
          <w:rFonts w:ascii="Times New Roman" w:hAnsi="Times New Roman"/>
          <w:color w:val="FFFFFF"/>
          <w:sz w:val="24"/>
          <w:szCs w:val="24"/>
        </w:rPr>
        <w:t xml:space="preserve">Пожарное </w:t>
      </w:r>
    </w:p>
    <w:p w14:paraId="54117A2C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 настоящее время на территории Углегорского сельского поселения нет </w:t>
      </w:r>
      <w:r w:rsidR="004E3E39">
        <w:rPr>
          <w:rFonts w:ascii="Times New Roman" w:hAnsi="Times New Roman"/>
          <w:sz w:val="24"/>
          <w:szCs w:val="24"/>
        </w:rPr>
        <w:t>п</w:t>
      </w:r>
      <w:r w:rsidRPr="008F174D">
        <w:rPr>
          <w:rFonts w:ascii="Times New Roman" w:hAnsi="Times New Roman"/>
          <w:sz w:val="24"/>
          <w:szCs w:val="24"/>
        </w:rPr>
        <w:t>ожарного депо.</w:t>
      </w:r>
    </w:p>
    <w:p w14:paraId="3D88DF3F" w14:textId="6CF11B5F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lastRenderedPageBreak/>
        <w:t>Проектом предлагается на территории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поселка разместить </w:t>
      </w:r>
      <w:r w:rsidR="00E26E95">
        <w:rPr>
          <w:rFonts w:ascii="Times New Roman" w:hAnsi="Times New Roman"/>
          <w:sz w:val="24"/>
          <w:szCs w:val="24"/>
        </w:rPr>
        <w:t>п</w:t>
      </w:r>
      <w:r w:rsidRPr="008F174D">
        <w:rPr>
          <w:rFonts w:ascii="Times New Roman" w:hAnsi="Times New Roman"/>
          <w:sz w:val="24"/>
          <w:szCs w:val="24"/>
        </w:rPr>
        <w:t>ожарное депо в соответствии с требованиями СНиП 2.07.01-89*.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Допустимое значение радиуса обслуживания - 3км.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46E957FE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Обеспеченность пожарными машинами депо определено из расчета 0,4 на 1000 жителей. </w:t>
      </w:r>
    </w:p>
    <w:p w14:paraId="00E17887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Обеспеченность пожарными машинами и площадь земельного участка пожарного депо рассчитано в соответствии с НПБ 101-95. Необходимое количество специальных пожарных автомобилей на данный момент – 2 единицы, площадь участка – 0,55 га. </w:t>
      </w:r>
    </w:p>
    <w:p w14:paraId="64D990EF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Расчетное количество машин на </w:t>
      </w:r>
      <w:r w:rsidRPr="008F174D">
        <w:rPr>
          <w:rFonts w:ascii="Times New Roman" w:hAnsi="Times New Roman"/>
          <w:sz w:val="24"/>
          <w:szCs w:val="24"/>
          <w:lang w:val="en-US"/>
        </w:rPr>
        <w:t>I</w:t>
      </w:r>
      <w:r w:rsidRPr="008F174D">
        <w:rPr>
          <w:rFonts w:ascii="Times New Roman" w:hAnsi="Times New Roman"/>
          <w:sz w:val="24"/>
          <w:szCs w:val="24"/>
        </w:rPr>
        <w:t xml:space="preserve"> очередь - 2 машины, на расчетный срок - 2 машины. </w:t>
      </w:r>
    </w:p>
    <w:p w14:paraId="0999FC04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Улично-дорожная сеть</w:t>
      </w:r>
    </w:p>
    <w:p w14:paraId="7365E690" w14:textId="2C2714C4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Улично-дорожная сеть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на территории поселения формируется во взаимной увязке с внешними транспортными связями. </w:t>
      </w:r>
    </w:p>
    <w:p w14:paraId="274B1C99" w14:textId="77777777" w:rsidR="008F174D" w:rsidRPr="008F174D" w:rsidRDefault="008F174D" w:rsidP="00F81D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Проектом предусматривается сохранение сложившейся уличной сети, исключение движения грузового транспорта по жилым улицам, а также создания условий для удобного передвижения инвалидов.</w:t>
      </w:r>
    </w:p>
    <w:p w14:paraId="0794DDD8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Улично-дорожная сеть запроектирована исходя из планируемого повышения уровня автомобилизации и требований нормативной пропускной способности.</w:t>
      </w:r>
    </w:p>
    <w:p w14:paraId="750F6D26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К расчетному сроку предусматривается строительство новых улиц в проектируемой жилой застройке.</w:t>
      </w:r>
    </w:p>
    <w:p w14:paraId="6BDB4828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 </w:t>
      </w:r>
      <w:r w:rsidR="00E26E95">
        <w:rPr>
          <w:rFonts w:ascii="Times New Roman" w:hAnsi="Times New Roman"/>
          <w:b/>
          <w:sz w:val="24"/>
          <w:szCs w:val="24"/>
        </w:rPr>
        <w:t>Реконструкция</w:t>
      </w:r>
    </w:p>
    <w:p w14:paraId="566C2263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Местная сеть:</w:t>
      </w:r>
    </w:p>
    <w:p w14:paraId="0D70138C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 пределах существующей застройки предлагается реконструкция местных улиц и проездов с целью приведения их технических параметров к нормативным.</w:t>
      </w:r>
    </w:p>
    <w:p w14:paraId="1FAAA4B3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F174D">
        <w:rPr>
          <w:rFonts w:ascii="Times New Roman" w:hAnsi="Times New Roman"/>
          <w:b/>
          <w:color w:val="000000"/>
          <w:sz w:val="24"/>
          <w:szCs w:val="24"/>
        </w:rPr>
        <w:t>Вело</w:t>
      </w:r>
      <w:r w:rsidR="00E26E95">
        <w:rPr>
          <w:rFonts w:ascii="Times New Roman" w:hAnsi="Times New Roman"/>
          <w:b/>
          <w:color w:val="000000"/>
          <w:sz w:val="24"/>
          <w:szCs w:val="24"/>
        </w:rPr>
        <w:t>сипедное и пешеходное сообщение</w:t>
      </w:r>
    </w:p>
    <w:p w14:paraId="707D1B66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Генпланом предусмотрено создание в </w:t>
      </w:r>
      <w:r w:rsidR="004749CD">
        <w:rPr>
          <w:rFonts w:ascii="Times New Roman" w:hAnsi="Times New Roman"/>
          <w:sz w:val="24"/>
          <w:szCs w:val="24"/>
        </w:rPr>
        <w:t>поселке</w:t>
      </w:r>
      <w:r w:rsidRPr="008F174D">
        <w:rPr>
          <w:rFonts w:ascii="Times New Roman" w:hAnsi="Times New Roman"/>
          <w:sz w:val="24"/>
          <w:szCs w:val="24"/>
        </w:rPr>
        <w:t xml:space="preserve"> зон отдыха, спортивных площадок, которые будут связаны с жилой застройкой пешеходными и велосипедными дорожками. Велосипедные дорожки следует совмещать с пешеходными путями сообщения по наиболее живописным и хорошо озелененным территориям. Также необходимо выделять полосы для велосипедного движения вдоль главных улиц в поселке.</w:t>
      </w:r>
    </w:p>
    <w:p w14:paraId="0A9116FD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ab/>
        <w:t>Транспортный шум и основные мероприят</w:t>
      </w:r>
      <w:r w:rsidR="00A37D10">
        <w:rPr>
          <w:rFonts w:ascii="Times New Roman" w:hAnsi="Times New Roman"/>
          <w:b/>
          <w:sz w:val="24"/>
          <w:szCs w:val="24"/>
        </w:rPr>
        <w:t>ия по снижению его в застройке</w:t>
      </w:r>
    </w:p>
    <w:p w14:paraId="7B2B8FFE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 проекте предусмотрен ряд мероприятий, которые способствуют оздоровлению жизненной среды и снижению транспортного шума.</w:t>
      </w:r>
    </w:p>
    <w:p w14:paraId="51400A4B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К этим мероприятиям относится озеленение всех транспортных улиц и жилых улиц посадкой деревьев и кустарников.</w:t>
      </w:r>
    </w:p>
    <w:p w14:paraId="20D7C560" w14:textId="7777777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Кроме этого, местные транзитные потоки автомобильного транспорта, основное грузовое движение направлены в обход центральной части рабочего поселка.</w:t>
      </w:r>
    </w:p>
    <w:p w14:paraId="10BBBD75" w14:textId="77777777" w:rsidR="005C2145" w:rsidRPr="008F174D" w:rsidRDefault="005C2145" w:rsidP="00F81D62">
      <w:pPr>
        <w:pStyle w:val="S31"/>
        <w:tabs>
          <w:tab w:val="left" w:pos="0"/>
        </w:tabs>
        <w:snapToGrid w:val="0"/>
        <w:spacing w:line="240" w:lineRule="auto"/>
        <w:ind w:firstLine="0"/>
        <w:contextualSpacing/>
        <w:rPr>
          <w:rFonts w:cs="Times New Roman"/>
          <w:b/>
          <w:sz w:val="24"/>
          <w:szCs w:val="24"/>
          <w:lang w:val="ru-RU"/>
        </w:rPr>
      </w:pPr>
    </w:p>
    <w:p w14:paraId="0D5FF338" w14:textId="77777777" w:rsidR="005C2145" w:rsidRPr="008F174D" w:rsidRDefault="005C2145" w:rsidP="00F81D62">
      <w:pPr>
        <w:pStyle w:val="S31"/>
        <w:tabs>
          <w:tab w:val="left" w:pos="0"/>
        </w:tabs>
        <w:snapToGrid w:val="0"/>
        <w:spacing w:line="240" w:lineRule="auto"/>
        <w:ind w:firstLine="0"/>
        <w:contextualSpacing/>
        <w:jc w:val="center"/>
        <w:rPr>
          <w:rFonts w:cs="Times New Roman"/>
          <w:b/>
          <w:sz w:val="24"/>
          <w:szCs w:val="24"/>
          <w:lang w:val="ru-RU"/>
        </w:rPr>
      </w:pPr>
      <w:r w:rsidRPr="008F174D">
        <w:rPr>
          <w:rFonts w:cs="Times New Roman"/>
          <w:b/>
          <w:sz w:val="24"/>
          <w:szCs w:val="24"/>
          <w:lang w:val="ru-RU"/>
        </w:rPr>
        <w:t>4.10 Инженерная подготовка и вертикальная планировка территории</w:t>
      </w:r>
    </w:p>
    <w:p w14:paraId="38B43C2D" w14:textId="77777777" w:rsidR="008F174D" w:rsidRPr="008F174D" w:rsidRDefault="008F174D" w:rsidP="00F81D62">
      <w:pPr>
        <w:tabs>
          <w:tab w:val="left" w:pos="-567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Существующее положение.</w:t>
      </w:r>
    </w:p>
    <w:p w14:paraId="75755306" w14:textId="2CB5B309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Углегорское сельское поселение расположено в Тацинском районе. Территория поселения занимает площадь 2,6 км</w:t>
      </w:r>
      <w:r w:rsidRPr="008F174D">
        <w:rPr>
          <w:rFonts w:ascii="Times New Roman" w:hAnsi="Times New Roman"/>
          <w:sz w:val="24"/>
          <w:szCs w:val="24"/>
          <w:vertAlign w:val="superscript"/>
        </w:rPr>
        <w:t>2</w:t>
      </w:r>
      <w:r w:rsidR="0080091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и граничит на северо-западе с землями Михайловского и на юго-востоке с землями Тацинского сельских поселений.</w:t>
      </w:r>
    </w:p>
    <w:p w14:paraId="30FF14BA" w14:textId="5340C805" w:rsidR="008F174D" w:rsidRPr="008F174D" w:rsidRDefault="008F174D" w:rsidP="00F81D62">
      <w:pPr>
        <w:pStyle w:val="afa"/>
        <w:ind w:left="0" w:firstLine="708"/>
        <w:rPr>
          <w:rFonts w:ascii="Times New Roman" w:hAnsi="Times New Roman" w:cs="Times New Roman"/>
          <w:szCs w:val="24"/>
          <w:lang w:val="ru-RU"/>
        </w:rPr>
      </w:pPr>
      <w:r w:rsidRPr="008F174D">
        <w:rPr>
          <w:rFonts w:ascii="Times New Roman" w:hAnsi="Times New Roman" w:cs="Times New Roman"/>
          <w:szCs w:val="24"/>
          <w:lang w:val="ru-RU"/>
        </w:rPr>
        <w:t>На территории Углегорского сельского поселения размещается один населенный пункт -</w:t>
      </w:r>
      <w:r w:rsidR="00800918">
        <w:rPr>
          <w:rFonts w:ascii="Times New Roman" w:hAnsi="Times New Roman" w:cs="Times New Roman"/>
          <w:szCs w:val="24"/>
          <w:lang w:val="ru-RU"/>
        </w:rPr>
        <w:t xml:space="preserve"> </w:t>
      </w:r>
      <w:r w:rsidRPr="008F174D">
        <w:rPr>
          <w:rFonts w:ascii="Times New Roman" w:hAnsi="Times New Roman" w:cs="Times New Roman"/>
          <w:szCs w:val="24"/>
          <w:lang w:val="ru-RU"/>
        </w:rPr>
        <w:t xml:space="preserve">пос. Углегорский. Расстояние до районного центра – ст. Тацинская – 13 км, до областного центра г. </w:t>
      </w:r>
      <w:proofErr w:type="spellStart"/>
      <w:r w:rsidRPr="008F174D">
        <w:rPr>
          <w:rFonts w:ascii="Times New Roman" w:hAnsi="Times New Roman" w:cs="Times New Roman"/>
          <w:szCs w:val="24"/>
          <w:lang w:val="ru-RU"/>
        </w:rPr>
        <w:t>Ростова</w:t>
      </w:r>
      <w:proofErr w:type="spellEnd"/>
      <w:r w:rsidRPr="008F174D">
        <w:rPr>
          <w:rFonts w:ascii="Times New Roman" w:hAnsi="Times New Roman" w:cs="Times New Roman"/>
          <w:szCs w:val="24"/>
          <w:lang w:val="ru-RU"/>
        </w:rPr>
        <w:t>-на-Дону – 220 км.</w:t>
      </w:r>
    </w:p>
    <w:p w14:paraId="44CAEDAD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Общий уклон территории с юга на север - 24‰. В южной части абсолютные отметки достигают 120,0-134,0м, в северной части посёлка они понижаются до 102,0-110,0м.</w:t>
      </w:r>
    </w:p>
    <w:p w14:paraId="380CD1FA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 геолого-литологическом строении территории поселка Углегорский принимают участие делювиальные верхнечетвертичные суглинки. Лессовидные суглинки обладают просадочными свойствами. На территории поселка может быть встречен, как первый, так и второй тип грунтовых условий по </w:t>
      </w:r>
      <w:proofErr w:type="spellStart"/>
      <w:r w:rsidRPr="008F174D">
        <w:rPr>
          <w:rFonts w:ascii="Times New Roman" w:hAnsi="Times New Roman"/>
          <w:sz w:val="24"/>
          <w:szCs w:val="24"/>
        </w:rPr>
        <w:t>просадочности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. При втором типе грунтовых условий по </w:t>
      </w:r>
      <w:proofErr w:type="spellStart"/>
      <w:r w:rsidRPr="008F174D">
        <w:rPr>
          <w:rFonts w:ascii="Times New Roman" w:hAnsi="Times New Roman"/>
          <w:sz w:val="24"/>
          <w:szCs w:val="24"/>
        </w:rPr>
        <w:lastRenderedPageBreak/>
        <w:t>просадочности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мощность просадочной толщи может достигать 18,0-22,0м, а суммарная величина просадки под действием собственного веса равна 12,66-18,38см. </w:t>
      </w:r>
    </w:p>
    <w:p w14:paraId="5EE02C46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Грунтовые воды до разведанной глубины 32,0</w:t>
      </w:r>
      <w:r w:rsidR="0035448D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м не встречены.</w:t>
      </w:r>
    </w:p>
    <w:p w14:paraId="590F6C12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Нормативная глубина сезонного промерзания 1.1 метр.</w:t>
      </w:r>
    </w:p>
    <w:p w14:paraId="3FB1C4EF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Территория расположена в сейсмически безопасной зоне.</w:t>
      </w:r>
    </w:p>
    <w:p w14:paraId="21DCC8DC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Не все улицы поселка имеют твердое покрытие. Ливневая канализация отсутствует. Заболоченные места отсутствуют. Оползневых явлений не наблюдается. Балок на проектируемой территории нет.</w:t>
      </w:r>
    </w:p>
    <w:p w14:paraId="2E127711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Проектные предложения</w:t>
      </w:r>
    </w:p>
    <w:p w14:paraId="156E842C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Инженерная подготовка территории – это комплекс инженерных мероприятий по обеспечению пригодности территории для различных видов строительства и создания оптимальных </w:t>
      </w:r>
      <w:proofErr w:type="spellStart"/>
      <w:r w:rsidRPr="008F174D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- гигиенических и микроклиматических условий для жизни населения. </w:t>
      </w:r>
    </w:p>
    <w:p w14:paraId="4BD139EA" w14:textId="6128AF79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Учитывая рекомендации СНиП 2.01.09-91. «Здания и сооружения на подрабатываемых территориях и просадочных грунтах», СНиП 2.06.15-85 «Инженерная защита территорий от затопления и подтопления», СНиП 2.06,15-90 «Инженерная защита территорий, зданий и сооружений от опасных геологических процессов», а также результаты анализа природных условий и архитектурно-планировочных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решений, принятых при разработке генерального плана территорий</w:t>
      </w:r>
      <w:r w:rsidR="00547A1F">
        <w:rPr>
          <w:rFonts w:ascii="Times New Roman" w:hAnsi="Times New Roman"/>
          <w:sz w:val="24"/>
          <w:szCs w:val="24"/>
        </w:rPr>
        <w:t>,</w:t>
      </w:r>
      <w:r w:rsidRPr="008F174D">
        <w:rPr>
          <w:rFonts w:ascii="Times New Roman" w:hAnsi="Times New Roman"/>
          <w:sz w:val="24"/>
          <w:szCs w:val="24"/>
        </w:rPr>
        <w:t xml:space="preserve"> предусмотрен следующий комплекс основных мероприятий по инженерной подготовке:</w:t>
      </w:r>
    </w:p>
    <w:p w14:paraId="34A7AD1C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1) организация поверхностного стока и улучшение санитарного состояния территории:</w:t>
      </w:r>
    </w:p>
    <w:p w14:paraId="1FA8E29E" w14:textId="48E28F83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- вертикальная планировка;</w:t>
      </w:r>
    </w:p>
    <w:p w14:paraId="2D0A79E7" w14:textId="36A881E9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- организация водостоков;</w:t>
      </w:r>
    </w:p>
    <w:p w14:paraId="05F356BB" w14:textId="7342E93A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2)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защита от опасных физико-геологических процессов:</w:t>
      </w:r>
    </w:p>
    <w:p w14:paraId="6353062B" w14:textId="798CA201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противоэрозионные мероприятия; </w:t>
      </w:r>
    </w:p>
    <w:p w14:paraId="03208F58" w14:textId="233002D1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мероприятия по борьбе с </w:t>
      </w:r>
      <w:proofErr w:type="spellStart"/>
      <w:r w:rsidRPr="008F174D">
        <w:rPr>
          <w:rFonts w:ascii="Times New Roman" w:hAnsi="Times New Roman"/>
          <w:sz w:val="24"/>
          <w:szCs w:val="24"/>
        </w:rPr>
        <w:t>просадочностью</w:t>
      </w:r>
      <w:proofErr w:type="spellEnd"/>
      <w:r w:rsidRPr="008F174D">
        <w:rPr>
          <w:rFonts w:ascii="Times New Roman" w:hAnsi="Times New Roman"/>
          <w:sz w:val="24"/>
          <w:szCs w:val="24"/>
        </w:rPr>
        <w:t>;</w:t>
      </w:r>
    </w:p>
    <w:p w14:paraId="1327CFC7" w14:textId="19B0AB7B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3)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агролесомелиорация.</w:t>
      </w:r>
    </w:p>
    <w:p w14:paraId="795AD098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Организация поверхностного стока и улучшение санитарного состояния территории.</w:t>
      </w:r>
    </w:p>
    <w:p w14:paraId="2C015D1E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Вертикальная планировка.</w:t>
      </w:r>
    </w:p>
    <w:p w14:paraId="4B5E1227" w14:textId="77777777" w:rsidR="008F174D" w:rsidRPr="008F174D" w:rsidRDefault="008F174D" w:rsidP="00F81D62">
      <w:pPr>
        <w:pStyle w:val="affd"/>
        <w:spacing w:line="240" w:lineRule="auto"/>
        <w:ind w:firstLine="708"/>
        <w:rPr>
          <w:sz w:val="24"/>
          <w:szCs w:val="24"/>
        </w:rPr>
      </w:pPr>
      <w:r w:rsidRPr="008F174D">
        <w:rPr>
          <w:sz w:val="24"/>
          <w:szCs w:val="24"/>
        </w:rPr>
        <w:t>В целях благоустройства проектируемой территории проектом предусматривается организация поверхностного стока путем проведения вертикальной планировки и устройства сети водостоков.</w:t>
      </w:r>
    </w:p>
    <w:p w14:paraId="72EB3C3B" w14:textId="476B90A4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Вертикальной планировкой решается вопрос создания благоприятных условий для трасс улиц, проездов, тротуаров, исключения подтопления жилых, общественных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зданий и сооружений на проектируемой территории.</w:t>
      </w:r>
    </w:p>
    <w:p w14:paraId="45728A03" w14:textId="03E8C88C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ab/>
        <w:t xml:space="preserve">Схема вертикальной планировки выполнена на </w:t>
      </w:r>
      <w:proofErr w:type="spellStart"/>
      <w:r w:rsidRPr="008F174D">
        <w:rPr>
          <w:rFonts w:ascii="Times New Roman" w:hAnsi="Times New Roman"/>
          <w:sz w:val="24"/>
          <w:szCs w:val="24"/>
        </w:rPr>
        <w:t>топооснове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масштаба 5000 с сечением рельефа горизонталями через 1 метр. На схеме показаны черные (натурные) и красные (проектные) отметки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в точках перелома уклонов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по осям проезжих частей улиц. Планировочные отметки назначены с учетом минимальных нарушений естественного рельефа и с учетом существующих отметок твердых покрытий проездов и дорог. До выполнения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планировочных работ на проектируемых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территориях необходимо снять растительный грунт. </w:t>
      </w:r>
    </w:p>
    <w:p w14:paraId="56256231" w14:textId="549147D6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Ниже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представлена общая характеристика комплекса мероприятий по инженерной подготовке территории Углегорского сельского поселения.</w:t>
      </w:r>
    </w:p>
    <w:p w14:paraId="7334C81E" w14:textId="77777777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</w:r>
      <w:r w:rsidRPr="008F174D">
        <w:rPr>
          <w:rFonts w:ascii="Times New Roman" w:hAnsi="Times New Roman"/>
          <w:b/>
          <w:sz w:val="24"/>
          <w:szCs w:val="24"/>
        </w:rPr>
        <w:t>П. Углегорский.</w:t>
      </w:r>
    </w:p>
    <w:p w14:paraId="4AEE0A54" w14:textId="4C51F087" w:rsidR="008F174D" w:rsidRPr="008F174D" w:rsidRDefault="008F174D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Рельеф селитебной территории поселка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в основном носит спокойный характер с небольшим уклоном. Уклоны, по существующим улицам и по проектируемой территории,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не превышают нормативных, изменяются в пределах от 4 до 37‰. Падение рельефа идет на северо-запад в сторону балки, базисом которой является </w:t>
      </w:r>
      <w:proofErr w:type="spellStart"/>
      <w:r w:rsidRPr="008F174D">
        <w:rPr>
          <w:rFonts w:ascii="Times New Roman" w:hAnsi="Times New Roman"/>
          <w:sz w:val="24"/>
          <w:szCs w:val="24"/>
        </w:rPr>
        <w:t>р.Быстрая</w:t>
      </w:r>
      <w:proofErr w:type="spellEnd"/>
      <w:r w:rsidRPr="008F174D">
        <w:rPr>
          <w:rFonts w:ascii="Times New Roman" w:hAnsi="Times New Roman"/>
          <w:sz w:val="24"/>
          <w:szCs w:val="24"/>
        </w:rPr>
        <w:t>.</w:t>
      </w:r>
    </w:p>
    <w:p w14:paraId="290F13DB" w14:textId="55CD008E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</w:rPr>
        <w:lastRenderedPageBreak/>
        <w:tab/>
        <w:t>Учитывая современные высокие требования к охране водоемов от загрязнения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и необходимость, в связи с этим, очистки дождевых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стоков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с территории при выпуске их в водоемы, проектом предусматривается устройство дождевой канализации закрытого типа. </w:t>
      </w:r>
    </w:p>
    <w:p w14:paraId="42797C25" w14:textId="4160819C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Особо загрязненные поверхностные стоки, которые образуются в период выпадения дождей, таяния снега, мойки дорожных покрытий, перед сбросом в водоем, подвергаются очистке на очистных сооружениях дождевой канализации. Пиковые расходы, относящиеся к наиболее интенсивной части дождя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и наибольшему стоку талых вод, которые считаются условно чистыми, сбрасываются в водоем без очистки.</w:t>
      </w:r>
    </w:p>
    <w:p w14:paraId="499C6B23" w14:textId="2C0D0112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Закрытая сеть водостоков предусматривается в зоне застройки по проектируемой улице вдоль северо-западной границы поселка, по улицам Степная, Нечаева, Мира, Гагарина, имеющим городской тип поперечного профиля, </w:t>
      </w:r>
      <w:proofErr w:type="spellStart"/>
      <w:r w:rsidRPr="008F174D">
        <w:rPr>
          <w:rFonts w:ascii="Times New Roman" w:hAnsi="Times New Roman"/>
          <w:sz w:val="24"/>
          <w:szCs w:val="24"/>
        </w:rPr>
        <w:t>т.е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с проезжей частью, обрамленной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 xml:space="preserve">бортовым камнем. </w:t>
      </w:r>
    </w:p>
    <w:p w14:paraId="10C6F370" w14:textId="2DA9FDD8" w:rsidR="002F1BC6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На улицах, где покрытия проездов имеют </w:t>
      </w:r>
      <w:proofErr w:type="spellStart"/>
      <w:r w:rsidRPr="008F174D">
        <w:rPr>
          <w:rFonts w:ascii="Times New Roman" w:hAnsi="Times New Roman"/>
          <w:sz w:val="24"/>
          <w:szCs w:val="24"/>
        </w:rPr>
        <w:t>безбордюрный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профиль, предусмотреть водоотвод открытого типа, состоящий из лотков, кюветов, канав, переездных труб, мостиков,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с выпуском в пониженные места рельефа.</w:t>
      </w:r>
      <w:r w:rsidR="002F1BC6">
        <w:rPr>
          <w:rFonts w:ascii="Times New Roman" w:hAnsi="Times New Roman"/>
          <w:sz w:val="24"/>
          <w:szCs w:val="24"/>
        </w:rPr>
        <w:t xml:space="preserve"> </w:t>
      </w:r>
    </w:p>
    <w:p w14:paraId="3B75BB5F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На промышленных территориях необходимо предусмотреть локальные очистные сооружения для очистки территории от нефтепродуктов и пылевых осадков перед сбросом в </w:t>
      </w:r>
      <w:proofErr w:type="spellStart"/>
      <w:r w:rsidRPr="008F174D">
        <w:rPr>
          <w:rFonts w:ascii="Times New Roman" w:hAnsi="Times New Roman"/>
          <w:sz w:val="24"/>
          <w:szCs w:val="24"/>
        </w:rPr>
        <w:t>лривневую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канализацию.</w:t>
      </w:r>
    </w:p>
    <w:p w14:paraId="2EA20162" w14:textId="14625451" w:rsidR="008F174D" w:rsidRPr="008F174D" w:rsidRDefault="008F174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ab/>
        <w:t>Предложения по устройству поселковой дождевой канализации, разработанные в данном проекте, определяют основные направления стока и ориентировочное местоположение очистных сооружений, являются основополагающим концептуальным документом, нуждающимся в последующей проработке. При разработке рабочего проекта дождевой канализации будут уточнены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вопросы территориального размещения очистных сооружений, необходимая степень очистки перед выпуском, а также возможность использования очищенного стока для технического водоснабжения и полива территории.</w:t>
      </w:r>
    </w:p>
    <w:p w14:paraId="181BC639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Защита от опасных физико-геологических процессов.</w:t>
      </w:r>
    </w:p>
    <w:p w14:paraId="7C904654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>Противоэрозионные мероприятия.</w:t>
      </w:r>
    </w:p>
    <w:p w14:paraId="45E70B9C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Выделяются первый и второй типы временных текущих вод вызывающих плоскостную и линейную эрозии. Эрозионная деятельность проявляется в период таяния снега и интенсивных дождей в виде плоскостного смыва.</w:t>
      </w:r>
    </w:p>
    <w:p w14:paraId="4BB54CB1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Проектом предусматривается выполнение противоэрозионного регулирования территории путем максимального сохранения почвенного покрова и растительности. </w:t>
      </w:r>
    </w:p>
    <w:p w14:paraId="054C0728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</w:rPr>
        <w:t xml:space="preserve">Мероприятия по борьбе с </w:t>
      </w:r>
      <w:proofErr w:type="spellStart"/>
      <w:r w:rsidRPr="008F174D">
        <w:rPr>
          <w:rFonts w:ascii="Times New Roman" w:hAnsi="Times New Roman"/>
          <w:b/>
          <w:sz w:val="24"/>
          <w:szCs w:val="24"/>
        </w:rPr>
        <w:t>просадочностью</w:t>
      </w:r>
      <w:proofErr w:type="spellEnd"/>
      <w:r w:rsidRPr="008F174D">
        <w:rPr>
          <w:rFonts w:ascii="Times New Roman" w:hAnsi="Times New Roman"/>
          <w:sz w:val="24"/>
          <w:szCs w:val="24"/>
        </w:rPr>
        <w:t>.</w:t>
      </w:r>
    </w:p>
    <w:p w14:paraId="50BB4FBD" w14:textId="4F091022" w:rsidR="008F174D" w:rsidRPr="008F174D" w:rsidRDefault="008F174D" w:rsidP="00F81D62">
      <w:pPr>
        <w:pStyle w:val="af9"/>
        <w:ind w:left="0" w:firstLine="708"/>
        <w:rPr>
          <w:rFonts w:ascii="Times New Roman" w:hAnsi="Times New Roman" w:cs="Times New Roman"/>
          <w:lang w:val="ru-RU"/>
        </w:rPr>
      </w:pPr>
      <w:r w:rsidRPr="008F174D">
        <w:rPr>
          <w:rFonts w:ascii="Times New Roman" w:hAnsi="Times New Roman" w:cs="Times New Roman"/>
          <w:lang w:val="ru-RU"/>
        </w:rPr>
        <w:t xml:space="preserve">Явление </w:t>
      </w:r>
      <w:proofErr w:type="spellStart"/>
      <w:r w:rsidRPr="008F174D">
        <w:rPr>
          <w:rFonts w:ascii="Times New Roman" w:hAnsi="Times New Roman" w:cs="Times New Roman"/>
          <w:lang w:val="ru-RU"/>
        </w:rPr>
        <w:t>просадочности</w:t>
      </w:r>
      <w:proofErr w:type="spellEnd"/>
      <w:r w:rsidRPr="008F174D">
        <w:rPr>
          <w:rFonts w:ascii="Times New Roman" w:hAnsi="Times New Roman" w:cs="Times New Roman"/>
          <w:lang w:val="ru-RU"/>
        </w:rPr>
        <w:t xml:space="preserve"> заключается в уменьшении прочности пород при увлажнении и </w:t>
      </w:r>
      <w:proofErr w:type="spellStart"/>
      <w:r w:rsidRPr="008F174D">
        <w:rPr>
          <w:rFonts w:ascii="Times New Roman" w:hAnsi="Times New Roman" w:cs="Times New Roman"/>
          <w:lang w:val="ru-RU"/>
        </w:rPr>
        <w:t>доуплотнении</w:t>
      </w:r>
      <w:proofErr w:type="spellEnd"/>
      <w:r w:rsidRPr="008F174D">
        <w:rPr>
          <w:rFonts w:ascii="Times New Roman" w:hAnsi="Times New Roman" w:cs="Times New Roman"/>
          <w:lang w:val="ru-RU"/>
        </w:rPr>
        <w:t>, которое сопровождается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8F174D">
        <w:rPr>
          <w:rFonts w:ascii="Times New Roman" w:hAnsi="Times New Roman" w:cs="Times New Roman"/>
          <w:lang w:val="ru-RU"/>
        </w:rPr>
        <w:t>необратимым изменением их структуры. Неравномерные просадки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8F174D">
        <w:rPr>
          <w:rFonts w:ascii="Times New Roman" w:hAnsi="Times New Roman" w:cs="Times New Roman"/>
          <w:lang w:val="ru-RU"/>
        </w:rPr>
        <w:t>пород обуславливают неравномерную осадку сооружений, т.е. образования в зданиях трещин и других деформаций, вплоть до разрушения сооружений.</w:t>
      </w:r>
    </w:p>
    <w:p w14:paraId="3CEEE711" w14:textId="77777777" w:rsidR="008F174D" w:rsidRPr="008F174D" w:rsidRDefault="008F174D" w:rsidP="00F81D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При проектировании зданий и сооружений для строительства на просадочных грунтах следует учитывать:</w:t>
      </w:r>
    </w:p>
    <w:p w14:paraId="3423561C" w14:textId="77777777" w:rsidR="008F174D" w:rsidRPr="008F174D" w:rsidRDefault="008F174D" w:rsidP="00F81D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 грунтовых условиях I типа по </w:t>
      </w:r>
      <w:proofErr w:type="spellStart"/>
      <w:r w:rsidRPr="008F174D">
        <w:rPr>
          <w:rFonts w:ascii="Times New Roman" w:hAnsi="Times New Roman"/>
          <w:sz w:val="24"/>
          <w:szCs w:val="24"/>
        </w:rPr>
        <w:t>просадочности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- просадки грунтов от внешней нагрузки и собственного веса грунта;</w:t>
      </w:r>
    </w:p>
    <w:p w14:paraId="4AAB4F55" w14:textId="77777777" w:rsidR="008F174D" w:rsidRPr="008F174D" w:rsidRDefault="008F174D" w:rsidP="00F81D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в грунтовых условиях II типа по </w:t>
      </w:r>
      <w:proofErr w:type="spellStart"/>
      <w:r w:rsidRPr="008F174D">
        <w:rPr>
          <w:rFonts w:ascii="Times New Roman" w:hAnsi="Times New Roman"/>
          <w:sz w:val="24"/>
          <w:szCs w:val="24"/>
        </w:rPr>
        <w:t>просадочности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 - деформации земной поверхности, возникающие вследствие просадки грунтов от собственного веса, просадки от внешней нагрузки, а также горизонтальные деформации земной поверхности.</w:t>
      </w:r>
    </w:p>
    <w:p w14:paraId="290F3D95" w14:textId="77777777" w:rsidR="008F174D" w:rsidRPr="008F174D" w:rsidRDefault="008F174D" w:rsidP="00F81D62">
      <w:pPr>
        <w:pStyle w:val="af9"/>
        <w:ind w:left="0" w:firstLine="708"/>
        <w:rPr>
          <w:rFonts w:ascii="Times New Roman" w:hAnsi="Times New Roman" w:cs="Times New Roman"/>
          <w:lang w:val="ru-RU"/>
        </w:rPr>
      </w:pPr>
      <w:r w:rsidRPr="008F174D">
        <w:rPr>
          <w:rFonts w:ascii="Times New Roman" w:hAnsi="Times New Roman" w:cs="Times New Roman"/>
          <w:lang w:val="ru-RU"/>
        </w:rPr>
        <w:t xml:space="preserve">При проектировании зданий и сооружений, предназначенных для строительства на площадках с грунтовыми условиями </w:t>
      </w:r>
      <w:r w:rsidRPr="008F174D">
        <w:rPr>
          <w:rFonts w:ascii="Times New Roman" w:hAnsi="Times New Roman" w:cs="Times New Roman"/>
        </w:rPr>
        <w:t>I</w:t>
      </w:r>
      <w:r w:rsidRPr="008F174D">
        <w:rPr>
          <w:rFonts w:ascii="Times New Roman" w:hAnsi="Times New Roman" w:cs="Times New Roman"/>
          <w:lang w:val="ru-RU"/>
        </w:rPr>
        <w:t xml:space="preserve"> типа по </w:t>
      </w:r>
      <w:proofErr w:type="spellStart"/>
      <w:r w:rsidRPr="008F174D">
        <w:rPr>
          <w:rFonts w:ascii="Times New Roman" w:hAnsi="Times New Roman" w:cs="Times New Roman"/>
          <w:lang w:val="ru-RU"/>
        </w:rPr>
        <w:t>просадочности</w:t>
      </w:r>
      <w:proofErr w:type="spellEnd"/>
      <w:r w:rsidRPr="008F174D">
        <w:rPr>
          <w:rFonts w:ascii="Times New Roman" w:hAnsi="Times New Roman" w:cs="Times New Roman"/>
          <w:lang w:val="ru-RU"/>
        </w:rPr>
        <w:t xml:space="preserve">, следует, как правило, предусматривать полное устранение просадочных свойств грунтов в пределах верхней зоны просадки или полную прорезку просадочной толщи свайными или другими фундаментами. При этом проектирование конструкций следует производить как на обычных </w:t>
      </w:r>
      <w:proofErr w:type="spellStart"/>
      <w:r w:rsidRPr="008F174D">
        <w:rPr>
          <w:rFonts w:ascii="Times New Roman" w:hAnsi="Times New Roman" w:cs="Times New Roman"/>
          <w:lang w:val="ru-RU"/>
        </w:rPr>
        <w:t>непросадочных</w:t>
      </w:r>
      <w:proofErr w:type="spellEnd"/>
      <w:r w:rsidRPr="008F174D">
        <w:rPr>
          <w:rFonts w:ascii="Times New Roman" w:hAnsi="Times New Roman" w:cs="Times New Roman"/>
          <w:lang w:val="ru-RU"/>
        </w:rPr>
        <w:t xml:space="preserve"> грунтах без дополнительных конструктивных и водозащитных мероприятий.</w:t>
      </w:r>
    </w:p>
    <w:p w14:paraId="48BA3E77" w14:textId="77777777" w:rsidR="008F174D" w:rsidRPr="008F174D" w:rsidRDefault="008F174D" w:rsidP="00F81D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 xml:space="preserve">При проектировании зданий и сооружений, предназначенных для строительства на площадках с грунтовыми условиями II типа по </w:t>
      </w:r>
      <w:proofErr w:type="spellStart"/>
      <w:r w:rsidRPr="008F174D">
        <w:rPr>
          <w:rFonts w:ascii="Times New Roman" w:hAnsi="Times New Roman"/>
          <w:sz w:val="24"/>
          <w:szCs w:val="24"/>
        </w:rPr>
        <w:t>просадочности</w:t>
      </w:r>
      <w:proofErr w:type="spellEnd"/>
      <w:r w:rsidRPr="008F174D">
        <w:rPr>
          <w:rFonts w:ascii="Times New Roman" w:hAnsi="Times New Roman"/>
          <w:sz w:val="24"/>
          <w:szCs w:val="24"/>
        </w:rPr>
        <w:t xml:space="preserve">, следует в целях уменьшения </w:t>
      </w:r>
      <w:r w:rsidRPr="008F174D">
        <w:rPr>
          <w:rFonts w:ascii="Times New Roman" w:hAnsi="Times New Roman"/>
          <w:sz w:val="24"/>
          <w:szCs w:val="24"/>
        </w:rPr>
        <w:lastRenderedPageBreak/>
        <w:t>деформаций оснований применять, как правило, полное устранение просадочных свойств грунтов в пределах всей просадочной толщи либо ее прорезку глубокими фундаментами, в том числе свайными или закрепленными массивами грунта.</w:t>
      </w:r>
    </w:p>
    <w:p w14:paraId="2BFB440F" w14:textId="282E4A8F" w:rsidR="008F174D" w:rsidRPr="008F174D" w:rsidRDefault="008F174D" w:rsidP="00F81D62">
      <w:pPr>
        <w:pStyle w:val="af9"/>
        <w:ind w:left="0"/>
        <w:rPr>
          <w:rFonts w:ascii="Times New Roman" w:hAnsi="Times New Roman" w:cs="Times New Roman"/>
          <w:lang w:val="ru-RU"/>
        </w:rPr>
      </w:pPr>
      <w:r w:rsidRPr="008F174D">
        <w:rPr>
          <w:rFonts w:ascii="Times New Roman" w:hAnsi="Times New Roman" w:cs="Times New Roman"/>
          <w:b/>
          <w:lang w:val="ru-RU"/>
        </w:rPr>
        <w:t>Агролесомелиорация</w:t>
      </w:r>
    </w:p>
    <w:p w14:paraId="616EAB58" w14:textId="48FFA8A5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Агролесомелиорация включает в себя защиту природных ландшафтов территорий, а также предусматривает использование территории для создания санитарно-защитных зон, рекреационных зон и территорий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общего пользования.</w:t>
      </w:r>
    </w:p>
    <w:p w14:paraId="6DB03C23" w14:textId="1B495669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Подбор растений, их размещение в плане, типы и схемы посадок назнача</w:t>
      </w:r>
      <w:r w:rsidR="00180AF6">
        <w:rPr>
          <w:rFonts w:ascii="Times New Roman" w:hAnsi="Times New Roman"/>
          <w:sz w:val="24"/>
          <w:szCs w:val="24"/>
        </w:rPr>
        <w:t>ю</w:t>
      </w:r>
      <w:r w:rsidRPr="008F174D">
        <w:rPr>
          <w:rFonts w:ascii="Times New Roman" w:hAnsi="Times New Roman"/>
          <w:sz w:val="24"/>
          <w:szCs w:val="24"/>
        </w:rPr>
        <w:t xml:space="preserve">тся в соответствии с почвенно-климатическими условиями на стадии рабочего проекта. </w:t>
      </w:r>
    </w:p>
    <w:p w14:paraId="1CFFFD82" w14:textId="2BAC9F65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Перечисленный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состав инженерных мероприятий приведен в объеме, необходимом для обоснования планировочных решений и подлежит уточнению на последующих стадиях проектирования. При освоении территории на каждом отдельном участке необходимо проведение детальных инженерно-геологических изысканий.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23AD2232" w14:textId="74BA22F4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sz w:val="24"/>
          <w:szCs w:val="24"/>
        </w:rPr>
        <w:t>Защитные мероприятия, направленные на устранение основных причин опасных геологических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8F174D">
        <w:rPr>
          <w:rFonts w:ascii="Times New Roman" w:hAnsi="Times New Roman"/>
          <w:sz w:val="24"/>
          <w:szCs w:val="24"/>
        </w:rPr>
        <w:t>процессов разрабатываются в полном объеме на стадии рабочего проекта.</w:t>
      </w:r>
    </w:p>
    <w:p w14:paraId="440593F5" w14:textId="77777777" w:rsidR="008F174D" w:rsidRPr="008F174D" w:rsidRDefault="008F174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F174D">
        <w:rPr>
          <w:rFonts w:ascii="Times New Roman" w:hAnsi="Times New Roman"/>
          <w:b/>
          <w:sz w:val="24"/>
          <w:szCs w:val="24"/>
          <w:lang w:eastAsia="ar-SA"/>
        </w:rPr>
        <w:t xml:space="preserve">Санитарная </w:t>
      </w:r>
      <w:r w:rsidRPr="008F174D">
        <w:rPr>
          <w:rFonts w:ascii="Times New Roman" w:hAnsi="Times New Roman"/>
          <w:b/>
          <w:sz w:val="24"/>
          <w:szCs w:val="24"/>
        </w:rPr>
        <w:t>очистка</w:t>
      </w:r>
      <w:r w:rsidRPr="008F174D">
        <w:rPr>
          <w:rFonts w:ascii="Times New Roman" w:hAnsi="Times New Roman"/>
          <w:b/>
          <w:sz w:val="24"/>
          <w:szCs w:val="24"/>
          <w:lang w:eastAsia="ar-SA"/>
        </w:rPr>
        <w:t xml:space="preserve"> территории. </w:t>
      </w:r>
    </w:p>
    <w:p w14:paraId="2509F5E6" w14:textId="77777777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Источниками образования твердых бытовых отходов (ТБО) являются ежедневная жизнедеятельность населения, работа предприятий, санитарная очистка и уборка населенных мест.</w:t>
      </w:r>
    </w:p>
    <w:p w14:paraId="0A2B2E82" w14:textId="2822ADF3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Наиболее рациональной является планово-регулярная организация сбора и удаления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бытовых отходов, предусматривающая регулярный </w:t>
      </w:r>
      <w:proofErr w:type="spellStart"/>
      <w:r w:rsidRPr="008F174D">
        <w:rPr>
          <w:rFonts w:ascii="Times New Roman" w:hAnsi="Times New Roman"/>
          <w:sz w:val="24"/>
          <w:szCs w:val="24"/>
          <w:lang w:eastAsia="ar-SA"/>
        </w:rPr>
        <w:t>вывозбытовых</w:t>
      </w:r>
      <w:proofErr w:type="spellEnd"/>
      <w:r w:rsidRPr="008F174D">
        <w:rPr>
          <w:rFonts w:ascii="Times New Roman" w:hAnsi="Times New Roman"/>
          <w:sz w:val="24"/>
          <w:szCs w:val="24"/>
          <w:lang w:eastAsia="ar-SA"/>
        </w:rPr>
        <w:t xml:space="preserve"> отходов с территории поселка с установленной периодичностью. </w:t>
      </w:r>
    </w:p>
    <w:p w14:paraId="35A3DC50" w14:textId="77777777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Сбор и удаление твердых бытовых отходов проектом намечено производить по следующим схемам:</w:t>
      </w:r>
    </w:p>
    <w:p w14:paraId="6A47AD8B" w14:textId="77777777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- на территории усадебной застройки рекомендуется организовать проезд спецтранспорта по утвержденному расписанию и маршруту с небольшими остановками в определенных местах. Этот метод позволяет сократить расходы на организацию стационарн</w:t>
      </w:r>
      <w:r w:rsidR="00C929EC">
        <w:rPr>
          <w:rFonts w:ascii="Times New Roman" w:hAnsi="Times New Roman"/>
          <w:sz w:val="24"/>
          <w:szCs w:val="24"/>
          <w:lang w:eastAsia="ar-SA"/>
        </w:rPr>
        <w:t>ых мест временного хранения ТБО;</w:t>
      </w:r>
    </w:p>
    <w:p w14:paraId="5AD9AE72" w14:textId="5AA70F9A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- для группы малоэтажных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домов квартирного типа целесообразно организовать контейнерные площадки и устанавливать несменяемые контейнеры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с последующей перегрузкой в мусоровоз. Необходимо организовать площадки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для контейнеров, обеспечить проезды для спецавтотранспорта и подходы к сборникам отходов. Размещение мест временного хранения отходов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следует согласовывать с районным архитектором и районными санэпидстанциями. </w:t>
      </w:r>
    </w:p>
    <w:p w14:paraId="6C063C67" w14:textId="77777777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Контейнерные площадки должны иметь твердое покрытие, освещены, иметь условия для стока поверхностных вод.</w:t>
      </w:r>
    </w:p>
    <w:p w14:paraId="46483853" w14:textId="7FD7B9DF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Согласно концепции обращения с твердыми отходами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в Российской Федерации предусматривается открытие пунктов приема вторичного сырья с целью получения вторичных ресурсов и сокращения объемов обезвреживаемых отходов. </w:t>
      </w:r>
    </w:p>
    <w:p w14:paraId="5BA59A33" w14:textId="70CC8ADB" w:rsidR="008F174D" w:rsidRPr="008F174D" w:rsidRDefault="00D37B9C" w:rsidP="00F81D62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F174D" w:rsidRPr="008F174D">
        <w:rPr>
          <w:rFonts w:ascii="Times New Roman" w:hAnsi="Times New Roman"/>
          <w:sz w:val="24"/>
          <w:szCs w:val="24"/>
          <w:lang w:eastAsia="ar-SA"/>
        </w:rPr>
        <w:t>Сбор и вывоз ТБО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F174D" w:rsidRPr="008F174D">
        <w:rPr>
          <w:rFonts w:ascii="Times New Roman" w:hAnsi="Times New Roman"/>
          <w:sz w:val="24"/>
          <w:szCs w:val="24"/>
          <w:lang w:eastAsia="ar-SA"/>
        </w:rPr>
        <w:t xml:space="preserve">предлагается осуществлять специализированным лицензированным предприятием с использованием спецтехники. </w:t>
      </w:r>
    </w:p>
    <w:p w14:paraId="7B196C64" w14:textId="77111278" w:rsidR="008F174D" w:rsidRPr="0013216A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Ориентировочная удельная норма накопления бытовых отходов по СНиП -2.07.01.-98*, приложение 11 составляет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450 кг/год (1,1м³/год)</w:t>
      </w:r>
      <w:r w:rsidR="0013216A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Pr="008F174D">
        <w:rPr>
          <w:rFonts w:ascii="Times New Roman" w:hAnsi="Times New Roman"/>
          <w:sz w:val="24"/>
          <w:szCs w:val="24"/>
          <w:lang w:eastAsia="ar-SA"/>
        </w:rPr>
        <w:t>По рекомендации Академии коммунального хозяйства им. Памфилова увеличение массы отходов в год принимается 3%. Ориентировочный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объем изъятия утильной фракции принимается на 1-ую очередь 20%;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на расчетный срок 35%.</w:t>
      </w:r>
      <w:r w:rsidR="00C83DF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Уплотнение отходов </w:t>
      </w:r>
      <w:proofErr w:type="spellStart"/>
      <w:r w:rsidRPr="008F174D">
        <w:rPr>
          <w:rFonts w:ascii="Times New Roman" w:hAnsi="Times New Roman"/>
          <w:sz w:val="24"/>
          <w:szCs w:val="24"/>
          <w:lang w:eastAsia="ar-SA"/>
        </w:rPr>
        <w:t>компакторами</w:t>
      </w:r>
      <w:proofErr w:type="spellEnd"/>
      <w:r w:rsidRPr="008F174D">
        <w:rPr>
          <w:rFonts w:ascii="Times New Roman" w:hAnsi="Times New Roman"/>
          <w:sz w:val="24"/>
          <w:szCs w:val="24"/>
          <w:lang w:eastAsia="ar-SA"/>
        </w:rPr>
        <w:t xml:space="preserve"> позволяет снизить объем мусора от 4 раз на 1 очередь и до 6 раз на расчетный срок.</w:t>
      </w:r>
      <w:r w:rsidRPr="008F174D">
        <w:rPr>
          <w:rFonts w:ascii="Times New Roman" w:hAnsi="Times New Roman"/>
          <w:b/>
          <w:sz w:val="24"/>
          <w:szCs w:val="24"/>
        </w:rPr>
        <w:t xml:space="preserve"> </w:t>
      </w:r>
    </w:p>
    <w:p w14:paraId="19603EAD" w14:textId="77777777" w:rsid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EB1F81">
        <w:rPr>
          <w:rFonts w:ascii="Times New Roman" w:hAnsi="Times New Roman"/>
          <w:sz w:val="24"/>
          <w:szCs w:val="24"/>
          <w:lang w:eastAsia="ar-SA"/>
        </w:rPr>
        <w:t>Ориентировочный годовой объем ТБО</w:t>
      </w:r>
      <w:r w:rsidR="00EB1F81" w:rsidRPr="00EB1F81">
        <w:rPr>
          <w:rFonts w:ascii="Times New Roman" w:hAnsi="Times New Roman"/>
          <w:sz w:val="24"/>
          <w:szCs w:val="24"/>
          <w:lang w:eastAsia="ar-SA"/>
        </w:rPr>
        <w:t xml:space="preserve"> представлен в таблице 22.</w:t>
      </w:r>
    </w:p>
    <w:p w14:paraId="1C51408D" w14:textId="77777777" w:rsidR="008F174D" w:rsidRDefault="008F174D" w:rsidP="00F81D62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EB1F81">
        <w:rPr>
          <w:rFonts w:ascii="Times New Roman" w:hAnsi="Times New Roman"/>
          <w:b/>
          <w:sz w:val="24"/>
          <w:szCs w:val="24"/>
          <w:lang w:eastAsia="ar-SA"/>
        </w:rPr>
        <w:t>Таблица</w:t>
      </w:r>
      <w:r w:rsidR="00EB1F81">
        <w:rPr>
          <w:rFonts w:ascii="Times New Roman" w:hAnsi="Times New Roman"/>
          <w:b/>
          <w:sz w:val="24"/>
          <w:szCs w:val="24"/>
          <w:lang w:eastAsia="ar-SA"/>
        </w:rPr>
        <w:t xml:space="preserve"> 22</w:t>
      </w:r>
    </w:p>
    <w:p w14:paraId="7608B0C5" w14:textId="64FE8F89" w:rsidR="00EB1F81" w:rsidRPr="00EB1F81" w:rsidRDefault="00EB1F81" w:rsidP="00F81D62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EB1F81">
        <w:rPr>
          <w:rFonts w:ascii="Times New Roman" w:hAnsi="Times New Roman"/>
          <w:b/>
          <w:sz w:val="24"/>
          <w:szCs w:val="24"/>
          <w:lang w:eastAsia="ar-SA"/>
        </w:rPr>
        <w:t>Ориентировочный годовой объем ТБО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36"/>
        <w:gridCol w:w="1241"/>
        <w:gridCol w:w="981"/>
        <w:gridCol w:w="1037"/>
        <w:gridCol w:w="1618"/>
        <w:gridCol w:w="1285"/>
        <w:gridCol w:w="1655"/>
      </w:tblGrid>
      <w:tr w:rsidR="008F174D" w:rsidRPr="008F174D" w14:paraId="66ADBA7E" w14:textId="77777777" w:rsidTr="00DA35F5">
        <w:trPr>
          <w:trHeight w:val="262"/>
        </w:trPr>
        <w:tc>
          <w:tcPr>
            <w:tcW w:w="1033" w:type="pct"/>
            <w:vMerge w:val="restart"/>
          </w:tcPr>
          <w:p w14:paraId="46727A44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t>Ориентировоч</w:t>
            </w:r>
            <w:r w:rsidR="00EB1F81">
              <w:t>-</w:t>
            </w:r>
            <w:r w:rsidRPr="008F174D">
              <w:t>ные</w:t>
            </w:r>
            <w:proofErr w:type="spellEnd"/>
            <w:r w:rsidRPr="008F174D">
              <w:t xml:space="preserve"> годовые </w:t>
            </w:r>
            <w:r w:rsidRPr="008F174D">
              <w:lastRenderedPageBreak/>
              <w:t>расходы ТБО Очередность</w:t>
            </w:r>
          </w:p>
          <w:p w14:paraId="30C9508E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строительства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62426DC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lastRenderedPageBreak/>
              <w:t>Населе</w:t>
            </w:r>
            <w:r w:rsidR="00EB1F81">
              <w:t>-</w:t>
            </w:r>
            <w:r w:rsidRPr="008F174D">
              <w:t>ние</w:t>
            </w:r>
            <w:proofErr w:type="spellEnd"/>
          </w:p>
          <w:p w14:paraId="23F3A682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lastRenderedPageBreak/>
              <w:t>Чел.</w:t>
            </w:r>
          </w:p>
        </w:tc>
        <w:tc>
          <w:tcPr>
            <w:tcW w:w="1024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81DF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lastRenderedPageBreak/>
              <w:t>Ориентировоч</w:t>
            </w:r>
            <w:proofErr w:type="spellEnd"/>
            <w:r w:rsidR="00EB1F81">
              <w:t>-</w:t>
            </w:r>
            <w:r w:rsidRPr="008F174D">
              <w:t xml:space="preserve">ная удельная </w:t>
            </w:r>
            <w:r w:rsidRPr="008F174D">
              <w:lastRenderedPageBreak/>
              <w:t>норма</w:t>
            </w:r>
          </w:p>
          <w:p w14:paraId="334E2E24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накопления на чел./год.</w:t>
            </w:r>
          </w:p>
        </w:tc>
        <w:tc>
          <w:tcPr>
            <w:tcW w:w="8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E4A8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lastRenderedPageBreak/>
              <w:t>Ориентиро</w:t>
            </w:r>
            <w:r w:rsidR="00EB1F81">
              <w:t>-</w:t>
            </w:r>
            <w:r w:rsidRPr="008F174D">
              <w:t>вочное</w:t>
            </w:r>
            <w:proofErr w:type="spellEnd"/>
          </w:p>
          <w:p w14:paraId="75ECE91B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lastRenderedPageBreak/>
              <w:t>расчетное</w:t>
            </w:r>
          </w:p>
          <w:p w14:paraId="1CB7961D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накопление</w:t>
            </w:r>
          </w:p>
          <w:p w14:paraId="4A06A030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отходов</w:t>
            </w:r>
          </w:p>
        </w:tc>
        <w:tc>
          <w:tcPr>
            <w:tcW w:w="6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407A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lastRenderedPageBreak/>
              <w:t>Накоп</w:t>
            </w:r>
            <w:r w:rsidR="00EB1F81">
              <w:t>-</w:t>
            </w:r>
            <w:r w:rsidRPr="008F174D">
              <w:t>ление</w:t>
            </w:r>
            <w:proofErr w:type="spellEnd"/>
          </w:p>
          <w:p w14:paraId="51828FDD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lastRenderedPageBreak/>
              <w:t>с учетом</w:t>
            </w:r>
          </w:p>
          <w:p w14:paraId="18D601C1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утили</w:t>
            </w:r>
            <w:r w:rsidR="00EB1F81">
              <w:t>-</w:t>
            </w:r>
            <w:proofErr w:type="spellStart"/>
            <w:r w:rsidRPr="008F174D">
              <w:t>зации</w:t>
            </w:r>
            <w:proofErr w:type="spellEnd"/>
          </w:p>
          <w:p w14:paraId="650E153D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1очер.-20%</w:t>
            </w:r>
          </w:p>
          <w:p w14:paraId="6851B3FA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Расчет. срок-35%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27076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lastRenderedPageBreak/>
              <w:t>Накопление с учетом</w:t>
            </w:r>
          </w:p>
          <w:p w14:paraId="3E513543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lastRenderedPageBreak/>
              <w:t>уплотнения</w:t>
            </w:r>
          </w:p>
          <w:p w14:paraId="4C750F60" w14:textId="77777777" w:rsidR="008F174D" w:rsidRPr="008F174D" w:rsidRDefault="008F174D" w:rsidP="00F81D62">
            <w:pPr>
              <w:pStyle w:val="affff"/>
              <w:spacing w:line="240" w:lineRule="auto"/>
            </w:pPr>
            <w:proofErr w:type="spellStart"/>
            <w:r w:rsidRPr="008F174D">
              <w:t>компакто</w:t>
            </w:r>
            <w:proofErr w:type="spellEnd"/>
            <w:r w:rsidR="00EB1F81">
              <w:t>-</w:t>
            </w:r>
            <w:r w:rsidRPr="008F174D">
              <w:t>рами</w:t>
            </w:r>
          </w:p>
          <w:p w14:paraId="41DBAD04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1очер.</w:t>
            </w:r>
            <w:r w:rsidR="00EB1F81">
              <w:t xml:space="preserve"> </w:t>
            </w:r>
            <w:r w:rsidRPr="008F174D">
              <w:t>в 4 раза</w:t>
            </w:r>
          </w:p>
          <w:p w14:paraId="238955CF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Расчет. срок в 6 раз</w:t>
            </w:r>
          </w:p>
        </w:tc>
      </w:tr>
      <w:tr w:rsidR="008F174D" w:rsidRPr="008F174D" w14:paraId="3E48D27C" w14:textId="77777777" w:rsidTr="00DA35F5">
        <w:trPr>
          <w:trHeight w:val="311"/>
        </w:trPr>
        <w:tc>
          <w:tcPr>
            <w:tcW w:w="1033" w:type="pct"/>
            <w:vMerge/>
          </w:tcPr>
          <w:p w14:paraId="31D85AE0" w14:textId="77777777" w:rsidR="008F174D" w:rsidRPr="008F174D" w:rsidRDefault="008F174D" w:rsidP="00F81D62">
            <w:pPr>
              <w:pStyle w:val="affff"/>
              <w:spacing w:line="240" w:lineRule="auto"/>
            </w:pPr>
          </w:p>
        </w:tc>
        <w:tc>
          <w:tcPr>
            <w:tcW w:w="630" w:type="pct"/>
            <w:vMerge/>
            <w:tcBorders>
              <w:right w:val="single" w:sz="4" w:space="0" w:color="auto"/>
            </w:tcBorders>
          </w:tcPr>
          <w:p w14:paraId="54231AD1" w14:textId="77777777" w:rsidR="008F174D" w:rsidRPr="008F174D" w:rsidRDefault="008F174D" w:rsidP="00F81D62">
            <w:pPr>
              <w:pStyle w:val="affff"/>
              <w:spacing w:line="240" w:lineRule="auto"/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</w:tcPr>
          <w:p w14:paraId="61C89CCA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тонн</w:t>
            </w:r>
          </w:p>
        </w:tc>
        <w:tc>
          <w:tcPr>
            <w:tcW w:w="526" w:type="pct"/>
            <w:tcBorders>
              <w:top w:val="single" w:sz="4" w:space="0" w:color="auto"/>
              <w:right w:val="single" w:sz="4" w:space="0" w:color="auto"/>
            </w:tcBorders>
          </w:tcPr>
          <w:p w14:paraId="6833DB8E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м³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87ABF30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тонн/</w:t>
            </w:r>
          </w:p>
          <w:p w14:paraId="08055DCC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м³ в год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EC07EA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тонн/</w:t>
            </w:r>
          </w:p>
          <w:p w14:paraId="09F88DAD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м³ в год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FEE61" w14:textId="77777777" w:rsidR="008F174D" w:rsidRPr="008F174D" w:rsidRDefault="008F174D" w:rsidP="00F81D62">
            <w:pPr>
              <w:pStyle w:val="affff"/>
              <w:spacing w:line="240" w:lineRule="auto"/>
            </w:pPr>
            <w:r w:rsidRPr="008F174D">
              <w:t>м³ в год</w:t>
            </w:r>
          </w:p>
        </w:tc>
      </w:tr>
      <w:tr w:rsidR="00BE1144" w:rsidRPr="008F174D" w14:paraId="15092BCC" w14:textId="77777777" w:rsidTr="00DA35F5">
        <w:trPr>
          <w:trHeight w:val="311"/>
        </w:trPr>
        <w:tc>
          <w:tcPr>
            <w:tcW w:w="1033" w:type="pct"/>
          </w:tcPr>
          <w:p w14:paraId="0ABFB152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1</w:t>
            </w:r>
          </w:p>
        </w:tc>
        <w:tc>
          <w:tcPr>
            <w:tcW w:w="630" w:type="pct"/>
            <w:tcBorders>
              <w:right w:val="single" w:sz="4" w:space="0" w:color="auto"/>
            </w:tcBorders>
          </w:tcPr>
          <w:p w14:paraId="77025B32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</w:tcBorders>
          </w:tcPr>
          <w:p w14:paraId="30718726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3</w:t>
            </w:r>
          </w:p>
        </w:tc>
        <w:tc>
          <w:tcPr>
            <w:tcW w:w="526" w:type="pct"/>
            <w:tcBorders>
              <w:top w:val="single" w:sz="4" w:space="0" w:color="auto"/>
              <w:right w:val="single" w:sz="4" w:space="0" w:color="auto"/>
            </w:tcBorders>
          </w:tcPr>
          <w:p w14:paraId="0E5A8B8F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4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A89CC1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5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9926D9B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6</w:t>
            </w: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3B6D0" w14:textId="77777777" w:rsidR="00BE1144" w:rsidRPr="008F174D" w:rsidRDefault="00BE1144" w:rsidP="00F81D62">
            <w:pPr>
              <w:pStyle w:val="affff"/>
              <w:spacing w:line="240" w:lineRule="auto"/>
            </w:pPr>
            <w:r>
              <w:t>7</w:t>
            </w:r>
          </w:p>
        </w:tc>
      </w:tr>
      <w:tr w:rsidR="008F174D" w:rsidRPr="008F174D" w14:paraId="016B1D3C" w14:textId="77777777" w:rsidTr="00DA35F5">
        <w:trPr>
          <w:trHeight w:val="277"/>
        </w:trPr>
        <w:tc>
          <w:tcPr>
            <w:tcW w:w="1033" w:type="pct"/>
          </w:tcPr>
          <w:p w14:paraId="1BE1E99C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Существующее положение</w:t>
            </w:r>
          </w:p>
          <w:p w14:paraId="44CBB780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01.10.08г.</w:t>
            </w:r>
          </w:p>
        </w:tc>
        <w:tc>
          <w:tcPr>
            <w:tcW w:w="630" w:type="pct"/>
          </w:tcPr>
          <w:p w14:paraId="564B7B52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t>2576</w:t>
            </w:r>
          </w:p>
          <w:p w14:paraId="28C6E01E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498" w:type="pct"/>
          </w:tcPr>
          <w:p w14:paraId="7090A4E1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0,450</w:t>
            </w:r>
          </w:p>
        </w:tc>
        <w:tc>
          <w:tcPr>
            <w:tcW w:w="526" w:type="pct"/>
          </w:tcPr>
          <w:p w14:paraId="78123E9A" w14:textId="77777777" w:rsidR="008F174D" w:rsidRPr="008F174D" w:rsidRDefault="008F174D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F174D">
              <w:rPr>
                <w:rFonts w:ascii="Times New Roman" w:hAnsi="Times New Roman"/>
                <w:sz w:val="24"/>
                <w:szCs w:val="24"/>
                <w:lang w:eastAsia="ar-SA"/>
              </w:rPr>
              <w:t>1,1</w:t>
            </w:r>
          </w:p>
        </w:tc>
        <w:tc>
          <w:tcPr>
            <w:tcW w:w="821" w:type="pct"/>
            <w:tcBorders>
              <w:bottom w:val="single" w:sz="4" w:space="0" w:color="auto"/>
              <w:right w:val="single" w:sz="4" w:space="0" w:color="auto"/>
            </w:tcBorders>
          </w:tcPr>
          <w:p w14:paraId="6EF88551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1159/</w:t>
            </w:r>
          </w:p>
          <w:p w14:paraId="4F1F5981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t>2834</w:t>
            </w:r>
          </w:p>
          <w:p w14:paraId="00B9850E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652" w:type="pct"/>
            <w:tcBorders>
              <w:left w:val="single" w:sz="4" w:space="0" w:color="auto"/>
              <w:bottom w:val="single" w:sz="4" w:space="0" w:color="auto"/>
            </w:tcBorders>
          </w:tcPr>
          <w:p w14:paraId="68321FBC" w14:textId="77777777" w:rsidR="008F174D" w:rsidRPr="008F174D" w:rsidRDefault="008F174D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84B3C" w14:textId="77777777" w:rsidR="008F174D" w:rsidRPr="008F174D" w:rsidRDefault="008F174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74D" w:rsidRPr="008F174D" w14:paraId="162BE9FE" w14:textId="77777777" w:rsidTr="00DA35F5">
        <w:trPr>
          <w:trHeight w:val="865"/>
        </w:trPr>
        <w:tc>
          <w:tcPr>
            <w:tcW w:w="1033" w:type="pct"/>
          </w:tcPr>
          <w:p w14:paraId="054D3183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 xml:space="preserve">1 очередь </w:t>
            </w:r>
          </w:p>
          <w:p w14:paraId="7D71103B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2013г.</w:t>
            </w:r>
          </w:p>
        </w:tc>
        <w:tc>
          <w:tcPr>
            <w:tcW w:w="630" w:type="pct"/>
            <w:tcBorders>
              <w:right w:val="single" w:sz="4" w:space="0" w:color="auto"/>
            </w:tcBorders>
          </w:tcPr>
          <w:p w14:paraId="7588A21F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2654</w:t>
            </w:r>
          </w:p>
          <w:p w14:paraId="15C0756D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498" w:type="pct"/>
            <w:tcBorders>
              <w:left w:val="single" w:sz="4" w:space="0" w:color="auto"/>
              <w:right w:val="single" w:sz="4" w:space="0" w:color="auto"/>
            </w:tcBorders>
          </w:tcPr>
          <w:p w14:paraId="13659B4F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t>0,5</w:t>
            </w:r>
            <w:r w:rsidRPr="008F174D">
              <w:rPr>
                <w:lang w:val="en-US"/>
              </w:rPr>
              <w:t>22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3C03EED4" w14:textId="77777777" w:rsidR="008F174D" w:rsidRPr="008F174D" w:rsidRDefault="008F174D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8F174D">
              <w:rPr>
                <w:rFonts w:ascii="Times New Roman" w:hAnsi="Times New Roman"/>
                <w:sz w:val="24"/>
                <w:szCs w:val="24"/>
                <w:lang w:eastAsia="ar-SA"/>
              </w:rPr>
              <w:t>1,</w:t>
            </w:r>
            <w:r w:rsidRPr="008F174D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EE1FA4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1385/</w:t>
            </w:r>
          </w:p>
          <w:p w14:paraId="3340D49C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3384</w:t>
            </w:r>
          </w:p>
          <w:p w14:paraId="59292C3A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</w:tcPr>
          <w:p w14:paraId="1B9298D2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1108/</w:t>
            </w:r>
          </w:p>
          <w:p w14:paraId="61FD6B68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2708</w:t>
            </w:r>
          </w:p>
          <w:p w14:paraId="520E5AAF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  <w:p w14:paraId="0BB9C69E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84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431C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677</w:t>
            </w:r>
          </w:p>
          <w:p w14:paraId="71EC6D59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</w:tr>
      <w:tr w:rsidR="008F174D" w:rsidRPr="008F174D" w14:paraId="7AAF8C48" w14:textId="77777777" w:rsidTr="00DA35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10"/>
        </w:trPr>
        <w:tc>
          <w:tcPr>
            <w:tcW w:w="1033" w:type="pct"/>
          </w:tcPr>
          <w:p w14:paraId="2DBC7616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Расчетный срок</w:t>
            </w:r>
          </w:p>
          <w:p w14:paraId="320B0867" w14:textId="77777777" w:rsidR="008F174D" w:rsidRPr="008F174D" w:rsidRDefault="008F174D" w:rsidP="00F81D62">
            <w:pPr>
              <w:pStyle w:val="affff0"/>
              <w:spacing w:line="240" w:lineRule="auto"/>
            </w:pPr>
            <w:r w:rsidRPr="008F174D">
              <w:t>2028г.</w:t>
            </w:r>
          </w:p>
        </w:tc>
        <w:tc>
          <w:tcPr>
            <w:tcW w:w="630" w:type="pct"/>
          </w:tcPr>
          <w:p w14:paraId="6C4E2C29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t>2903</w:t>
            </w:r>
          </w:p>
          <w:p w14:paraId="0E010B72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498" w:type="pct"/>
          </w:tcPr>
          <w:p w14:paraId="5920D347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t>0,8</w:t>
            </w:r>
            <w:r w:rsidRPr="008F174D">
              <w:rPr>
                <w:lang w:val="en-US"/>
              </w:rPr>
              <w:t>13</w:t>
            </w:r>
          </w:p>
        </w:tc>
        <w:tc>
          <w:tcPr>
            <w:tcW w:w="526" w:type="pct"/>
          </w:tcPr>
          <w:p w14:paraId="5B5633D7" w14:textId="77777777" w:rsidR="008F174D" w:rsidRPr="008F174D" w:rsidRDefault="008F174D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8F174D">
              <w:rPr>
                <w:rFonts w:ascii="Times New Roman" w:hAnsi="Times New Roman"/>
                <w:sz w:val="24"/>
                <w:szCs w:val="24"/>
                <w:lang w:val="en-US" w:eastAsia="ar-SA"/>
              </w:rPr>
              <w:t>1</w:t>
            </w:r>
            <w:r w:rsidRPr="008F174D">
              <w:rPr>
                <w:rFonts w:ascii="Times New Roman" w:hAnsi="Times New Roman"/>
                <w:sz w:val="24"/>
                <w:szCs w:val="24"/>
                <w:lang w:eastAsia="ar-SA"/>
              </w:rPr>
              <w:t>,</w:t>
            </w:r>
            <w:r w:rsidRPr="008F174D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821" w:type="pct"/>
          </w:tcPr>
          <w:p w14:paraId="150FB246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rPr>
                <w:lang w:val="en-US"/>
              </w:rPr>
              <w:t>2359</w:t>
            </w:r>
            <w:r w:rsidRPr="008F174D">
              <w:t>/</w:t>
            </w:r>
          </w:p>
          <w:p w14:paraId="1636E1E0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rPr>
                <w:lang w:val="en-US"/>
              </w:rPr>
              <w:t>5767</w:t>
            </w:r>
          </w:p>
          <w:p w14:paraId="52841BED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652" w:type="pct"/>
          </w:tcPr>
          <w:p w14:paraId="31302CDD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  <w:r w:rsidRPr="008F174D">
              <w:rPr>
                <w:lang w:val="en-US"/>
              </w:rPr>
              <w:t>1534</w:t>
            </w:r>
            <w:r w:rsidRPr="008F174D">
              <w:t>/</w:t>
            </w:r>
          </w:p>
          <w:p w14:paraId="2035E4FE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rPr>
                <w:lang w:val="en-US"/>
              </w:rPr>
              <w:t>3749</w:t>
            </w:r>
          </w:p>
          <w:p w14:paraId="4E9E9B6C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  <w:tc>
          <w:tcPr>
            <w:tcW w:w="841" w:type="pct"/>
            <w:shd w:val="clear" w:color="auto" w:fill="auto"/>
          </w:tcPr>
          <w:p w14:paraId="35BD4C16" w14:textId="77777777" w:rsidR="008F174D" w:rsidRPr="008F174D" w:rsidRDefault="008F174D" w:rsidP="00F81D62">
            <w:pPr>
              <w:pStyle w:val="afffe"/>
              <w:spacing w:line="240" w:lineRule="auto"/>
              <w:jc w:val="both"/>
              <w:rPr>
                <w:lang w:val="en-US"/>
              </w:rPr>
            </w:pPr>
            <w:r w:rsidRPr="008F174D">
              <w:rPr>
                <w:lang w:val="en-US"/>
              </w:rPr>
              <w:t>625</w:t>
            </w:r>
          </w:p>
          <w:p w14:paraId="3A1CB744" w14:textId="77777777" w:rsidR="008F174D" w:rsidRPr="008F174D" w:rsidRDefault="008F174D" w:rsidP="00F81D62">
            <w:pPr>
              <w:pStyle w:val="afffe"/>
              <w:spacing w:line="240" w:lineRule="auto"/>
              <w:jc w:val="both"/>
            </w:pPr>
          </w:p>
        </w:tc>
      </w:tr>
    </w:tbl>
    <w:p w14:paraId="3BA5AB87" w14:textId="77777777" w:rsidR="008F174D" w:rsidRPr="008F174D" w:rsidRDefault="008F174D" w:rsidP="00F81D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5DB2402B" w14:textId="5C3D4E87" w:rsidR="00032F9C" w:rsidRPr="008A4BD1" w:rsidRDefault="00032F9C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>В соответствии с Решением коллегии Администрации Ростовской области от 27.11.2007. № 69 при проведении инвентаризации мест несанкционированного размещения отходов на территории муниципального образования выявлены несанкционированные свалки отходов:</w:t>
      </w:r>
    </w:p>
    <w:p w14:paraId="1A54A191" w14:textId="77777777" w:rsidR="00032F9C" w:rsidRPr="008A4BD1" w:rsidRDefault="00032F9C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 xml:space="preserve">- на промышленной территории Углегорского сельского поселения - </w:t>
      </w:r>
      <w:smartTag w:uri="urn:schemas-microsoft-com:office:smarttags" w:element="metricconverter">
        <w:smartTagPr>
          <w:attr w:name="ProductID" w:val="0.8 га"/>
        </w:smartTagPr>
        <w:r w:rsidRPr="008A4BD1">
          <w:rPr>
            <w:rFonts w:cs="Times New Roman"/>
            <w:sz w:val="24"/>
            <w:szCs w:val="24"/>
            <w:lang w:val="ru-RU"/>
          </w:rPr>
          <w:t>0.8 га</w:t>
        </w:r>
      </w:smartTag>
      <w:r w:rsidRPr="008A4BD1">
        <w:rPr>
          <w:rFonts w:cs="Times New Roman"/>
          <w:sz w:val="24"/>
          <w:szCs w:val="24"/>
          <w:lang w:val="ru-RU"/>
        </w:rPr>
        <w:t>;</w:t>
      </w:r>
    </w:p>
    <w:p w14:paraId="3BC6F963" w14:textId="0F8EE168" w:rsidR="00032F9C" w:rsidRPr="008A4BD1" w:rsidRDefault="00032F9C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 xml:space="preserve">- на территории п. Углегорский в </w:t>
      </w:r>
      <w:smartTag w:uri="urn:schemas-microsoft-com:office:smarttags" w:element="metricconverter">
        <w:smartTagPr>
          <w:attr w:name="ProductID" w:val="150 м"/>
        </w:smartTagPr>
        <w:r w:rsidRPr="008A4BD1">
          <w:rPr>
            <w:rFonts w:cs="Times New Roman"/>
            <w:sz w:val="24"/>
            <w:szCs w:val="24"/>
            <w:lang w:val="ru-RU"/>
          </w:rPr>
          <w:t>150 м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 на северо-восток от пересечения ул. Гагарина и пер. Октябрьского – </w:t>
      </w:r>
      <w:smartTag w:uri="urn:schemas-microsoft-com:office:smarttags" w:element="metricconverter">
        <w:smartTagPr>
          <w:attr w:name="ProductID" w:val="0.04 га"/>
        </w:smartTagPr>
        <w:r w:rsidRPr="008A4BD1">
          <w:rPr>
            <w:rFonts w:cs="Times New Roman"/>
            <w:sz w:val="24"/>
            <w:szCs w:val="24"/>
            <w:lang w:val="ru-RU"/>
          </w:rPr>
          <w:t>0.04 га</w:t>
        </w:r>
      </w:smartTag>
      <w:r w:rsidRPr="008A4BD1">
        <w:rPr>
          <w:rFonts w:cs="Times New Roman"/>
          <w:sz w:val="24"/>
          <w:szCs w:val="24"/>
          <w:lang w:val="ru-RU"/>
        </w:rPr>
        <w:t>;</w:t>
      </w:r>
    </w:p>
    <w:p w14:paraId="5B5A3044" w14:textId="1E66170C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 xml:space="preserve">- на территории Михайловского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 xml:space="preserve">. в </w:t>
      </w:r>
      <w:smartTag w:uri="urn:schemas-microsoft-com:office:smarttags" w:element="metricconverter">
        <w:smartTagPr>
          <w:attr w:name="ProductID" w:val="2.3 км"/>
        </w:smartTagPr>
        <w:r w:rsidRPr="008A4BD1">
          <w:rPr>
            <w:rFonts w:cs="Times New Roman"/>
            <w:sz w:val="24"/>
            <w:szCs w:val="24"/>
            <w:lang w:val="ru-RU"/>
          </w:rPr>
          <w:t>2.3 км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 на северо-восток от пересечения ул. Гагарина и пер. Октябрьского - </w:t>
      </w:r>
      <w:smartTag w:uri="urn:schemas-microsoft-com:office:smarttags" w:element="metricconverter">
        <w:smartTagPr>
          <w:attr w:name="ProductID" w:val="2.4 га"/>
        </w:smartTagPr>
        <w:r w:rsidRPr="008A4BD1">
          <w:rPr>
            <w:rFonts w:cs="Times New Roman"/>
            <w:sz w:val="24"/>
            <w:szCs w:val="24"/>
            <w:lang w:val="ru-RU"/>
          </w:rPr>
          <w:t>2.4 га</w:t>
        </w:r>
      </w:smartTag>
      <w:r w:rsidRPr="008A4BD1">
        <w:rPr>
          <w:rFonts w:cs="Times New Roman"/>
          <w:sz w:val="24"/>
          <w:szCs w:val="24"/>
          <w:lang w:val="ru-RU"/>
        </w:rPr>
        <w:t>.</w:t>
      </w:r>
    </w:p>
    <w:p w14:paraId="2DFA90B9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 xml:space="preserve">Несанкционированные свалки на территории Углегорского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подлежат ликвидации, с учетом проведения соответствующих мероприятий по рекультивации земельных участков.</w:t>
      </w:r>
    </w:p>
    <w:p w14:paraId="008ED1E4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 xml:space="preserve">Схемой территориального планирования Тацинского района Ростовской области (утв. Решением Собрания депутатов Тацинского района от 29.11.2010г № 37-СД) предусмотрено размещение межмуниципального полигона ТБО и отходов производства для хранения и утилизации отходов, собираемых с территорий всех поселений Тацинского района, предусмотрено строительство мусороперегрузочных станций и возможность строительства мусоросортировочного комплекса. </w:t>
      </w:r>
    </w:p>
    <w:p w14:paraId="0216D2A7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 xml:space="preserve">Проектом генерального плана Тацинского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определено место размещения межмуниципального полигона ТБО.</w:t>
      </w:r>
    </w:p>
    <w:p w14:paraId="409BF456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Планируемый ввод в эксплуатацию – 2013г.</w:t>
      </w:r>
    </w:p>
    <w:p w14:paraId="39F957E7" w14:textId="4D2CCF16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До ввода в эксплуатацию межмуниципального полигона ТБО, в целях соблюдения санитарного и экологического законодательства предусматривается временное хранение отходов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потребления в специально обустроенном месте.</w:t>
      </w:r>
    </w:p>
    <w:p w14:paraId="2DADFD2E" w14:textId="0C4246B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В соответствии с Федеральным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законом № 131 от 06.10.2003г. «Об общих принципах организации местного самоуправления», Земельным кодексом РФ для временного хранения отходов потребления собираемых с территории Углегорского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используется земельный участок из земель Михайловского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 xml:space="preserve">., имеющий соответствующее разрешенное использование, общей площадью </w:t>
      </w:r>
      <w:smartTag w:uri="urn:schemas-microsoft-com:office:smarttags" w:element="metricconverter">
        <w:smartTagPr>
          <w:attr w:name="ProductID" w:val="0,72 га"/>
        </w:smartTagPr>
        <w:r w:rsidRPr="008A4BD1">
          <w:rPr>
            <w:rFonts w:cs="Times New Roman"/>
            <w:sz w:val="24"/>
            <w:szCs w:val="24"/>
            <w:lang w:val="ru-RU"/>
          </w:rPr>
          <w:t>0,72 га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 (Право бессрочного пользования закреплено за Администрацией Углегорского </w:t>
      </w:r>
      <w:proofErr w:type="spellStart"/>
      <w:r w:rsidRPr="008A4BD1">
        <w:rPr>
          <w:rFonts w:cs="Times New Roman"/>
          <w:sz w:val="24"/>
          <w:szCs w:val="24"/>
          <w:lang w:val="ru-RU"/>
        </w:rPr>
        <w:t>с.п</w:t>
      </w:r>
      <w:proofErr w:type="spellEnd"/>
      <w:r w:rsidRPr="008A4BD1">
        <w:rPr>
          <w:rFonts w:cs="Times New Roman"/>
          <w:sz w:val="24"/>
          <w:szCs w:val="24"/>
          <w:lang w:val="ru-RU"/>
        </w:rPr>
        <w:t>. свидетельством о государственной регистрации права № 61-АЕ 327329).</w:t>
      </w:r>
    </w:p>
    <w:p w14:paraId="06D69366" w14:textId="59DE400A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Для временного хранения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 xml:space="preserve">отходов производства и потребления отведено </w:t>
      </w:r>
      <w:smartTag w:uri="urn:schemas-microsoft-com:office:smarttags" w:element="metricconverter">
        <w:smartTagPr>
          <w:attr w:name="ProductID" w:val="0.66 га"/>
        </w:smartTagPr>
        <w:r w:rsidRPr="008A4BD1">
          <w:rPr>
            <w:rFonts w:cs="Times New Roman"/>
            <w:sz w:val="24"/>
            <w:szCs w:val="24"/>
            <w:lang w:val="ru-RU"/>
          </w:rPr>
          <w:t>0.66 га</w:t>
        </w:r>
      </w:smartTag>
      <w:r w:rsidRPr="008A4BD1">
        <w:rPr>
          <w:rFonts w:cs="Times New Roman"/>
          <w:sz w:val="24"/>
          <w:szCs w:val="24"/>
          <w:lang w:val="ru-RU"/>
        </w:rPr>
        <w:t xml:space="preserve">, для размещения биотермической ямы (скотомогильник)– </w:t>
      </w:r>
      <w:smartTag w:uri="urn:schemas-microsoft-com:office:smarttags" w:element="metricconverter">
        <w:smartTagPr>
          <w:attr w:name="ProductID" w:val="0.06 га"/>
        </w:smartTagPr>
        <w:r w:rsidRPr="008A4BD1">
          <w:rPr>
            <w:rFonts w:cs="Times New Roman"/>
            <w:sz w:val="24"/>
            <w:szCs w:val="24"/>
            <w:lang w:val="ru-RU"/>
          </w:rPr>
          <w:t>0.06 га</w:t>
        </w:r>
      </w:smartTag>
      <w:r w:rsidRPr="008A4BD1">
        <w:rPr>
          <w:rFonts w:cs="Times New Roman"/>
          <w:sz w:val="24"/>
          <w:szCs w:val="24"/>
          <w:lang w:val="ru-RU"/>
        </w:rPr>
        <w:t>.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</w:p>
    <w:p w14:paraId="70E160AE" w14:textId="77777777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lastRenderedPageBreak/>
        <w:tab/>
        <w:t>После ввода в эксплуатацию межмуниципального полигона ТБО:</w:t>
      </w:r>
    </w:p>
    <w:p w14:paraId="1146EEFF" w14:textId="7DADFE1D" w:rsidR="00032F9C" w:rsidRPr="008A4B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территория, используемая для временного хранения отходов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потребления, подлежит рекультивации;</w:t>
      </w:r>
    </w:p>
    <w:p w14:paraId="694B62CF" w14:textId="6195B9A4" w:rsidR="00032F9C" w:rsidRPr="007229D1" w:rsidRDefault="00032F9C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sz w:val="24"/>
          <w:szCs w:val="24"/>
          <w:lang w:val="ru-RU"/>
        </w:rPr>
      </w:pPr>
      <w:r w:rsidRPr="008A4BD1">
        <w:rPr>
          <w:rFonts w:cs="Times New Roman"/>
          <w:sz w:val="24"/>
          <w:szCs w:val="24"/>
          <w:lang w:val="ru-RU"/>
        </w:rPr>
        <w:tab/>
        <w:t>-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биотермическая яма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эксплуатируется</w:t>
      </w:r>
      <w:r w:rsidR="00800918">
        <w:rPr>
          <w:rFonts w:cs="Times New Roman"/>
          <w:sz w:val="24"/>
          <w:szCs w:val="24"/>
          <w:lang w:val="ru-RU"/>
        </w:rPr>
        <w:t xml:space="preserve"> </w:t>
      </w:r>
      <w:r w:rsidRPr="008A4BD1">
        <w:rPr>
          <w:rFonts w:cs="Times New Roman"/>
          <w:sz w:val="24"/>
          <w:szCs w:val="24"/>
          <w:lang w:val="ru-RU"/>
        </w:rPr>
        <w:t>в соответствии с нормативными требованиями.</w:t>
      </w:r>
    </w:p>
    <w:p w14:paraId="0C1A858E" w14:textId="391A2599" w:rsidR="008F174D" w:rsidRPr="008F174D" w:rsidRDefault="008F174D" w:rsidP="00F81D62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Санитарная очистка территории производится МПП ЖКХ «Углегорское», котор</w:t>
      </w:r>
      <w:r w:rsidR="00CA51F8">
        <w:rPr>
          <w:rFonts w:ascii="Times New Roman" w:hAnsi="Times New Roman"/>
          <w:sz w:val="24"/>
          <w:szCs w:val="24"/>
          <w:lang w:eastAsia="ar-SA"/>
        </w:rPr>
        <w:t>ое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 занимается сбором и вывозом твердых отходов. Мусороуборочный парк представлен 1 единицей техники -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трактор. </w:t>
      </w:r>
    </w:p>
    <w:p w14:paraId="708250B4" w14:textId="77777777" w:rsidR="008F174D" w:rsidRPr="008F174D" w:rsidRDefault="008F174D" w:rsidP="00F81D6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 xml:space="preserve">Для организации системы обращения с отходами в </w:t>
      </w:r>
      <w:r w:rsidR="004749CD">
        <w:rPr>
          <w:rFonts w:ascii="Times New Roman" w:hAnsi="Times New Roman"/>
          <w:sz w:val="24"/>
          <w:szCs w:val="24"/>
          <w:lang w:eastAsia="ar-SA"/>
        </w:rPr>
        <w:t>поселке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 требуется обновление и увеличение мусороуборочного парка. Требуемое количество машин должно быть рассчитано в специальном проекте. </w:t>
      </w:r>
    </w:p>
    <w:p w14:paraId="525F0B77" w14:textId="77777777" w:rsidR="008F174D" w:rsidRPr="008F174D" w:rsidRDefault="008F174D" w:rsidP="00F81D62">
      <w:pPr>
        <w:suppressAutoHyphens/>
        <w:spacing w:after="0" w:line="240" w:lineRule="auto"/>
        <w:ind w:firstLine="741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8F174D">
        <w:rPr>
          <w:rFonts w:ascii="Times New Roman" w:hAnsi="Times New Roman"/>
          <w:b/>
          <w:sz w:val="24"/>
          <w:szCs w:val="24"/>
          <w:lang w:eastAsia="ar-SA"/>
        </w:rPr>
        <w:t xml:space="preserve">Уборка территории от мусора, </w:t>
      </w:r>
      <w:proofErr w:type="spellStart"/>
      <w:r w:rsidRPr="008F174D">
        <w:rPr>
          <w:rFonts w:ascii="Times New Roman" w:hAnsi="Times New Roman"/>
          <w:b/>
          <w:sz w:val="24"/>
          <w:szCs w:val="24"/>
          <w:lang w:eastAsia="ar-SA"/>
        </w:rPr>
        <w:t>смёта</w:t>
      </w:r>
      <w:proofErr w:type="spellEnd"/>
      <w:r w:rsidRPr="008F174D">
        <w:rPr>
          <w:rFonts w:ascii="Times New Roman" w:hAnsi="Times New Roman"/>
          <w:b/>
          <w:sz w:val="24"/>
          <w:szCs w:val="24"/>
          <w:lang w:eastAsia="ar-SA"/>
        </w:rPr>
        <w:t>, снега, мытье усовершенствованных покрытий.</w:t>
      </w:r>
    </w:p>
    <w:p w14:paraId="2347BAA9" w14:textId="596BDBB4" w:rsidR="008F174D" w:rsidRPr="008F174D" w:rsidRDefault="008F174D" w:rsidP="00F81D62">
      <w:pPr>
        <w:suppressAutoHyphens/>
        <w:spacing w:after="0" w:line="240" w:lineRule="auto"/>
        <w:ind w:firstLine="741"/>
        <w:jc w:val="both"/>
        <w:rPr>
          <w:rFonts w:ascii="Times New Roman" w:hAnsi="Times New Roman"/>
          <w:sz w:val="24"/>
          <w:szCs w:val="24"/>
          <w:lang w:eastAsia="ar-SA"/>
        </w:rPr>
      </w:pPr>
      <w:r w:rsidRPr="008F174D">
        <w:rPr>
          <w:rFonts w:ascii="Times New Roman" w:hAnsi="Times New Roman"/>
          <w:sz w:val="24"/>
          <w:szCs w:val="24"/>
          <w:lang w:eastAsia="ar-SA"/>
        </w:rPr>
        <w:t>В Углегорском сельском поселении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необходимо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организовать планово-регулярную механизированную уборку усовершенствованных покрытий в летнее и зимнее время.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>Летняя</w:t>
      </w:r>
      <w:r w:rsidR="0080091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8F174D">
        <w:rPr>
          <w:rFonts w:ascii="Times New Roman" w:hAnsi="Times New Roman"/>
          <w:sz w:val="24"/>
          <w:szCs w:val="24"/>
          <w:lang w:eastAsia="ar-SA"/>
        </w:rPr>
        <w:t xml:space="preserve">уборка предусматривает подметание, мойку и полив покрытий, уборку зеленых зон, очистку прибрежной зеленой полосы с последующим вывозом отходов и </w:t>
      </w:r>
      <w:proofErr w:type="spellStart"/>
      <w:r w:rsidRPr="008F174D">
        <w:rPr>
          <w:rFonts w:ascii="Times New Roman" w:hAnsi="Times New Roman"/>
          <w:sz w:val="24"/>
          <w:szCs w:val="24"/>
          <w:lang w:eastAsia="ar-SA"/>
        </w:rPr>
        <w:t>смёта</w:t>
      </w:r>
      <w:proofErr w:type="spellEnd"/>
      <w:r w:rsidRPr="008F174D">
        <w:rPr>
          <w:rFonts w:ascii="Times New Roman" w:hAnsi="Times New Roman"/>
          <w:sz w:val="24"/>
          <w:szCs w:val="24"/>
          <w:lang w:eastAsia="ar-SA"/>
        </w:rPr>
        <w:t xml:space="preserve"> на полигон.</w:t>
      </w:r>
    </w:p>
    <w:p w14:paraId="11D0A47D" w14:textId="14D5640C" w:rsidR="008F174D" w:rsidRPr="008F174D" w:rsidRDefault="008F174D" w:rsidP="00F81D62">
      <w:pPr>
        <w:pStyle w:val="afff"/>
        <w:spacing w:line="240" w:lineRule="auto"/>
        <w:ind w:firstLine="709"/>
        <w:jc w:val="both"/>
        <w:rPr>
          <w:b w:val="0"/>
          <w:sz w:val="24"/>
          <w:szCs w:val="24"/>
        </w:rPr>
      </w:pPr>
      <w:r w:rsidRPr="008F174D">
        <w:rPr>
          <w:b w:val="0"/>
          <w:sz w:val="24"/>
          <w:szCs w:val="24"/>
        </w:rPr>
        <w:t>Зимняя уборка предусматривает очистку покрытий от снега, вывоз его и складирование на обочинах проезжей части, борьба с гололедом, предотвращение снежно-ледяных образований. В качестве основного технологического приема утилизации снега принято размещение его на обочинах проезжих частей улиц.</w:t>
      </w:r>
    </w:p>
    <w:p w14:paraId="0C4300A4" w14:textId="3214623E" w:rsidR="00557CA9" w:rsidRDefault="008F174D" w:rsidP="00F81D62">
      <w:pPr>
        <w:pStyle w:val="afff"/>
        <w:spacing w:line="240" w:lineRule="auto"/>
        <w:ind w:firstLine="709"/>
        <w:jc w:val="both"/>
        <w:rPr>
          <w:b w:val="0"/>
          <w:sz w:val="24"/>
          <w:szCs w:val="24"/>
        </w:rPr>
      </w:pPr>
      <w:proofErr w:type="spellStart"/>
      <w:r w:rsidRPr="008F174D">
        <w:rPr>
          <w:b w:val="0"/>
          <w:sz w:val="24"/>
          <w:szCs w:val="24"/>
        </w:rPr>
        <w:t>Смёт</w:t>
      </w:r>
      <w:proofErr w:type="spellEnd"/>
      <w:r w:rsidRPr="008F174D">
        <w:rPr>
          <w:b w:val="0"/>
          <w:sz w:val="24"/>
          <w:szCs w:val="24"/>
        </w:rPr>
        <w:t xml:space="preserve"> с 1м² твердых покрытий улиц, площадей и парков</w:t>
      </w:r>
      <w:r w:rsidR="00800918">
        <w:rPr>
          <w:b w:val="0"/>
          <w:sz w:val="24"/>
          <w:szCs w:val="24"/>
        </w:rPr>
        <w:t xml:space="preserve"> </w:t>
      </w:r>
      <w:r w:rsidRPr="008F174D">
        <w:rPr>
          <w:b w:val="0"/>
          <w:sz w:val="24"/>
          <w:szCs w:val="24"/>
        </w:rPr>
        <w:t>предполагается по СНиП 2.07.01-89*</w:t>
      </w:r>
      <w:r w:rsidR="00800918">
        <w:rPr>
          <w:b w:val="0"/>
          <w:sz w:val="24"/>
          <w:szCs w:val="24"/>
        </w:rPr>
        <w:t xml:space="preserve"> </w:t>
      </w:r>
      <w:r w:rsidRPr="008F174D">
        <w:rPr>
          <w:b w:val="0"/>
          <w:sz w:val="24"/>
          <w:szCs w:val="24"/>
        </w:rPr>
        <w:t>в размере 5-15 кг. В среднем количество смета на текущий момент составит 2600 тонн, на расчетный срок 3900т.</w:t>
      </w:r>
    </w:p>
    <w:p w14:paraId="017C5405" w14:textId="77777777" w:rsidR="00DA35F5" w:rsidRPr="00DA35F5" w:rsidRDefault="00DA35F5" w:rsidP="00F81D62">
      <w:pPr>
        <w:pStyle w:val="afff"/>
        <w:spacing w:line="240" w:lineRule="auto"/>
        <w:ind w:firstLine="709"/>
        <w:jc w:val="both"/>
        <w:rPr>
          <w:b w:val="0"/>
          <w:sz w:val="24"/>
          <w:szCs w:val="24"/>
        </w:rPr>
      </w:pPr>
    </w:p>
    <w:p w14:paraId="19AFFF63" w14:textId="33CDF604" w:rsidR="00253264" w:rsidRDefault="00253264" w:rsidP="00F81D62">
      <w:pPr>
        <w:pStyle w:val="S"/>
        <w:spacing w:line="240" w:lineRule="auto"/>
      </w:pPr>
      <w:r w:rsidRPr="006D7BA5">
        <w:t>4.11.</w:t>
      </w:r>
      <w:r w:rsidR="00800918">
        <w:t xml:space="preserve"> </w:t>
      </w:r>
      <w:r w:rsidRPr="006D7BA5">
        <w:t>Инженерная инфраструктура.</w:t>
      </w:r>
    </w:p>
    <w:p w14:paraId="6839CD74" w14:textId="316CD26C" w:rsidR="00253264" w:rsidRPr="00F308F7" w:rsidRDefault="00E95DF1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Настоящий раздел проекта генерального плана Углегорского сельского поселения выполнен на основании показателей, определенных 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задании отдела территориально-градостроительного проектирования.</w:t>
      </w:r>
    </w:p>
    <w:p w14:paraId="0C8BBA1E" w14:textId="77777777" w:rsidR="00253264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Данные по </w:t>
      </w:r>
      <w:r>
        <w:rPr>
          <w:rFonts w:ascii="Times New Roman" w:hAnsi="Times New Roman"/>
          <w:sz w:val="24"/>
          <w:szCs w:val="24"/>
        </w:rPr>
        <w:t xml:space="preserve">населению представлены в </w:t>
      </w:r>
      <w:r w:rsidRPr="00EB1F81">
        <w:rPr>
          <w:rFonts w:ascii="Times New Roman" w:hAnsi="Times New Roman"/>
          <w:sz w:val="24"/>
          <w:szCs w:val="24"/>
        </w:rPr>
        <w:t>таблице</w:t>
      </w:r>
      <w:r w:rsidR="00EB1F81">
        <w:rPr>
          <w:rFonts w:ascii="Times New Roman" w:hAnsi="Times New Roman"/>
          <w:sz w:val="24"/>
          <w:szCs w:val="24"/>
        </w:rPr>
        <w:t xml:space="preserve"> 23</w:t>
      </w:r>
      <w:r>
        <w:rPr>
          <w:rFonts w:ascii="Times New Roman" w:hAnsi="Times New Roman"/>
          <w:sz w:val="24"/>
          <w:szCs w:val="24"/>
        </w:rPr>
        <w:t>.</w:t>
      </w:r>
    </w:p>
    <w:p w14:paraId="676FB9F5" w14:textId="77777777" w:rsidR="00253264" w:rsidRPr="00E95DF1" w:rsidRDefault="00253264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B1F81">
        <w:rPr>
          <w:rFonts w:ascii="Times New Roman" w:hAnsi="Times New Roman"/>
          <w:b/>
          <w:sz w:val="24"/>
          <w:szCs w:val="24"/>
        </w:rPr>
        <w:t>Таблица</w:t>
      </w:r>
      <w:r w:rsidR="00EB1F81">
        <w:rPr>
          <w:rFonts w:ascii="Times New Roman" w:hAnsi="Times New Roman"/>
          <w:b/>
          <w:sz w:val="24"/>
          <w:szCs w:val="24"/>
        </w:rPr>
        <w:t>23</w:t>
      </w:r>
    </w:p>
    <w:p w14:paraId="443DDA86" w14:textId="77777777" w:rsidR="00253264" w:rsidRDefault="00E95DF1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DF1">
        <w:rPr>
          <w:rFonts w:ascii="Times New Roman" w:hAnsi="Times New Roman"/>
          <w:b/>
          <w:sz w:val="24"/>
          <w:szCs w:val="24"/>
        </w:rPr>
        <w:t>Численность населения</w:t>
      </w:r>
    </w:p>
    <w:p w14:paraId="13F51D73" w14:textId="77777777" w:rsidR="00E95DF1" w:rsidRPr="00E95DF1" w:rsidRDefault="00E95DF1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976"/>
        <w:gridCol w:w="3544"/>
      </w:tblGrid>
      <w:tr w:rsidR="00253264" w:rsidRPr="00EB1F81" w14:paraId="2D4150C9" w14:textId="77777777" w:rsidTr="00253264">
        <w:tc>
          <w:tcPr>
            <w:tcW w:w="9781" w:type="dxa"/>
            <w:gridSpan w:val="3"/>
          </w:tcPr>
          <w:p w14:paraId="3D77854B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Численность населения, чел.</w:t>
            </w:r>
          </w:p>
        </w:tc>
      </w:tr>
      <w:tr w:rsidR="00253264" w:rsidRPr="00EB1F81" w14:paraId="73F57EE6" w14:textId="77777777" w:rsidTr="00253264">
        <w:tc>
          <w:tcPr>
            <w:tcW w:w="3261" w:type="dxa"/>
          </w:tcPr>
          <w:p w14:paraId="3DC4EDE3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Существующее состояние</w:t>
            </w:r>
          </w:p>
        </w:tc>
        <w:tc>
          <w:tcPr>
            <w:tcW w:w="2976" w:type="dxa"/>
          </w:tcPr>
          <w:p w14:paraId="46E6E027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3544" w:type="dxa"/>
          </w:tcPr>
          <w:p w14:paraId="223204F9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43110907" w14:textId="77777777" w:rsidTr="00253264">
        <w:tc>
          <w:tcPr>
            <w:tcW w:w="3261" w:type="dxa"/>
          </w:tcPr>
          <w:p w14:paraId="2C12317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2576</w:t>
            </w:r>
          </w:p>
        </w:tc>
        <w:tc>
          <w:tcPr>
            <w:tcW w:w="2976" w:type="dxa"/>
          </w:tcPr>
          <w:p w14:paraId="5100A26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3544" w:type="dxa"/>
          </w:tcPr>
          <w:p w14:paraId="20644E0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</w:tr>
    </w:tbl>
    <w:p w14:paraId="7F941FC4" w14:textId="77777777" w:rsidR="00E95DF1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</w:p>
    <w:p w14:paraId="70939451" w14:textId="77777777" w:rsidR="00253264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Данные по жилищному фонду</w:t>
      </w:r>
      <w:r w:rsidR="00E95DF1">
        <w:rPr>
          <w:rFonts w:ascii="Times New Roman" w:hAnsi="Times New Roman"/>
          <w:sz w:val="24"/>
          <w:szCs w:val="24"/>
        </w:rPr>
        <w:t xml:space="preserve"> представлены в </w:t>
      </w:r>
      <w:r w:rsidR="00E95DF1" w:rsidRPr="00EB1F81">
        <w:rPr>
          <w:rFonts w:ascii="Times New Roman" w:hAnsi="Times New Roman"/>
          <w:sz w:val="24"/>
          <w:szCs w:val="24"/>
        </w:rPr>
        <w:t>таблице</w:t>
      </w:r>
      <w:r w:rsidR="00EB1F81">
        <w:rPr>
          <w:rFonts w:ascii="Times New Roman" w:hAnsi="Times New Roman"/>
          <w:sz w:val="24"/>
          <w:szCs w:val="24"/>
        </w:rPr>
        <w:t>24</w:t>
      </w:r>
      <w:r w:rsidR="00E95DF1">
        <w:rPr>
          <w:rFonts w:ascii="Times New Roman" w:hAnsi="Times New Roman"/>
          <w:sz w:val="24"/>
          <w:szCs w:val="24"/>
        </w:rPr>
        <w:t>.</w:t>
      </w:r>
    </w:p>
    <w:p w14:paraId="68ADD9D7" w14:textId="77777777" w:rsidR="00E95DF1" w:rsidRPr="00E95DF1" w:rsidRDefault="00E95DF1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EB1F81">
        <w:rPr>
          <w:rFonts w:ascii="Times New Roman" w:hAnsi="Times New Roman"/>
          <w:b/>
          <w:sz w:val="24"/>
          <w:szCs w:val="24"/>
        </w:rPr>
        <w:t>Таблица</w:t>
      </w:r>
      <w:r w:rsidR="00EB1F81">
        <w:rPr>
          <w:rFonts w:ascii="Times New Roman" w:hAnsi="Times New Roman"/>
          <w:b/>
          <w:sz w:val="24"/>
          <w:szCs w:val="24"/>
        </w:rPr>
        <w:t xml:space="preserve"> 24</w:t>
      </w:r>
    </w:p>
    <w:p w14:paraId="708AF507" w14:textId="77777777" w:rsidR="00E95DF1" w:rsidRPr="00E95DF1" w:rsidRDefault="00E95DF1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DF1">
        <w:rPr>
          <w:rFonts w:ascii="Times New Roman" w:hAnsi="Times New Roman"/>
          <w:b/>
          <w:sz w:val="24"/>
          <w:szCs w:val="24"/>
        </w:rPr>
        <w:t>Жилищный фонд</w:t>
      </w:r>
    </w:p>
    <w:p w14:paraId="1DE70B46" w14:textId="77777777" w:rsidR="00E95DF1" w:rsidRPr="00F308F7" w:rsidRDefault="00E95DF1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708"/>
        <w:gridCol w:w="1276"/>
        <w:gridCol w:w="992"/>
        <w:gridCol w:w="993"/>
        <w:gridCol w:w="1275"/>
        <w:gridCol w:w="1560"/>
      </w:tblGrid>
      <w:tr w:rsidR="000F2093" w:rsidRPr="000F2093" w14:paraId="522881AF" w14:textId="77777777" w:rsidTr="000F2093">
        <w:trPr>
          <w:trHeight w:val="266"/>
        </w:trPr>
        <w:tc>
          <w:tcPr>
            <w:tcW w:w="3402" w:type="dxa"/>
            <w:vMerge w:val="restart"/>
          </w:tcPr>
          <w:p w14:paraId="754FFF7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1909503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Жилищный фонд</w:t>
            </w:r>
          </w:p>
        </w:tc>
        <w:tc>
          <w:tcPr>
            <w:tcW w:w="708" w:type="dxa"/>
            <w:vMerge w:val="restart"/>
          </w:tcPr>
          <w:p w14:paraId="1557979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5C60340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Ед.</w:t>
            </w:r>
          </w:p>
          <w:p w14:paraId="71B7FFA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изм.</w:t>
            </w:r>
          </w:p>
        </w:tc>
        <w:tc>
          <w:tcPr>
            <w:tcW w:w="6096" w:type="dxa"/>
            <w:gridSpan w:val="5"/>
          </w:tcPr>
          <w:p w14:paraId="3AD6813B" w14:textId="159566C9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Распределение</w:t>
            </w:r>
            <w:r w:rsidR="00800918">
              <w:rPr>
                <w:rFonts w:ascii="Times New Roman" w:hAnsi="Times New Roman"/>
                <w:b/>
              </w:rPr>
              <w:t xml:space="preserve"> </w:t>
            </w:r>
            <w:r w:rsidRPr="000F2093">
              <w:rPr>
                <w:rFonts w:ascii="Times New Roman" w:hAnsi="Times New Roman"/>
                <w:b/>
              </w:rPr>
              <w:t>жилищного фонда</w:t>
            </w:r>
          </w:p>
        </w:tc>
      </w:tr>
      <w:tr w:rsidR="000F2093" w:rsidRPr="000F2093" w14:paraId="1A24754B" w14:textId="77777777" w:rsidTr="000F2093">
        <w:trPr>
          <w:trHeight w:val="315"/>
        </w:trPr>
        <w:tc>
          <w:tcPr>
            <w:tcW w:w="3402" w:type="dxa"/>
            <w:vMerge/>
          </w:tcPr>
          <w:p w14:paraId="7703FAD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Merge/>
          </w:tcPr>
          <w:p w14:paraId="6EBA723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 w:val="restart"/>
          </w:tcPr>
          <w:p w14:paraId="01BC10F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F2093">
              <w:rPr>
                <w:rFonts w:ascii="Times New Roman" w:hAnsi="Times New Roman"/>
                <w:b/>
              </w:rPr>
              <w:t>Современ-ное</w:t>
            </w:r>
            <w:proofErr w:type="spellEnd"/>
            <w:r w:rsidRPr="000F2093">
              <w:rPr>
                <w:rFonts w:ascii="Times New Roman" w:hAnsi="Times New Roman"/>
                <w:b/>
              </w:rPr>
              <w:t xml:space="preserve"> состояние</w:t>
            </w:r>
          </w:p>
        </w:tc>
        <w:tc>
          <w:tcPr>
            <w:tcW w:w="4820" w:type="dxa"/>
            <w:gridSpan w:val="4"/>
          </w:tcPr>
          <w:p w14:paraId="26E429C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Новое жилищное строительство</w:t>
            </w:r>
          </w:p>
        </w:tc>
      </w:tr>
      <w:tr w:rsidR="000F2093" w:rsidRPr="000F2093" w14:paraId="7B0B79FB" w14:textId="77777777" w:rsidTr="000F2093">
        <w:trPr>
          <w:trHeight w:val="315"/>
        </w:trPr>
        <w:tc>
          <w:tcPr>
            <w:tcW w:w="3402" w:type="dxa"/>
            <w:vMerge/>
          </w:tcPr>
          <w:p w14:paraId="03B4843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vMerge/>
          </w:tcPr>
          <w:p w14:paraId="3F4197F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</w:tcPr>
          <w:p w14:paraId="526E971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92" w:type="dxa"/>
          </w:tcPr>
          <w:p w14:paraId="77A85E4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Первая очередь</w:t>
            </w:r>
          </w:p>
        </w:tc>
        <w:tc>
          <w:tcPr>
            <w:tcW w:w="993" w:type="dxa"/>
          </w:tcPr>
          <w:p w14:paraId="113661E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Расчет</w:t>
            </w:r>
          </w:p>
          <w:p w14:paraId="6E55A75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0F2093">
              <w:rPr>
                <w:rFonts w:ascii="Times New Roman" w:hAnsi="Times New Roman"/>
                <w:b/>
              </w:rPr>
              <w:t>ный</w:t>
            </w:r>
            <w:proofErr w:type="spellEnd"/>
            <w:r w:rsidRPr="000F2093">
              <w:rPr>
                <w:rFonts w:ascii="Times New Roman" w:hAnsi="Times New Roman"/>
                <w:b/>
              </w:rPr>
              <w:t xml:space="preserve"> срок</w:t>
            </w:r>
          </w:p>
        </w:tc>
        <w:tc>
          <w:tcPr>
            <w:tcW w:w="1275" w:type="dxa"/>
          </w:tcPr>
          <w:p w14:paraId="6700993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Изменения, внесенные данным проектом</w:t>
            </w:r>
          </w:p>
        </w:tc>
        <w:tc>
          <w:tcPr>
            <w:tcW w:w="1560" w:type="dxa"/>
          </w:tcPr>
          <w:p w14:paraId="1D024486" w14:textId="30F051B8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Расчетный срок с</w:t>
            </w:r>
            <w:r w:rsidR="00800918">
              <w:rPr>
                <w:rFonts w:ascii="Times New Roman" w:hAnsi="Times New Roman"/>
                <w:b/>
              </w:rPr>
              <w:t xml:space="preserve"> </w:t>
            </w:r>
            <w:r w:rsidRPr="000F2093">
              <w:rPr>
                <w:rFonts w:ascii="Times New Roman" w:hAnsi="Times New Roman"/>
                <w:b/>
              </w:rPr>
              <w:t>изменениями 2016г.</w:t>
            </w:r>
          </w:p>
        </w:tc>
      </w:tr>
      <w:tr w:rsidR="000F2093" w:rsidRPr="000F2093" w14:paraId="35558F13" w14:textId="77777777" w:rsidTr="000F2093">
        <w:trPr>
          <w:trHeight w:val="315"/>
        </w:trPr>
        <w:tc>
          <w:tcPr>
            <w:tcW w:w="3402" w:type="dxa"/>
          </w:tcPr>
          <w:p w14:paraId="02537FF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08" w:type="dxa"/>
          </w:tcPr>
          <w:p w14:paraId="5860918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6" w:type="dxa"/>
          </w:tcPr>
          <w:p w14:paraId="0BBBB26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992" w:type="dxa"/>
          </w:tcPr>
          <w:p w14:paraId="3AB6DE8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993" w:type="dxa"/>
          </w:tcPr>
          <w:p w14:paraId="14847A4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835" w:type="dxa"/>
            <w:gridSpan w:val="2"/>
          </w:tcPr>
          <w:p w14:paraId="3952B77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F2093">
              <w:rPr>
                <w:rFonts w:ascii="Times New Roman" w:hAnsi="Times New Roman"/>
                <w:b/>
              </w:rPr>
              <w:t>5</w:t>
            </w:r>
          </w:p>
        </w:tc>
      </w:tr>
      <w:tr w:rsidR="000F2093" w:rsidRPr="000F2093" w14:paraId="79554051" w14:textId="77777777" w:rsidTr="000F2093">
        <w:trPr>
          <w:trHeight w:val="475"/>
        </w:trPr>
        <w:tc>
          <w:tcPr>
            <w:tcW w:w="3402" w:type="dxa"/>
            <w:vAlign w:val="center"/>
          </w:tcPr>
          <w:p w14:paraId="2E5E97E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Жилые дома усадебного типа</w:t>
            </w:r>
          </w:p>
        </w:tc>
        <w:tc>
          <w:tcPr>
            <w:tcW w:w="708" w:type="dxa"/>
            <w:vAlign w:val="center"/>
          </w:tcPr>
          <w:p w14:paraId="7DF5739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тыс.</w:t>
            </w:r>
          </w:p>
          <w:p w14:paraId="4C616F4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м2</w:t>
            </w:r>
          </w:p>
        </w:tc>
        <w:tc>
          <w:tcPr>
            <w:tcW w:w="1276" w:type="dxa"/>
            <w:vAlign w:val="center"/>
          </w:tcPr>
          <w:p w14:paraId="50F6F2C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10,57</w:t>
            </w:r>
          </w:p>
        </w:tc>
        <w:tc>
          <w:tcPr>
            <w:tcW w:w="992" w:type="dxa"/>
            <w:vAlign w:val="center"/>
          </w:tcPr>
          <w:p w14:paraId="2CCD6D8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1,16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F0943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10,11</w:t>
            </w:r>
          </w:p>
        </w:tc>
        <w:tc>
          <w:tcPr>
            <w:tcW w:w="1275" w:type="dxa"/>
            <w:vAlign w:val="center"/>
          </w:tcPr>
          <w:p w14:paraId="2B72BB3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-6,5</w:t>
            </w:r>
          </w:p>
        </w:tc>
        <w:tc>
          <w:tcPr>
            <w:tcW w:w="1560" w:type="dxa"/>
            <w:vAlign w:val="center"/>
          </w:tcPr>
          <w:p w14:paraId="6B85713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3,61*</w:t>
            </w:r>
          </w:p>
        </w:tc>
      </w:tr>
      <w:tr w:rsidR="000F2093" w:rsidRPr="000F2093" w14:paraId="32A35052" w14:textId="77777777" w:rsidTr="000F2093">
        <w:trPr>
          <w:trHeight w:val="563"/>
        </w:trPr>
        <w:tc>
          <w:tcPr>
            <w:tcW w:w="3402" w:type="dxa"/>
            <w:vAlign w:val="center"/>
          </w:tcPr>
          <w:p w14:paraId="56914EA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Жилые дома многоквартирные</w:t>
            </w:r>
          </w:p>
        </w:tc>
        <w:tc>
          <w:tcPr>
            <w:tcW w:w="708" w:type="dxa"/>
            <w:vAlign w:val="center"/>
          </w:tcPr>
          <w:p w14:paraId="1F830D7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тыс.</w:t>
            </w:r>
          </w:p>
          <w:p w14:paraId="01A7B1C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м2</w:t>
            </w:r>
          </w:p>
        </w:tc>
        <w:tc>
          <w:tcPr>
            <w:tcW w:w="1276" w:type="dxa"/>
            <w:vAlign w:val="center"/>
          </w:tcPr>
          <w:p w14:paraId="195BA6D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48,06</w:t>
            </w:r>
          </w:p>
        </w:tc>
        <w:tc>
          <w:tcPr>
            <w:tcW w:w="992" w:type="dxa"/>
            <w:vAlign w:val="center"/>
          </w:tcPr>
          <w:p w14:paraId="6C1D2D0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4,65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655222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2,53</w:t>
            </w:r>
          </w:p>
        </w:tc>
        <w:tc>
          <w:tcPr>
            <w:tcW w:w="1275" w:type="dxa"/>
            <w:vAlign w:val="center"/>
          </w:tcPr>
          <w:p w14:paraId="7B0AE6E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+10</w:t>
            </w:r>
          </w:p>
        </w:tc>
        <w:tc>
          <w:tcPr>
            <w:tcW w:w="1560" w:type="dxa"/>
            <w:vAlign w:val="center"/>
          </w:tcPr>
          <w:p w14:paraId="6C48745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F2093">
              <w:rPr>
                <w:rFonts w:ascii="Times New Roman" w:hAnsi="Times New Roman"/>
              </w:rPr>
              <w:t>12,53*</w:t>
            </w:r>
          </w:p>
        </w:tc>
      </w:tr>
    </w:tbl>
    <w:p w14:paraId="6215B335" w14:textId="50ED6A8C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>*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>показатели откорректированы в соответствии с изменениями, внесенными данным проектом и решениями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 xml:space="preserve">«Проекта планировки и межевания территории земельного участка с кадастровым номером 61:38:0050113:1002 площадью 10,2 га в </w:t>
      </w:r>
      <w:proofErr w:type="spellStart"/>
      <w:r w:rsidR="000F2093" w:rsidRPr="000F2093">
        <w:rPr>
          <w:rFonts w:ascii="Times New Roman" w:hAnsi="Times New Roman"/>
          <w:sz w:val="24"/>
          <w:szCs w:val="24"/>
        </w:rPr>
        <w:t>пос.Углегорский</w:t>
      </w:r>
      <w:proofErr w:type="spellEnd"/>
      <w:r w:rsidR="000F2093" w:rsidRPr="000F2093">
        <w:rPr>
          <w:rFonts w:ascii="Times New Roman" w:hAnsi="Times New Roman"/>
          <w:sz w:val="24"/>
          <w:szCs w:val="24"/>
        </w:rPr>
        <w:t xml:space="preserve"> Тацинского района Ростовской области» (выполненного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>ГАУ РО «</w:t>
      </w:r>
      <w:proofErr w:type="spellStart"/>
      <w:r w:rsidR="000F2093" w:rsidRPr="000F2093">
        <w:rPr>
          <w:rFonts w:ascii="Times New Roman" w:hAnsi="Times New Roman"/>
          <w:sz w:val="24"/>
          <w:szCs w:val="24"/>
        </w:rPr>
        <w:t>РНИиПИ</w:t>
      </w:r>
      <w:proofErr w:type="spellEnd"/>
      <w:r w:rsidR="000F2093" w:rsidRPr="000F2093">
        <w:rPr>
          <w:rFonts w:ascii="Times New Roman" w:hAnsi="Times New Roman"/>
          <w:sz w:val="24"/>
          <w:szCs w:val="24"/>
        </w:rPr>
        <w:t xml:space="preserve"> градостроительства»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>по договору № 569 от 05 ноября 2015г.и утвержденного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0F2093" w:rsidRPr="000F2093">
        <w:rPr>
          <w:rFonts w:ascii="Times New Roman" w:hAnsi="Times New Roman"/>
          <w:sz w:val="24"/>
          <w:szCs w:val="24"/>
        </w:rPr>
        <w:t xml:space="preserve">Постановлением №41 </w:t>
      </w:r>
      <w:proofErr w:type="spellStart"/>
      <w:r w:rsidR="000F2093" w:rsidRPr="000F2093">
        <w:rPr>
          <w:rFonts w:ascii="Times New Roman" w:hAnsi="Times New Roman"/>
          <w:sz w:val="24"/>
          <w:szCs w:val="24"/>
        </w:rPr>
        <w:t>МО"Углегорское</w:t>
      </w:r>
      <w:proofErr w:type="spellEnd"/>
      <w:r w:rsidR="000F2093" w:rsidRPr="000F2093">
        <w:rPr>
          <w:rFonts w:ascii="Times New Roman" w:hAnsi="Times New Roman"/>
          <w:sz w:val="24"/>
          <w:szCs w:val="24"/>
        </w:rPr>
        <w:t xml:space="preserve"> сельское </w:t>
      </w:r>
      <w:proofErr w:type="spellStart"/>
      <w:r w:rsidR="000F2093" w:rsidRPr="000F2093">
        <w:rPr>
          <w:rFonts w:ascii="Times New Roman" w:hAnsi="Times New Roman"/>
          <w:sz w:val="24"/>
          <w:szCs w:val="24"/>
        </w:rPr>
        <w:t>поселение"от</w:t>
      </w:r>
      <w:proofErr w:type="spellEnd"/>
      <w:r w:rsidR="000F2093" w:rsidRPr="000F2093">
        <w:rPr>
          <w:rFonts w:ascii="Times New Roman" w:hAnsi="Times New Roman"/>
          <w:sz w:val="24"/>
          <w:szCs w:val="24"/>
        </w:rPr>
        <w:t xml:space="preserve"> 30.03.2016г.).</w:t>
      </w:r>
    </w:p>
    <w:p w14:paraId="7588F4C8" w14:textId="77777777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При разработке настоящего раздела были использованы следующие материалы:</w:t>
      </w:r>
    </w:p>
    <w:p w14:paraId="22239884" w14:textId="372D825E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- пояснительная записка Том 8, раздел 2 схемы территориального планирования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Тацинского района, выполненная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 составе схемы территориального планирования Восточно-Донбасской агломерации ОАО «</w:t>
      </w:r>
      <w:proofErr w:type="spellStart"/>
      <w:r w:rsidRPr="00F308F7">
        <w:rPr>
          <w:rFonts w:ascii="Times New Roman" w:hAnsi="Times New Roman"/>
          <w:sz w:val="24"/>
          <w:szCs w:val="24"/>
        </w:rPr>
        <w:t>НИИПГградостроительства</w:t>
      </w:r>
      <w:proofErr w:type="spellEnd"/>
      <w:r w:rsidR="00CA51F8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="00CA51F8">
        <w:rPr>
          <w:rFonts w:ascii="Times New Roman" w:hAnsi="Times New Roman"/>
          <w:sz w:val="24"/>
          <w:szCs w:val="24"/>
        </w:rPr>
        <w:t>г.Санкт</w:t>
      </w:r>
      <w:proofErr w:type="spellEnd"/>
      <w:r w:rsidR="00CA51F8">
        <w:rPr>
          <w:rFonts w:ascii="Times New Roman" w:hAnsi="Times New Roman"/>
          <w:sz w:val="24"/>
          <w:szCs w:val="24"/>
        </w:rPr>
        <w:t>-Петербург в 2008 году;</w:t>
      </w:r>
    </w:p>
    <w:p w14:paraId="4A9EBD2B" w14:textId="77777777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- сведения о потреблении воды, газа, электроэнергии, представленные ОАО «</w:t>
      </w:r>
      <w:proofErr w:type="spellStart"/>
      <w:r w:rsidRPr="00F308F7">
        <w:rPr>
          <w:rFonts w:ascii="Times New Roman" w:hAnsi="Times New Roman"/>
          <w:sz w:val="24"/>
          <w:szCs w:val="24"/>
        </w:rPr>
        <w:t>Ростовгорстрой</w:t>
      </w:r>
      <w:proofErr w:type="spellEnd"/>
      <w:r w:rsidRPr="00F308F7">
        <w:rPr>
          <w:rFonts w:ascii="Times New Roman" w:hAnsi="Times New Roman"/>
          <w:sz w:val="24"/>
          <w:szCs w:val="24"/>
        </w:rPr>
        <w:t>» по реконструируемом</w:t>
      </w:r>
      <w:r w:rsidR="00CA51F8">
        <w:rPr>
          <w:rFonts w:ascii="Times New Roman" w:hAnsi="Times New Roman"/>
          <w:sz w:val="24"/>
          <w:szCs w:val="24"/>
        </w:rPr>
        <w:t>у заводу ЗАО «Углегорск-Цемент»;</w:t>
      </w:r>
      <w:r w:rsidRPr="00F308F7">
        <w:rPr>
          <w:rFonts w:ascii="Times New Roman" w:hAnsi="Times New Roman"/>
          <w:sz w:val="24"/>
          <w:szCs w:val="24"/>
        </w:rPr>
        <w:t xml:space="preserve"> </w:t>
      </w:r>
    </w:p>
    <w:p w14:paraId="46CC03D2" w14:textId="5BF9EE4A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- материалы, предоставленные администрацией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Углегорского сельского поселения, организациями</w:t>
      </w:r>
      <w:r w:rsidR="00CA51F8">
        <w:rPr>
          <w:rFonts w:ascii="Times New Roman" w:hAnsi="Times New Roman"/>
          <w:sz w:val="24"/>
          <w:szCs w:val="24"/>
        </w:rPr>
        <w:t>,</w:t>
      </w:r>
      <w:r w:rsidRPr="00F308F7">
        <w:rPr>
          <w:rFonts w:ascii="Times New Roman" w:hAnsi="Times New Roman"/>
          <w:sz w:val="24"/>
          <w:szCs w:val="24"/>
        </w:rPr>
        <w:t xml:space="preserve"> эксплуатирующими системы инженерно-технического обеспечения в сельском поселении, а так же информация, полученная в результате натурных обследований.</w:t>
      </w:r>
    </w:p>
    <w:p w14:paraId="1BBB6A08" w14:textId="66234536" w:rsidR="00253264" w:rsidRPr="00F308F7" w:rsidRDefault="00E95DF1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Расчеты нагрузок всех видов инженерно-технического обеспечения территории поселения, выполненные по удельным и укрупненным показателям, являются предварительными и подлежат уточнению на последующих стадиях проектирования.</w:t>
      </w:r>
      <w:r w:rsidR="00253264" w:rsidRPr="00F308F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Выполненная в проекте генерального плана схема сводного плана инженерных сетей отражает основные направления прохождения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существующих инженерных коммуникаций и места размещения сооружений инженерно-технического обеспечения,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обозначает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необходимость подведения к территориям нового строительства соответствующих коммуникаций и размещения новых сооружений.</w:t>
      </w:r>
      <w:r w:rsidR="00800918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При выполнении проекта планировки сельского поселения, в развитие генерального плана, необходимо, на основании уточненных расчетов инженерных нагрузок и соответствующих технических условий (рекомендаций) ресурсоснабжающих организаций, разработать принципиальные схемы размещения сетей и сооружений инженерно-технического обеспечения.</w:t>
      </w:r>
      <w:r w:rsidR="00D37B9C">
        <w:rPr>
          <w:rFonts w:ascii="Times New Roman" w:hAnsi="Times New Roman"/>
          <w:sz w:val="24"/>
          <w:szCs w:val="24"/>
        </w:rPr>
        <w:t xml:space="preserve"> </w:t>
      </w:r>
    </w:p>
    <w:p w14:paraId="7FDF671B" w14:textId="46FC3354" w:rsidR="00253264" w:rsidRPr="00253264" w:rsidRDefault="00D37B9C" w:rsidP="00F81D62">
      <w:pPr>
        <w:pStyle w:val="af9"/>
        <w:ind w:left="0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</w:t>
      </w:r>
      <w:r w:rsidR="00E95DF1">
        <w:rPr>
          <w:rFonts w:ascii="Times New Roman" w:hAnsi="Times New Roman" w:cs="Times New Roman"/>
          <w:b/>
          <w:lang w:val="ru-RU"/>
        </w:rPr>
        <w:tab/>
      </w:r>
      <w:r w:rsidR="00253264" w:rsidRPr="00253264">
        <w:rPr>
          <w:rFonts w:ascii="Times New Roman" w:hAnsi="Times New Roman" w:cs="Times New Roman"/>
          <w:b/>
          <w:lang w:val="ru-RU"/>
        </w:rPr>
        <w:t xml:space="preserve">Водоснабжение. </w:t>
      </w:r>
    </w:p>
    <w:p w14:paraId="38836B79" w14:textId="31414FED" w:rsidR="00253264" w:rsidRPr="00253264" w:rsidRDefault="00800918" w:rsidP="00F81D62">
      <w:pPr>
        <w:pStyle w:val="af9"/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 </w:t>
      </w:r>
      <w:r w:rsidR="00E95DF1">
        <w:rPr>
          <w:rFonts w:ascii="Times New Roman" w:hAnsi="Times New Roman" w:cs="Times New Roman"/>
          <w:b/>
          <w:lang w:val="ru-RU"/>
        </w:rPr>
        <w:tab/>
      </w:r>
      <w:r w:rsidR="00253264" w:rsidRPr="00253264">
        <w:rPr>
          <w:rFonts w:ascii="Times New Roman" w:hAnsi="Times New Roman" w:cs="Times New Roman"/>
          <w:lang w:val="ru-RU"/>
        </w:rPr>
        <w:t>Существующее</w:t>
      </w:r>
      <w:r>
        <w:rPr>
          <w:rFonts w:ascii="Times New Roman" w:hAnsi="Times New Roman" w:cs="Times New Roman"/>
          <w:lang w:val="ru-RU"/>
        </w:rPr>
        <w:t xml:space="preserve"> </w:t>
      </w:r>
      <w:r w:rsidR="00253264" w:rsidRPr="00253264">
        <w:rPr>
          <w:rFonts w:ascii="Times New Roman" w:hAnsi="Times New Roman" w:cs="Times New Roman"/>
          <w:lang w:val="ru-RU"/>
        </w:rPr>
        <w:t>состояние.</w:t>
      </w:r>
    </w:p>
    <w:p w14:paraId="24BED3C1" w14:textId="759F0E8B" w:rsidR="00253264" w:rsidRPr="00CA51F8" w:rsidRDefault="00D37B9C" w:rsidP="00F81D62">
      <w:pPr>
        <w:pStyle w:val="af9"/>
        <w:ind w:left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  <w:r w:rsidR="00E95DF1">
        <w:rPr>
          <w:rFonts w:ascii="Times New Roman" w:hAnsi="Times New Roman" w:cs="Times New Roman"/>
          <w:lang w:val="ru-RU"/>
        </w:rPr>
        <w:tab/>
      </w:r>
      <w:r w:rsidR="00253264" w:rsidRPr="00253264">
        <w:rPr>
          <w:rFonts w:ascii="Times New Roman" w:hAnsi="Times New Roman" w:cs="Times New Roman"/>
          <w:lang w:val="ru-RU"/>
        </w:rPr>
        <w:t>Источником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253264" w:rsidRPr="00253264">
        <w:rPr>
          <w:rFonts w:ascii="Times New Roman" w:hAnsi="Times New Roman" w:cs="Times New Roman"/>
          <w:lang w:val="ru-RU"/>
        </w:rPr>
        <w:t>водоснабжения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253264" w:rsidRPr="00253264">
        <w:rPr>
          <w:rFonts w:ascii="Times New Roman" w:hAnsi="Times New Roman" w:cs="Times New Roman"/>
          <w:lang w:val="ru-RU"/>
        </w:rPr>
        <w:t>Углегорского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253264" w:rsidRPr="00253264">
        <w:rPr>
          <w:rFonts w:ascii="Times New Roman" w:hAnsi="Times New Roman" w:cs="Times New Roman"/>
          <w:lang w:val="ru-RU"/>
        </w:rPr>
        <w:t>сельского поселения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="00253264" w:rsidRPr="00253264">
        <w:rPr>
          <w:rFonts w:ascii="Times New Roman" w:hAnsi="Times New Roman" w:cs="Times New Roman"/>
          <w:lang w:val="ru-RU"/>
        </w:rPr>
        <w:t xml:space="preserve">являются </w:t>
      </w:r>
      <w:r w:rsidR="00253264" w:rsidRPr="00CA51F8">
        <w:rPr>
          <w:rFonts w:ascii="Times New Roman" w:hAnsi="Times New Roman"/>
          <w:lang w:val="ru-RU"/>
        </w:rPr>
        <w:t xml:space="preserve">подземные воды </w:t>
      </w:r>
      <w:proofErr w:type="spellStart"/>
      <w:r w:rsidR="00253264" w:rsidRPr="00CA51F8">
        <w:rPr>
          <w:rFonts w:ascii="Times New Roman" w:hAnsi="Times New Roman"/>
          <w:lang w:val="ru-RU"/>
        </w:rPr>
        <w:t>Быстрянского</w:t>
      </w:r>
      <w:proofErr w:type="spellEnd"/>
      <w:r w:rsidR="00253264" w:rsidRPr="00CA51F8">
        <w:rPr>
          <w:rFonts w:ascii="Times New Roman" w:hAnsi="Times New Roman"/>
          <w:lang w:val="ru-RU"/>
        </w:rPr>
        <w:t xml:space="preserve"> месторождения подземных вод. </w:t>
      </w:r>
      <w:r w:rsidR="00253264" w:rsidRPr="005B0ED4">
        <w:rPr>
          <w:rFonts w:ascii="Times New Roman" w:hAnsi="Times New Roman"/>
          <w:lang w:val="ru-RU"/>
        </w:rPr>
        <w:t>Лицензия ВЭ №00535 серия РСТ на право пользования недрами выдана Углегорскому МПП ЖКХ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на добычу подземных вод для хозяйственно-питьевого и производственного назначения.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Срок окончания действия лицензии 7.05.2010 года.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Качество подземных вод удовлетворяет требованиям</w:t>
      </w:r>
      <w:r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  <w:r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Эксплуатационные запасы подземных вод утверждены протоколом ТКЗ от 21.11.80 г. и составляют 14,5 тыс.м3/</w:t>
      </w:r>
      <w:proofErr w:type="spellStart"/>
      <w:r w:rsidR="00253264" w:rsidRPr="005B0ED4">
        <w:rPr>
          <w:rFonts w:ascii="Times New Roman" w:hAnsi="Times New Roman"/>
          <w:lang w:val="ru-RU"/>
        </w:rPr>
        <w:t>сут</w:t>
      </w:r>
      <w:proofErr w:type="spellEnd"/>
      <w:r w:rsidR="00253264" w:rsidRPr="005B0ED4">
        <w:rPr>
          <w:rFonts w:ascii="Times New Roman" w:hAnsi="Times New Roman"/>
          <w:lang w:val="ru-RU"/>
        </w:rPr>
        <w:t>., в том числе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по категориям А+В = 11,0 тыс.м3/</w:t>
      </w:r>
      <w:proofErr w:type="spellStart"/>
      <w:r w:rsidR="00253264" w:rsidRPr="005B0ED4">
        <w:rPr>
          <w:rFonts w:ascii="Times New Roman" w:hAnsi="Times New Roman"/>
          <w:lang w:val="ru-RU"/>
        </w:rPr>
        <w:t>сут</w:t>
      </w:r>
      <w:proofErr w:type="spellEnd"/>
      <w:r w:rsidR="00253264" w:rsidRPr="005B0ED4">
        <w:rPr>
          <w:rFonts w:ascii="Times New Roman" w:hAnsi="Times New Roman"/>
          <w:lang w:val="ru-RU"/>
        </w:rPr>
        <w:t>. Разрешенный (предельно-допустимый)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водоотбор подземных вод не должен превышать</w:t>
      </w:r>
      <w:r w:rsidR="00800918">
        <w:rPr>
          <w:rFonts w:ascii="Times New Roman" w:hAnsi="Times New Roman"/>
          <w:lang w:val="ru-RU"/>
        </w:rPr>
        <w:t xml:space="preserve"> </w:t>
      </w:r>
      <w:r w:rsidR="00253264" w:rsidRPr="005B0ED4">
        <w:rPr>
          <w:rFonts w:ascii="Times New Roman" w:hAnsi="Times New Roman"/>
          <w:lang w:val="ru-RU"/>
        </w:rPr>
        <w:t>540 м3/</w:t>
      </w:r>
      <w:proofErr w:type="spellStart"/>
      <w:r w:rsidR="00253264" w:rsidRPr="005B0ED4">
        <w:rPr>
          <w:rFonts w:ascii="Times New Roman" w:hAnsi="Times New Roman"/>
          <w:lang w:val="ru-RU"/>
        </w:rPr>
        <w:t>сут</w:t>
      </w:r>
      <w:proofErr w:type="spellEnd"/>
      <w:r w:rsidR="00253264" w:rsidRPr="005B0ED4">
        <w:rPr>
          <w:rFonts w:ascii="Times New Roman" w:hAnsi="Times New Roman"/>
          <w:lang w:val="ru-RU"/>
        </w:rPr>
        <w:t xml:space="preserve"> (197,2 тыс.м3/год).</w:t>
      </w:r>
    </w:p>
    <w:p w14:paraId="47CE61F0" w14:textId="0F51C9A5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Водоснабжение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п.</w:t>
      </w:r>
      <w:r w:rsidR="00CA51F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Углегорск</w:t>
      </w:r>
      <w:r w:rsidR="00CA51F8"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осуществляется из подземного водозабора,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расположенного в 1,4-1,9 км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к востоку от центра </w:t>
      </w:r>
      <w:r w:rsidR="00512DDA" w:rsidRPr="007A02AC">
        <w:rPr>
          <w:rFonts w:ascii="Times New Roman" w:hAnsi="Times New Roman"/>
          <w:sz w:val="24"/>
          <w:szCs w:val="24"/>
        </w:rPr>
        <w:t>хутора</w:t>
      </w:r>
      <w:r w:rsidR="00253264" w:rsidRPr="00F308F7">
        <w:rPr>
          <w:rFonts w:ascii="Times New Roman" w:hAnsi="Times New Roman"/>
          <w:sz w:val="24"/>
          <w:szCs w:val="24"/>
        </w:rPr>
        <w:t xml:space="preserve"> Новопавловка Тацинского района. Зона санитарной охраны водозабора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соответствует значениям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СанПин 2.1.4.1110-002.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На территории водозабора расположены 2 артезианские скважины с насосами ЭЦВ 8-25-100 производительностью 25 м3/час. Вода из артезианских скважин подается в резервуар емкостью 50 м3, откуда насосной станцией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</w:t>
      </w:r>
      <w:r w:rsidR="00253264" w:rsidRPr="00F308F7">
        <w:rPr>
          <w:rFonts w:ascii="Times New Roman" w:hAnsi="Times New Roman"/>
          <w:sz w:val="24"/>
          <w:szCs w:val="24"/>
        </w:rPr>
        <w:t xml:space="preserve"> подъема, по водоводу,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направляется на площадку водопроводных сооружений, расположенную в северо-западной части поселка. Водовод проложен в одну нитку из стальной трубы диаметром 325 мм, </w:t>
      </w:r>
      <w:r w:rsidR="00FE341C" w:rsidRPr="007A02AC">
        <w:rPr>
          <w:rFonts w:ascii="Times New Roman" w:hAnsi="Times New Roman"/>
          <w:sz w:val="24"/>
          <w:szCs w:val="24"/>
        </w:rPr>
        <w:t>протяженностью 9,1</w:t>
      </w:r>
      <w:r w:rsidR="00253264" w:rsidRPr="00FE341C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км. Состояние водовода удовлетворительное. На площадке водопроводных сооружений расположены резервуары запаса воды емкостью 2х2000 м3, насосная станция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II</w:t>
      </w:r>
      <w:r w:rsidR="00253264" w:rsidRPr="00F308F7">
        <w:rPr>
          <w:rFonts w:ascii="Times New Roman" w:hAnsi="Times New Roman"/>
          <w:sz w:val="24"/>
          <w:szCs w:val="24"/>
        </w:rPr>
        <w:t xml:space="preserve"> подъема,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хлораторная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. </w:t>
      </w:r>
      <w:r w:rsidR="003069BF" w:rsidRPr="007A02AC">
        <w:rPr>
          <w:rFonts w:ascii="Times New Roman" w:hAnsi="Times New Roman"/>
          <w:sz w:val="24"/>
          <w:szCs w:val="24"/>
        </w:rPr>
        <w:t xml:space="preserve">Оборудование очистных сооружений водопровода, построенных в 1970 году, находится в неудовлетворительном техническом состоянии, фактически не используется и нуждается в полной реконструкции с переводом на безопасные способы обеззараживания </w:t>
      </w:r>
      <w:r w:rsidR="003069BF" w:rsidRPr="007A02AC">
        <w:rPr>
          <w:rFonts w:ascii="Times New Roman" w:hAnsi="Times New Roman"/>
          <w:sz w:val="24"/>
          <w:szCs w:val="24"/>
        </w:rPr>
        <w:lastRenderedPageBreak/>
        <w:t>воды.</w:t>
      </w:r>
      <w:r w:rsidR="003069B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На пересечении ул.</w:t>
      </w:r>
      <w:r w:rsidR="0027334A">
        <w:rPr>
          <w:rFonts w:ascii="Times New Roman" w:hAnsi="Times New Roman"/>
          <w:sz w:val="24"/>
          <w:szCs w:val="24"/>
        </w:rPr>
        <w:t xml:space="preserve"> Степной и пер.</w:t>
      </w:r>
      <w:r w:rsidR="00253264" w:rsidRPr="00F308F7">
        <w:rPr>
          <w:rFonts w:ascii="Times New Roman" w:hAnsi="Times New Roman"/>
          <w:sz w:val="24"/>
          <w:szCs w:val="24"/>
        </w:rPr>
        <w:t xml:space="preserve"> Пионерск</w:t>
      </w:r>
      <w:r w:rsidR="0027334A">
        <w:rPr>
          <w:rFonts w:ascii="Times New Roman" w:hAnsi="Times New Roman"/>
          <w:sz w:val="24"/>
          <w:szCs w:val="24"/>
        </w:rPr>
        <w:t>ий</w:t>
      </w:r>
      <w:r w:rsidR="00253264" w:rsidRPr="00F308F7">
        <w:rPr>
          <w:rFonts w:ascii="Times New Roman" w:hAnsi="Times New Roman"/>
          <w:sz w:val="24"/>
          <w:szCs w:val="24"/>
        </w:rPr>
        <w:t xml:space="preserve"> расположены две водонапорные башни емкостью резервуаров по 25 м3. Подача воды в водонапорные башни осуществляется из водопроводной сети поселка. </w:t>
      </w:r>
    </w:p>
    <w:p w14:paraId="53901153" w14:textId="7E6129A4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Централизованным водопроводом оборудовано 93% жилого фонда. Основные магистральные трубопроводы проложены по улицам Степной, Гагарина, переулкам Советский, Октябрьский, Матросова. Общая протяженность водопроводных сетей составляет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="008764E3" w:rsidRPr="007A02AC">
        <w:rPr>
          <w:rFonts w:ascii="Times New Roman" w:hAnsi="Times New Roman"/>
          <w:sz w:val="24"/>
          <w:szCs w:val="24"/>
        </w:rPr>
        <w:t>34,3</w:t>
      </w:r>
      <w:r w:rsidR="00253264" w:rsidRPr="007A02AC">
        <w:rPr>
          <w:rFonts w:ascii="Times New Roman" w:hAnsi="Times New Roman"/>
          <w:sz w:val="24"/>
          <w:szCs w:val="24"/>
        </w:rPr>
        <w:t xml:space="preserve"> км</w:t>
      </w:r>
      <w:r w:rsidR="00253264" w:rsidRPr="00F308F7">
        <w:rPr>
          <w:rFonts w:ascii="Times New Roman" w:hAnsi="Times New Roman"/>
          <w:sz w:val="24"/>
          <w:szCs w:val="24"/>
        </w:rPr>
        <w:t>, в том числе:</w:t>
      </w:r>
    </w:p>
    <w:p w14:paraId="58F56E86" w14:textId="1784F5B4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>- диаметром 219 мм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12 км,</w:t>
      </w:r>
    </w:p>
    <w:p w14:paraId="5A9DEE8F" w14:textId="30F5059B" w:rsidR="00253264" w:rsidRPr="007A02AC" w:rsidRDefault="00E95DF1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 - диаметром 159 мм – </w:t>
      </w:r>
      <w:r w:rsidR="008764E3" w:rsidRPr="007A02AC">
        <w:rPr>
          <w:rFonts w:ascii="Times New Roman" w:hAnsi="Times New Roman"/>
          <w:sz w:val="24"/>
          <w:szCs w:val="24"/>
        </w:rPr>
        <w:t>5,7</w:t>
      </w:r>
      <w:r w:rsidR="00253264" w:rsidRPr="007A02AC">
        <w:rPr>
          <w:rFonts w:ascii="Times New Roman" w:hAnsi="Times New Roman"/>
          <w:sz w:val="24"/>
          <w:szCs w:val="24"/>
        </w:rPr>
        <w:t xml:space="preserve"> км,</w:t>
      </w:r>
    </w:p>
    <w:p w14:paraId="77D5C2A8" w14:textId="4AC90843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>- диаметром 100 мм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12,6 км,</w:t>
      </w:r>
    </w:p>
    <w:p w14:paraId="5E9997A6" w14:textId="34CE4A9A" w:rsidR="00253264" w:rsidRPr="00F308F7" w:rsidRDefault="00E95DF1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 - диаметром 50 мм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4 км</w:t>
      </w:r>
      <w:r w:rsidR="0027334A">
        <w:rPr>
          <w:rFonts w:ascii="Times New Roman" w:hAnsi="Times New Roman"/>
          <w:sz w:val="24"/>
          <w:szCs w:val="24"/>
        </w:rPr>
        <w:t>.</w:t>
      </w:r>
    </w:p>
    <w:p w14:paraId="455B9572" w14:textId="7146211C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>Износ трубопроводов составляет 80%.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Наружное пожаротушение в поселке осуществляется из пожарных гидрантов, расположенных вдоль проезжей части улиц.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Противопожарный запас хранится в резервуарах запаса воды, расположенных на площадке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водопроводных сооружений </w:t>
      </w:r>
      <w:r w:rsidRPr="00F308F7">
        <w:rPr>
          <w:rFonts w:ascii="Times New Roman" w:hAnsi="Times New Roman"/>
          <w:sz w:val="24"/>
          <w:szCs w:val="24"/>
          <w:lang w:val="en-US"/>
        </w:rPr>
        <w:t>II</w:t>
      </w:r>
      <w:r w:rsidRPr="00F308F7">
        <w:rPr>
          <w:rFonts w:ascii="Times New Roman" w:hAnsi="Times New Roman"/>
          <w:sz w:val="24"/>
          <w:szCs w:val="24"/>
        </w:rPr>
        <w:t xml:space="preserve"> подъема.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6580FD98" w14:textId="41F246DE" w:rsidR="00DA35F5" w:rsidRDefault="00253264" w:rsidP="00F81D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E95DF1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 xml:space="preserve">Сведения об объемах водопотребления в </w:t>
      </w:r>
      <w:r w:rsidR="00E95DF1">
        <w:rPr>
          <w:rFonts w:ascii="Times New Roman" w:hAnsi="Times New Roman"/>
          <w:sz w:val="24"/>
          <w:szCs w:val="24"/>
        </w:rPr>
        <w:t>2009 году, согласно форме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№ 2-ТП</w:t>
      </w:r>
      <w:r w:rsidR="0027334A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(</w:t>
      </w:r>
      <w:proofErr w:type="spellStart"/>
      <w:r w:rsidRPr="00F308F7">
        <w:rPr>
          <w:rFonts w:ascii="Times New Roman" w:hAnsi="Times New Roman"/>
          <w:sz w:val="24"/>
          <w:szCs w:val="24"/>
        </w:rPr>
        <w:t>водхоз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), представлены в </w:t>
      </w:r>
      <w:r w:rsidRPr="00EB1F81">
        <w:rPr>
          <w:rFonts w:ascii="Times New Roman" w:hAnsi="Times New Roman"/>
          <w:sz w:val="24"/>
          <w:szCs w:val="24"/>
        </w:rPr>
        <w:t>табл</w:t>
      </w:r>
      <w:r w:rsidR="00E95DF1" w:rsidRPr="00EB1F81">
        <w:rPr>
          <w:rFonts w:ascii="Times New Roman" w:hAnsi="Times New Roman"/>
          <w:sz w:val="24"/>
          <w:szCs w:val="24"/>
        </w:rPr>
        <w:t>ице</w:t>
      </w:r>
      <w:r w:rsidR="00EB1F81" w:rsidRPr="00EB1F81">
        <w:rPr>
          <w:rFonts w:ascii="Times New Roman" w:hAnsi="Times New Roman"/>
          <w:sz w:val="24"/>
          <w:szCs w:val="24"/>
        </w:rPr>
        <w:t xml:space="preserve"> 25</w:t>
      </w:r>
      <w:r w:rsidRPr="00EB1F81">
        <w:rPr>
          <w:rFonts w:ascii="Times New Roman" w:hAnsi="Times New Roman"/>
          <w:sz w:val="24"/>
          <w:szCs w:val="24"/>
        </w:rPr>
        <w:t>.</w:t>
      </w:r>
      <w:r w:rsidR="00800918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208D9F7D" w14:textId="759CD808" w:rsidR="00253264" w:rsidRPr="00DA35F5" w:rsidRDefault="00253264" w:rsidP="00F81D62">
      <w:pPr>
        <w:spacing w:after="0" w:line="240" w:lineRule="auto"/>
        <w:jc w:val="right"/>
        <w:rPr>
          <w:rFonts w:ascii="Times New Roman" w:hAnsi="Times New Roman"/>
          <w:color w:val="FF0000"/>
          <w:sz w:val="24"/>
          <w:szCs w:val="24"/>
        </w:rPr>
      </w:pPr>
      <w:r w:rsidRPr="00EB1F81">
        <w:rPr>
          <w:rFonts w:ascii="Times New Roman" w:hAnsi="Times New Roman"/>
          <w:b/>
          <w:sz w:val="24"/>
          <w:szCs w:val="24"/>
        </w:rPr>
        <w:t>Таблица</w:t>
      </w:r>
      <w:r w:rsidR="00EB1F81">
        <w:rPr>
          <w:rFonts w:ascii="Times New Roman" w:hAnsi="Times New Roman"/>
          <w:b/>
          <w:sz w:val="24"/>
          <w:szCs w:val="24"/>
        </w:rPr>
        <w:t xml:space="preserve"> 25</w:t>
      </w:r>
    </w:p>
    <w:p w14:paraId="742C4E22" w14:textId="77777777" w:rsidR="00E95DF1" w:rsidRPr="00E95DF1" w:rsidRDefault="00E95DF1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95DF1">
        <w:rPr>
          <w:rFonts w:ascii="Times New Roman" w:hAnsi="Times New Roman"/>
          <w:b/>
          <w:sz w:val="24"/>
          <w:szCs w:val="24"/>
        </w:rPr>
        <w:t>Объемы водопотребления за 2009 г.</w:t>
      </w:r>
    </w:p>
    <w:tbl>
      <w:tblPr>
        <w:tblW w:w="96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2254"/>
        <w:gridCol w:w="1701"/>
        <w:gridCol w:w="2842"/>
      </w:tblGrid>
      <w:tr w:rsidR="00253264" w:rsidRPr="00EB1F81" w14:paraId="677EF206" w14:textId="77777777" w:rsidTr="005F1098">
        <w:trPr>
          <w:trHeight w:val="241"/>
          <w:jc w:val="center"/>
        </w:trPr>
        <w:tc>
          <w:tcPr>
            <w:tcW w:w="28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6B3FF6" w14:textId="336C1B60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Наименование отчитывающейся</w:t>
            </w:r>
            <w:r w:rsidR="00D37B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67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8959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Забрано воды, тыс.м3/год</w:t>
            </w:r>
          </w:p>
        </w:tc>
      </w:tr>
      <w:tr w:rsidR="00253264" w:rsidRPr="00F308F7" w14:paraId="591244AB" w14:textId="77777777" w:rsidTr="005F1098">
        <w:trPr>
          <w:trHeight w:val="601"/>
          <w:jc w:val="center"/>
        </w:trPr>
        <w:tc>
          <w:tcPr>
            <w:tcW w:w="287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C17B01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CB2904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3F13CF2" w14:textId="77777777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Хозпитьевые</w:t>
            </w:r>
            <w:proofErr w:type="spellEnd"/>
            <w:r w:rsidRPr="00EB1F81">
              <w:rPr>
                <w:rFonts w:ascii="Times New Roman" w:hAnsi="Times New Roman"/>
                <w:b/>
                <w:sz w:val="24"/>
                <w:szCs w:val="24"/>
              </w:rPr>
              <w:t xml:space="preserve"> нужды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8BBD61E" w14:textId="517AD789" w:rsidR="00253264" w:rsidRPr="00EB1F81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Промышленные</w:t>
            </w:r>
            <w:r w:rsidR="00D37B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1F81">
              <w:rPr>
                <w:rFonts w:ascii="Times New Roman" w:hAnsi="Times New Roman"/>
                <w:b/>
                <w:sz w:val="24"/>
                <w:szCs w:val="24"/>
              </w:rPr>
              <w:t>нужды</w:t>
            </w:r>
          </w:p>
        </w:tc>
      </w:tr>
      <w:tr w:rsidR="00253264" w:rsidRPr="00F308F7" w14:paraId="6A2203A0" w14:textId="77777777" w:rsidTr="005F1098">
        <w:trPr>
          <w:trHeight w:val="229"/>
          <w:jc w:val="center"/>
        </w:trPr>
        <w:tc>
          <w:tcPr>
            <w:tcW w:w="2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1330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Углегорский МПП ЖКХ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07F3E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96,0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E619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82,4</w:t>
            </w:r>
          </w:p>
        </w:tc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29F3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</w:tr>
    </w:tbl>
    <w:p w14:paraId="35F1EF76" w14:textId="7926A3EB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</w:p>
    <w:p w14:paraId="1D7C4FA5" w14:textId="4E3E5908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Постановлением главы Углегорского сельского поселения № 55 от 01.12.2009 г. утверждены нормы водопотребления и водоотведения на территории Углегорского сельского поселения, в соответствии с которыми норматив водопотребления и водоотведения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 жилых домах и квартирах, подключенных к централизованной системе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водопровода и канализации принят 150 л/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сут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на человека, однако фактическое среднесуточное водопотребление на одного жителя в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п.Углегорск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составляет порядка 102 литр</w:t>
      </w:r>
      <w:r w:rsidR="00064205">
        <w:rPr>
          <w:rFonts w:ascii="Times New Roman" w:hAnsi="Times New Roman"/>
          <w:sz w:val="24"/>
          <w:szCs w:val="24"/>
        </w:rPr>
        <w:t>ов</w:t>
      </w:r>
      <w:r w:rsidR="00253264" w:rsidRPr="00F308F7">
        <w:rPr>
          <w:rFonts w:ascii="Times New Roman" w:hAnsi="Times New Roman"/>
          <w:sz w:val="24"/>
          <w:szCs w:val="24"/>
        </w:rPr>
        <w:t>, в том числе на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хоз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-питьевые нужды - 87 литров.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Как видно из указанного выше, существующая система водоснабжения сельского поселения требует технического перевооружения и реконструкции,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повышения эффективности работы сетей и сооружений для обеспечения населения водой в объемах, соответствующим установленным нормативным требованиям.</w:t>
      </w:r>
    </w:p>
    <w:p w14:paraId="4508353F" w14:textId="55BCAAAD" w:rsidR="00253264" w:rsidRPr="00064205" w:rsidRDefault="00253264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64205">
        <w:rPr>
          <w:rFonts w:ascii="Times New Roman" w:hAnsi="Times New Roman"/>
          <w:b/>
          <w:sz w:val="24"/>
          <w:szCs w:val="24"/>
        </w:rPr>
        <w:t xml:space="preserve">Проектные предложения. </w:t>
      </w:r>
    </w:p>
    <w:p w14:paraId="66EF9697" w14:textId="1D18A69E" w:rsidR="00260CFC" w:rsidRPr="00DA35F5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Проектом генерального плана прогнозируется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строительство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нового благоустроенного жилья.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Численность населения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увеличится незначительно.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Для определения ориентировочного суточного расхода воды,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принимается удельное среднесуточное (за год) хозяйственно-питьевое водопотребление на одного жителя равным 160 л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для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зданий, оборудованных водопроводом с ванными и местными водонагревателями и 230 л - для зданий с централизованным горячим водоснабжением (</w:t>
      </w:r>
      <w:proofErr w:type="spellStart"/>
      <w:r w:rsidRPr="00F308F7">
        <w:rPr>
          <w:rFonts w:ascii="Times New Roman" w:hAnsi="Times New Roman"/>
          <w:sz w:val="24"/>
          <w:szCs w:val="24"/>
        </w:rPr>
        <w:t>п.п</w:t>
      </w:r>
      <w:proofErr w:type="spellEnd"/>
      <w:r w:rsidRPr="00F308F7">
        <w:rPr>
          <w:rFonts w:ascii="Times New Roman" w:hAnsi="Times New Roman"/>
          <w:sz w:val="24"/>
          <w:szCs w:val="24"/>
        </w:rPr>
        <w:t>. 2.1. табл.1 СНиП 2.04.02.84*). Принятая норма включает расходы воды на хозяйственно-питьевые нужды в жилых и общественных зданиях. Удельное среднесуточное за поливочный сезон потребление воды на поливку, в расчете на одного жителя, принимается 70 л (примечание1 таблица 3 СНиП 2.04.02.84*).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Согласно примечанию 4 к таблице 1, неучтенные расходы воды по поселению приняты в размере 10% суммарного расхода воды на хозяйственно-питьевые нужды. Расчет водопотребления выполнен с учетом 100% обеспечения населения водой из централизованной системы водоснабжения. Расчет ориентировочного планируемого среднесуточного водопотребления в поселении приведен в </w:t>
      </w:r>
      <w:r w:rsidRPr="00DD45D0">
        <w:rPr>
          <w:rFonts w:ascii="Times New Roman" w:hAnsi="Times New Roman"/>
          <w:sz w:val="24"/>
          <w:szCs w:val="24"/>
        </w:rPr>
        <w:t>табл</w:t>
      </w:r>
      <w:r w:rsidR="00B53CB0" w:rsidRPr="00DD45D0">
        <w:rPr>
          <w:rFonts w:ascii="Times New Roman" w:hAnsi="Times New Roman"/>
          <w:sz w:val="24"/>
          <w:szCs w:val="24"/>
        </w:rPr>
        <w:t>ице</w:t>
      </w:r>
      <w:r w:rsidR="00DD45D0" w:rsidRPr="00DD45D0">
        <w:rPr>
          <w:rFonts w:ascii="Times New Roman" w:hAnsi="Times New Roman"/>
          <w:sz w:val="24"/>
          <w:szCs w:val="24"/>
        </w:rPr>
        <w:t xml:space="preserve"> 26</w:t>
      </w:r>
      <w:r w:rsidRPr="00DD45D0">
        <w:rPr>
          <w:rFonts w:ascii="Times New Roman" w:hAnsi="Times New Roman"/>
          <w:sz w:val="24"/>
          <w:szCs w:val="24"/>
        </w:rPr>
        <w:t>.</w:t>
      </w:r>
    </w:p>
    <w:p w14:paraId="1070FD7E" w14:textId="41ECA04A" w:rsidR="00253264" w:rsidRPr="00B53CB0" w:rsidRDefault="00253264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D45D0">
        <w:rPr>
          <w:rFonts w:ascii="Times New Roman" w:hAnsi="Times New Roman"/>
          <w:b/>
          <w:sz w:val="24"/>
          <w:szCs w:val="24"/>
        </w:rPr>
        <w:t>Таблица</w:t>
      </w:r>
      <w:r w:rsidRPr="00B53CB0">
        <w:rPr>
          <w:rFonts w:ascii="Times New Roman" w:hAnsi="Times New Roman"/>
          <w:b/>
          <w:sz w:val="24"/>
          <w:szCs w:val="24"/>
        </w:rPr>
        <w:t xml:space="preserve"> </w:t>
      </w:r>
      <w:r w:rsidR="00DD45D0">
        <w:rPr>
          <w:rFonts w:ascii="Times New Roman" w:hAnsi="Times New Roman"/>
          <w:b/>
          <w:sz w:val="24"/>
          <w:szCs w:val="24"/>
        </w:rPr>
        <w:t>26</w:t>
      </w:r>
    </w:p>
    <w:p w14:paraId="59B98E0F" w14:textId="77777777" w:rsidR="00E95DF1" w:rsidRPr="00B53CB0" w:rsidRDefault="00B53CB0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53CB0">
        <w:rPr>
          <w:rFonts w:ascii="Times New Roman" w:hAnsi="Times New Roman"/>
          <w:b/>
          <w:sz w:val="24"/>
          <w:szCs w:val="24"/>
        </w:rPr>
        <w:t>Планируемое среднесуточное водопотребление в поселении</w:t>
      </w:r>
    </w:p>
    <w:p w14:paraId="3E8BB3A2" w14:textId="77777777" w:rsidR="00B53CB0" w:rsidRPr="00B53CB0" w:rsidRDefault="00B53CB0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134"/>
        <w:gridCol w:w="993"/>
        <w:gridCol w:w="992"/>
        <w:gridCol w:w="1134"/>
        <w:gridCol w:w="1276"/>
      </w:tblGrid>
      <w:tr w:rsidR="000F2093" w:rsidRPr="000F2093" w14:paraId="27E19C20" w14:textId="77777777" w:rsidTr="000F2093">
        <w:trPr>
          <w:trHeight w:val="558"/>
        </w:trPr>
        <w:tc>
          <w:tcPr>
            <w:tcW w:w="2127" w:type="dxa"/>
            <w:vMerge w:val="restart"/>
            <w:vAlign w:val="center"/>
          </w:tcPr>
          <w:p w14:paraId="708B02A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FF0DEA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69AE31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Жилищный фонд</w:t>
            </w:r>
          </w:p>
        </w:tc>
        <w:tc>
          <w:tcPr>
            <w:tcW w:w="1275" w:type="dxa"/>
            <w:vMerge w:val="restart"/>
            <w:vAlign w:val="center"/>
          </w:tcPr>
          <w:p w14:paraId="2F07DB0E" w14:textId="63E5E8D5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Удельная норма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2093">
              <w:rPr>
                <w:rFonts w:ascii="Times New Roman" w:hAnsi="Times New Roman"/>
                <w:sz w:val="24"/>
                <w:szCs w:val="24"/>
              </w:rPr>
              <w:t>водопотребления на одного жителя, л/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5B6B63F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 xml:space="preserve">Числен 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  <w:p w14:paraId="41E66680" w14:textId="3E10447C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населе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>, чел.</w:t>
            </w:r>
          </w:p>
        </w:tc>
        <w:tc>
          <w:tcPr>
            <w:tcW w:w="5529" w:type="dxa"/>
            <w:gridSpan w:val="5"/>
            <w:vAlign w:val="center"/>
          </w:tcPr>
          <w:p w14:paraId="3EF714B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Водопотребление, м</w:t>
            </w:r>
            <w:r w:rsidRPr="000F209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0F209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0F2093" w:rsidRPr="000F2093" w14:paraId="576E9C02" w14:textId="77777777" w:rsidTr="000F2093">
        <w:trPr>
          <w:trHeight w:val="1485"/>
        </w:trPr>
        <w:tc>
          <w:tcPr>
            <w:tcW w:w="2127" w:type="dxa"/>
            <w:vMerge/>
            <w:vAlign w:val="center"/>
          </w:tcPr>
          <w:p w14:paraId="152F389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vAlign w:val="center"/>
          </w:tcPr>
          <w:p w14:paraId="4F9ABED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E980A9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9DBC79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Хоз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>-питье</w:t>
            </w:r>
          </w:p>
          <w:p w14:paraId="6F85635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вые</w:t>
            </w:r>
          </w:p>
          <w:p w14:paraId="6B40FF3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нужды</w:t>
            </w:r>
          </w:p>
        </w:tc>
        <w:tc>
          <w:tcPr>
            <w:tcW w:w="993" w:type="dxa"/>
            <w:vAlign w:val="center"/>
          </w:tcPr>
          <w:p w14:paraId="378C79B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327128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Полив</w:t>
            </w:r>
          </w:p>
        </w:tc>
        <w:tc>
          <w:tcPr>
            <w:tcW w:w="992" w:type="dxa"/>
            <w:vAlign w:val="center"/>
          </w:tcPr>
          <w:p w14:paraId="2CFE170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Произ</w:t>
            </w:r>
            <w:proofErr w:type="spellEnd"/>
          </w:p>
          <w:p w14:paraId="2AC6A03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водст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>-венные</w:t>
            </w:r>
          </w:p>
          <w:p w14:paraId="20FE3A8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нужды</w:t>
            </w:r>
          </w:p>
          <w:p w14:paraId="5418E66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10%*</w:t>
            </w:r>
          </w:p>
        </w:tc>
        <w:tc>
          <w:tcPr>
            <w:tcW w:w="1134" w:type="dxa"/>
            <w:vAlign w:val="center"/>
          </w:tcPr>
          <w:p w14:paraId="5A4BB33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Неучтенные</w:t>
            </w:r>
          </w:p>
          <w:p w14:paraId="25272ED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расходы</w:t>
            </w:r>
          </w:p>
          <w:p w14:paraId="6B3D544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10%</w:t>
            </w:r>
          </w:p>
          <w:p w14:paraId="2AD74E5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0E5F12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061DEF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14:paraId="35B40D4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093" w:rsidRPr="000F2093" w14:paraId="18B6B224" w14:textId="77777777" w:rsidTr="000F2093">
        <w:trPr>
          <w:trHeight w:val="287"/>
        </w:trPr>
        <w:tc>
          <w:tcPr>
            <w:tcW w:w="10065" w:type="dxa"/>
            <w:gridSpan w:val="8"/>
          </w:tcPr>
          <w:p w14:paraId="4963E78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0F2093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</w:tr>
      <w:tr w:rsidR="000F2093" w:rsidRPr="000F2093" w14:paraId="48281D53" w14:textId="77777777" w:rsidTr="000F2093">
        <w:trPr>
          <w:trHeight w:val="333"/>
        </w:trPr>
        <w:tc>
          <w:tcPr>
            <w:tcW w:w="2127" w:type="dxa"/>
            <w:vAlign w:val="center"/>
          </w:tcPr>
          <w:p w14:paraId="33DCBF1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1275" w:type="dxa"/>
            <w:vAlign w:val="center"/>
          </w:tcPr>
          <w:p w14:paraId="369C593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160,70</w:t>
            </w:r>
          </w:p>
        </w:tc>
        <w:tc>
          <w:tcPr>
            <w:tcW w:w="1134" w:type="dxa"/>
            <w:vAlign w:val="center"/>
          </w:tcPr>
          <w:p w14:paraId="27171D6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694,0</w:t>
            </w:r>
          </w:p>
        </w:tc>
        <w:tc>
          <w:tcPr>
            <w:tcW w:w="1134" w:type="dxa"/>
            <w:vAlign w:val="center"/>
          </w:tcPr>
          <w:p w14:paraId="3CCF8F0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111,0</w:t>
            </w:r>
          </w:p>
        </w:tc>
        <w:tc>
          <w:tcPr>
            <w:tcW w:w="993" w:type="dxa"/>
            <w:vAlign w:val="center"/>
          </w:tcPr>
          <w:p w14:paraId="01AF93A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49,0</w:t>
            </w:r>
          </w:p>
        </w:tc>
        <w:tc>
          <w:tcPr>
            <w:tcW w:w="992" w:type="dxa"/>
            <w:vAlign w:val="center"/>
          </w:tcPr>
          <w:p w14:paraId="47C054C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  <w:vAlign w:val="center"/>
          </w:tcPr>
          <w:p w14:paraId="3880E10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276" w:type="dxa"/>
            <w:vAlign w:val="center"/>
          </w:tcPr>
          <w:p w14:paraId="4344F998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182,0</w:t>
            </w:r>
          </w:p>
        </w:tc>
      </w:tr>
      <w:tr w:rsidR="000F2093" w:rsidRPr="000F2093" w14:paraId="21F77C1E" w14:textId="77777777" w:rsidTr="000F2093">
        <w:tc>
          <w:tcPr>
            <w:tcW w:w="2127" w:type="dxa"/>
            <w:vAlign w:val="center"/>
          </w:tcPr>
          <w:p w14:paraId="45F9E294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Жилые дома многоквартирные</w:t>
            </w:r>
          </w:p>
        </w:tc>
        <w:tc>
          <w:tcPr>
            <w:tcW w:w="1275" w:type="dxa"/>
            <w:vAlign w:val="center"/>
          </w:tcPr>
          <w:p w14:paraId="1E76110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230,70</w:t>
            </w:r>
          </w:p>
        </w:tc>
        <w:tc>
          <w:tcPr>
            <w:tcW w:w="1134" w:type="dxa"/>
            <w:vAlign w:val="center"/>
          </w:tcPr>
          <w:p w14:paraId="3278C59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  <w:vAlign w:val="center"/>
          </w:tcPr>
          <w:p w14:paraId="5E3FF4B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450,0</w:t>
            </w:r>
          </w:p>
        </w:tc>
        <w:tc>
          <w:tcPr>
            <w:tcW w:w="993" w:type="dxa"/>
            <w:vAlign w:val="center"/>
          </w:tcPr>
          <w:p w14:paraId="569CBED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137,0</w:t>
            </w:r>
          </w:p>
        </w:tc>
        <w:tc>
          <w:tcPr>
            <w:tcW w:w="992" w:type="dxa"/>
            <w:vAlign w:val="center"/>
          </w:tcPr>
          <w:p w14:paraId="56512EB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134" w:type="dxa"/>
            <w:vAlign w:val="center"/>
          </w:tcPr>
          <w:p w14:paraId="0379232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vAlign w:val="center"/>
          </w:tcPr>
          <w:p w14:paraId="59475E3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677,0</w:t>
            </w:r>
          </w:p>
        </w:tc>
      </w:tr>
      <w:tr w:rsidR="000F2093" w:rsidRPr="000F2093" w14:paraId="46DE37C2" w14:textId="77777777" w:rsidTr="000F2093">
        <w:tc>
          <w:tcPr>
            <w:tcW w:w="2127" w:type="dxa"/>
            <w:vAlign w:val="center"/>
          </w:tcPr>
          <w:p w14:paraId="2E614D9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75" w:type="dxa"/>
            <w:vAlign w:val="center"/>
          </w:tcPr>
          <w:p w14:paraId="65EA404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6B15E0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1134" w:type="dxa"/>
            <w:vAlign w:val="center"/>
          </w:tcPr>
          <w:p w14:paraId="3D720CA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561,0</w:t>
            </w:r>
          </w:p>
        </w:tc>
        <w:tc>
          <w:tcPr>
            <w:tcW w:w="993" w:type="dxa"/>
            <w:vAlign w:val="center"/>
          </w:tcPr>
          <w:p w14:paraId="5B5BA2F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186,0</w:t>
            </w:r>
          </w:p>
        </w:tc>
        <w:tc>
          <w:tcPr>
            <w:tcW w:w="992" w:type="dxa"/>
            <w:vAlign w:val="center"/>
          </w:tcPr>
          <w:p w14:paraId="658841E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134" w:type="dxa"/>
            <w:vAlign w:val="center"/>
          </w:tcPr>
          <w:p w14:paraId="37547EF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276" w:type="dxa"/>
            <w:vAlign w:val="center"/>
          </w:tcPr>
          <w:p w14:paraId="3F980AA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  <w:sz w:val="24"/>
                <w:szCs w:val="24"/>
              </w:rPr>
              <w:t>859,0</w:t>
            </w:r>
          </w:p>
        </w:tc>
      </w:tr>
      <w:tr w:rsidR="000F2093" w:rsidRPr="000F2093" w14:paraId="6F729475" w14:textId="77777777" w:rsidTr="000F2093">
        <w:tc>
          <w:tcPr>
            <w:tcW w:w="10065" w:type="dxa"/>
            <w:gridSpan w:val="8"/>
            <w:vAlign w:val="center"/>
          </w:tcPr>
          <w:p w14:paraId="560DEE0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0F2093" w:rsidRPr="000F2093" w14:paraId="448B62B8" w14:textId="77777777" w:rsidTr="000F2093">
        <w:tc>
          <w:tcPr>
            <w:tcW w:w="2127" w:type="dxa"/>
            <w:vAlign w:val="center"/>
          </w:tcPr>
          <w:p w14:paraId="19B632A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1275" w:type="dxa"/>
            <w:vAlign w:val="center"/>
          </w:tcPr>
          <w:p w14:paraId="7DC13A8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160,70</w:t>
            </w:r>
          </w:p>
        </w:tc>
        <w:tc>
          <w:tcPr>
            <w:tcW w:w="1134" w:type="dxa"/>
            <w:vAlign w:val="center"/>
          </w:tcPr>
          <w:p w14:paraId="78EE55E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134" w:type="dxa"/>
            <w:vAlign w:val="center"/>
          </w:tcPr>
          <w:p w14:paraId="6A62869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993" w:type="dxa"/>
            <w:vAlign w:val="center"/>
          </w:tcPr>
          <w:p w14:paraId="60D30D1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52,0</w:t>
            </w:r>
          </w:p>
        </w:tc>
        <w:tc>
          <w:tcPr>
            <w:tcW w:w="992" w:type="dxa"/>
            <w:vAlign w:val="center"/>
          </w:tcPr>
          <w:p w14:paraId="1BA97C2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134" w:type="dxa"/>
            <w:vAlign w:val="center"/>
          </w:tcPr>
          <w:p w14:paraId="500CAD5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276" w:type="dxa"/>
            <w:vAlign w:val="center"/>
          </w:tcPr>
          <w:p w14:paraId="1164011D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196,0</w:t>
            </w:r>
          </w:p>
        </w:tc>
      </w:tr>
      <w:tr w:rsidR="000F2093" w:rsidRPr="000F2093" w14:paraId="18CC4B35" w14:textId="77777777" w:rsidTr="000F2093">
        <w:tc>
          <w:tcPr>
            <w:tcW w:w="2127" w:type="dxa"/>
            <w:vAlign w:val="center"/>
          </w:tcPr>
          <w:p w14:paraId="3256F4A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Жилые дома многоквартирные</w:t>
            </w:r>
          </w:p>
        </w:tc>
        <w:tc>
          <w:tcPr>
            <w:tcW w:w="1275" w:type="dxa"/>
            <w:vAlign w:val="center"/>
          </w:tcPr>
          <w:p w14:paraId="4CF3786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230,70</w:t>
            </w:r>
          </w:p>
        </w:tc>
        <w:tc>
          <w:tcPr>
            <w:tcW w:w="1134" w:type="dxa"/>
            <w:vAlign w:val="center"/>
          </w:tcPr>
          <w:p w14:paraId="335F4FA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2150</w:t>
            </w:r>
          </w:p>
        </w:tc>
        <w:tc>
          <w:tcPr>
            <w:tcW w:w="1134" w:type="dxa"/>
            <w:vAlign w:val="center"/>
          </w:tcPr>
          <w:p w14:paraId="6A7E942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495,0</w:t>
            </w:r>
          </w:p>
        </w:tc>
        <w:tc>
          <w:tcPr>
            <w:tcW w:w="993" w:type="dxa"/>
            <w:vAlign w:val="center"/>
          </w:tcPr>
          <w:p w14:paraId="15066CA5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  <w:tc>
          <w:tcPr>
            <w:tcW w:w="992" w:type="dxa"/>
            <w:vAlign w:val="center"/>
          </w:tcPr>
          <w:p w14:paraId="3282AC91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134" w:type="dxa"/>
            <w:vAlign w:val="center"/>
          </w:tcPr>
          <w:p w14:paraId="5A22FA1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  <w:vAlign w:val="center"/>
          </w:tcPr>
          <w:p w14:paraId="0AE1F04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746,0</w:t>
            </w:r>
          </w:p>
        </w:tc>
      </w:tr>
      <w:tr w:rsidR="000F2093" w:rsidRPr="000F2093" w14:paraId="519F4BB7" w14:textId="77777777" w:rsidTr="000F2093">
        <w:tc>
          <w:tcPr>
            <w:tcW w:w="2127" w:type="dxa"/>
            <w:vAlign w:val="center"/>
          </w:tcPr>
          <w:p w14:paraId="706E018C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Многофункцио-нальный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 xml:space="preserve"> комплекс дорожного 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серви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F2093">
              <w:rPr>
                <w:rFonts w:ascii="Times New Roman" w:hAnsi="Times New Roman"/>
                <w:sz w:val="24"/>
                <w:szCs w:val="24"/>
              </w:rPr>
              <w:t>са</w:t>
            </w:r>
            <w:proofErr w:type="spellEnd"/>
            <w:r w:rsidRPr="000F2093">
              <w:rPr>
                <w:rFonts w:ascii="Times New Roman" w:hAnsi="Times New Roman"/>
                <w:sz w:val="24"/>
                <w:szCs w:val="24"/>
              </w:rPr>
              <w:t xml:space="preserve"> и складской комплекс мелко-оптовой торговли</w:t>
            </w:r>
          </w:p>
        </w:tc>
        <w:tc>
          <w:tcPr>
            <w:tcW w:w="1275" w:type="dxa"/>
            <w:vAlign w:val="center"/>
          </w:tcPr>
          <w:p w14:paraId="473E5B2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по данным</w:t>
            </w:r>
          </w:p>
          <w:p w14:paraId="3E3B0A2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заказчика</w:t>
            </w:r>
          </w:p>
        </w:tc>
        <w:tc>
          <w:tcPr>
            <w:tcW w:w="1134" w:type="dxa"/>
            <w:vAlign w:val="center"/>
          </w:tcPr>
          <w:p w14:paraId="7A0276F3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4B9A4C3A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14:paraId="796B21F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1E02D2D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6D5FD20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100958C6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0F2093" w:rsidRPr="000F2093" w14:paraId="4259284B" w14:textId="77777777" w:rsidTr="000F2093">
        <w:tc>
          <w:tcPr>
            <w:tcW w:w="2127" w:type="dxa"/>
            <w:vAlign w:val="center"/>
          </w:tcPr>
          <w:p w14:paraId="672896A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vAlign w:val="center"/>
          </w:tcPr>
          <w:p w14:paraId="1B276E97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2CA5100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1134" w:type="dxa"/>
            <w:vAlign w:val="center"/>
          </w:tcPr>
          <w:p w14:paraId="3692450B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615,0</w:t>
            </w:r>
          </w:p>
        </w:tc>
        <w:tc>
          <w:tcPr>
            <w:tcW w:w="993" w:type="dxa"/>
            <w:vAlign w:val="center"/>
          </w:tcPr>
          <w:p w14:paraId="246F7AE2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203,0</w:t>
            </w:r>
          </w:p>
        </w:tc>
        <w:tc>
          <w:tcPr>
            <w:tcW w:w="992" w:type="dxa"/>
            <w:vAlign w:val="center"/>
          </w:tcPr>
          <w:p w14:paraId="63C9F94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1134" w:type="dxa"/>
            <w:vAlign w:val="center"/>
          </w:tcPr>
          <w:p w14:paraId="566E10EF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2093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1276" w:type="dxa"/>
            <w:vAlign w:val="center"/>
          </w:tcPr>
          <w:p w14:paraId="578C745E" w14:textId="77777777" w:rsidR="000F2093" w:rsidRPr="000F2093" w:rsidRDefault="000F2093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2093">
              <w:rPr>
                <w:rFonts w:ascii="Times New Roman" w:hAnsi="Times New Roman"/>
                <w:b/>
                <w:sz w:val="24"/>
                <w:szCs w:val="24"/>
              </w:rPr>
              <w:t>962,0</w:t>
            </w:r>
          </w:p>
        </w:tc>
      </w:tr>
    </w:tbl>
    <w:p w14:paraId="12B686E3" w14:textId="11201866" w:rsidR="00064205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B53CB0">
        <w:rPr>
          <w:rFonts w:ascii="Times New Roman" w:hAnsi="Times New Roman"/>
          <w:sz w:val="24"/>
          <w:szCs w:val="24"/>
        </w:rPr>
        <w:tab/>
      </w:r>
    </w:p>
    <w:p w14:paraId="7F616D48" w14:textId="68C2D111" w:rsidR="00253264" w:rsidRPr="00260CFC" w:rsidRDefault="00253264" w:rsidP="00F81D62">
      <w:pPr>
        <w:spacing w:after="0" w:line="240" w:lineRule="auto"/>
        <w:jc w:val="both"/>
        <w:rPr>
          <w:rFonts w:ascii="Times New Roman" w:hAnsi="Times New Roman"/>
        </w:rPr>
      </w:pPr>
      <w:r w:rsidRPr="00260CFC">
        <w:rPr>
          <w:rFonts w:ascii="Times New Roman" w:hAnsi="Times New Roman"/>
        </w:rPr>
        <w:t>* Технические нужды цементного завода ЗАО «Углегорск-Цемент»</w:t>
      </w:r>
      <w:r w:rsidR="00800918">
        <w:rPr>
          <w:rFonts w:ascii="Times New Roman" w:hAnsi="Times New Roman"/>
        </w:rPr>
        <w:t xml:space="preserve"> </w:t>
      </w:r>
      <w:r w:rsidRPr="00260CFC">
        <w:rPr>
          <w:rFonts w:ascii="Times New Roman" w:hAnsi="Times New Roman"/>
        </w:rPr>
        <w:t xml:space="preserve">обеспечиваются из собственной артезианской скважины. </w:t>
      </w:r>
    </w:p>
    <w:p w14:paraId="57AA538C" w14:textId="401D4ED2" w:rsidR="00260CFC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53CB0">
        <w:rPr>
          <w:rFonts w:ascii="Times New Roman" w:hAnsi="Times New Roman"/>
          <w:sz w:val="24"/>
          <w:szCs w:val="24"/>
        </w:rPr>
        <w:tab/>
      </w:r>
    </w:p>
    <w:p w14:paraId="3C540D62" w14:textId="37FE8209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Учитывая, что прогнозируемые показате</w:t>
      </w:r>
      <w:r w:rsidR="005B616F">
        <w:rPr>
          <w:rFonts w:ascii="Times New Roman" w:hAnsi="Times New Roman"/>
          <w:sz w:val="24"/>
          <w:szCs w:val="24"/>
        </w:rPr>
        <w:t>ли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5B616F">
        <w:rPr>
          <w:rFonts w:ascii="Times New Roman" w:hAnsi="Times New Roman"/>
          <w:sz w:val="24"/>
          <w:szCs w:val="24"/>
        </w:rPr>
        <w:t>водопотребления поселка на</w:t>
      </w:r>
      <w:r w:rsidRPr="00F308F7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  <w:lang w:val="en-US"/>
        </w:rPr>
        <w:t>I</w:t>
      </w:r>
      <w:r w:rsidRPr="00F308F7">
        <w:rPr>
          <w:rFonts w:ascii="Times New Roman" w:hAnsi="Times New Roman"/>
          <w:sz w:val="24"/>
          <w:szCs w:val="24"/>
        </w:rPr>
        <w:t xml:space="preserve"> очередь и расчетный срок значительно превысят существующие показатели водопотребления, генеральным планом предлагается выполнить следующие мероприятия по модернизации существующей</w:t>
      </w:r>
      <w:r w:rsidR="00B53CB0">
        <w:rPr>
          <w:rFonts w:ascii="Times New Roman" w:hAnsi="Times New Roman"/>
          <w:sz w:val="24"/>
          <w:szCs w:val="24"/>
        </w:rPr>
        <w:t xml:space="preserve"> системы водоснабжения поселе</w:t>
      </w:r>
      <w:r w:rsidRPr="00F308F7">
        <w:rPr>
          <w:rFonts w:ascii="Times New Roman" w:hAnsi="Times New Roman"/>
          <w:sz w:val="24"/>
          <w:szCs w:val="24"/>
        </w:rPr>
        <w:t xml:space="preserve">ния: </w:t>
      </w:r>
    </w:p>
    <w:p w14:paraId="7F92352D" w14:textId="7043A0BD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1. На площадке существующего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водозабора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выполнить строительство дополнительной артезианской скважины.</w:t>
      </w:r>
    </w:p>
    <w:p w14:paraId="270EF19D" w14:textId="5FCC7081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2. Выполнить замену насосного оборудования в существующих скважинах и в насосной станции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  <w:lang w:val="en-US"/>
        </w:rPr>
        <w:t>I</w:t>
      </w:r>
      <w:r w:rsidRPr="00F308F7">
        <w:rPr>
          <w:rFonts w:ascii="Times New Roman" w:hAnsi="Times New Roman"/>
          <w:sz w:val="24"/>
          <w:szCs w:val="24"/>
        </w:rPr>
        <w:t xml:space="preserve"> подъема, а также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строительство дополнительного резервуара емкостью 50 м3.</w:t>
      </w:r>
    </w:p>
    <w:p w14:paraId="0357EE07" w14:textId="77AEB9B5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3. Выполнить перекладку водовода с заменой стальных труб на трубы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ПНД большего диаметра.</w:t>
      </w:r>
    </w:p>
    <w:p w14:paraId="5F533BC9" w14:textId="77777777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4. На площадке водопроводных сооружений выполнить реконструкцию насосной станции </w:t>
      </w:r>
      <w:r w:rsidRPr="00F308F7">
        <w:rPr>
          <w:rFonts w:ascii="Times New Roman" w:hAnsi="Times New Roman"/>
          <w:sz w:val="24"/>
          <w:szCs w:val="24"/>
          <w:lang w:val="en-US"/>
        </w:rPr>
        <w:t>II</w:t>
      </w:r>
      <w:r w:rsidRPr="00F308F7">
        <w:rPr>
          <w:rFonts w:ascii="Times New Roman" w:hAnsi="Times New Roman"/>
          <w:sz w:val="24"/>
          <w:szCs w:val="24"/>
        </w:rPr>
        <w:t xml:space="preserve"> подъема с заменой насосного оборудования, трубопроводов и запорной арматуры, КИП и автоматики. В здании </w:t>
      </w:r>
      <w:proofErr w:type="spellStart"/>
      <w:r w:rsidRPr="00F308F7">
        <w:rPr>
          <w:rFonts w:ascii="Times New Roman" w:hAnsi="Times New Roman"/>
          <w:sz w:val="24"/>
          <w:szCs w:val="24"/>
        </w:rPr>
        <w:t>хлораторной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установить оборудование для обеззараживания воды раствором гипохлорита натрия.</w:t>
      </w:r>
    </w:p>
    <w:p w14:paraId="17298588" w14:textId="628CE095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5. Обеспечить централизованным водоснабжением 100% потребителей жилого фонда и объектов соцкультбыта за счет строительства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водопроводных сетей по новым направлениям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перекладки существующих водопроводных сетей, имеющих большой процент износа.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При новом строительстве и перекладке водопроводных сетей рекомендуется применение полиэтиленовых труб, которые не подвержены коррозии и имеют значительный срок службы.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Разработка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проектов реконструкции систем водоснабжения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должна быть осуществлена на последующих стадиях проектирования силами специализированной </w:t>
      </w:r>
      <w:r w:rsidRPr="00F308F7">
        <w:rPr>
          <w:rFonts w:ascii="Times New Roman" w:hAnsi="Times New Roman"/>
          <w:sz w:val="24"/>
          <w:szCs w:val="24"/>
        </w:rPr>
        <w:lastRenderedPageBreak/>
        <w:t>организации.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Работы по модернизации и развитию системы водоснабжения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предлагается </w:t>
      </w:r>
      <w:r w:rsidR="00D71937">
        <w:rPr>
          <w:rFonts w:ascii="Times New Roman" w:hAnsi="Times New Roman"/>
          <w:sz w:val="24"/>
          <w:szCs w:val="24"/>
        </w:rPr>
        <w:t>в</w:t>
      </w:r>
      <w:r w:rsidRPr="00F308F7">
        <w:rPr>
          <w:rFonts w:ascii="Times New Roman" w:hAnsi="Times New Roman"/>
          <w:sz w:val="24"/>
          <w:szCs w:val="24"/>
        </w:rPr>
        <w:t>вести поэтапно в течение всего срока реализации генерального плана.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2EF48162" w14:textId="57DB1F16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53CB0">
        <w:rPr>
          <w:rFonts w:ascii="Times New Roman" w:hAnsi="Times New Roman"/>
          <w:b/>
          <w:sz w:val="24"/>
          <w:szCs w:val="24"/>
        </w:rPr>
        <w:tab/>
      </w:r>
      <w:r w:rsidR="009C3B9D">
        <w:rPr>
          <w:rFonts w:ascii="Times New Roman" w:hAnsi="Times New Roman"/>
          <w:b/>
          <w:sz w:val="24"/>
          <w:szCs w:val="24"/>
        </w:rPr>
        <w:t>Водоотведение</w:t>
      </w:r>
    </w:p>
    <w:p w14:paraId="7514514F" w14:textId="10DEECF3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53CB0"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Существующее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состояние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03332" w14:textId="59E19FC0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53CB0">
        <w:rPr>
          <w:rFonts w:ascii="Times New Roman" w:hAnsi="Times New Roman"/>
          <w:color w:val="FF0000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>По территории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поселка проложены сети хозяйственно-бытовой канализации</w:t>
      </w:r>
      <w:r w:rsidR="00FD3540">
        <w:rPr>
          <w:rFonts w:ascii="Times New Roman" w:hAnsi="Times New Roman"/>
          <w:sz w:val="24"/>
          <w:szCs w:val="24"/>
        </w:rPr>
        <w:t>,</w:t>
      </w:r>
      <w:r w:rsidRPr="00F308F7">
        <w:rPr>
          <w:rFonts w:ascii="Times New Roman" w:hAnsi="Times New Roman"/>
          <w:sz w:val="24"/>
          <w:szCs w:val="24"/>
        </w:rPr>
        <w:t xml:space="preserve"> в которые сбрасываются стоки от жилых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домов, объектов соцкультбыта и хозяйственно-бытовые стоки завода ЗАО «Углегорск-Цемент».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Централизованной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канализацией оборудовано 90% жилого фонда. Основные канализационные коллектор</w:t>
      </w:r>
      <w:r w:rsidR="009D5EE7">
        <w:rPr>
          <w:rFonts w:ascii="Times New Roman" w:hAnsi="Times New Roman"/>
          <w:sz w:val="24"/>
          <w:szCs w:val="24"/>
        </w:rPr>
        <w:t>ы</w:t>
      </w:r>
      <w:r w:rsidRPr="00F308F7">
        <w:rPr>
          <w:rFonts w:ascii="Times New Roman" w:hAnsi="Times New Roman"/>
          <w:sz w:val="24"/>
          <w:szCs w:val="24"/>
        </w:rPr>
        <w:t xml:space="preserve"> проложены по улицам Гагарина, Нечаева, Мира, переулкам Строительный, Зеленый, Почтовый, Октябрьский.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Общая протяженность уличных канализационных сетей </w:t>
      </w:r>
      <w:r w:rsidR="003069BF" w:rsidRPr="007A02AC">
        <w:rPr>
          <w:rFonts w:ascii="Times New Roman" w:hAnsi="Times New Roman"/>
          <w:sz w:val="24"/>
          <w:szCs w:val="24"/>
        </w:rPr>
        <w:t xml:space="preserve">диаметром 150 мм </w:t>
      </w:r>
      <w:r w:rsidRPr="007A02AC">
        <w:rPr>
          <w:rFonts w:ascii="Times New Roman" w:hAnsi="Times New Roman"/>
          <w:sz w:val="24"/>
          <w:szCs w:val="24"/>
        </w:rPr>
        <w:t xml:space="preserve">составляет </w:t>
      </w:r>
      <w:r w:rsidR="003069BF" w:rsidRPr="007A02AC">
        <w:rPr>
          <w:rFonts w:ascii="Times New Roman" w:hAnsi="Times New Roman"/>
          <w:sz w:val="24"/>
          <w:szCs w:val="24"/>
        </w:rPr>
        <w:t>7,7</w:t>
      </w:r>
      <w:r w:rsidRPr="007A02AC">
        <w:rPr>
          <w:rFonts w:ascii="Times New Roman" w:hAnsi="Times New Roman"/>
          <w:sz w:val="24"/>
          <w:szCs w:val="24"/>
        </w:rPr>
        <w:t xml:space="preserve"> км.</w:t>
      </w:r>
      <w:r w:rsidRPr="00F308F7">
        <w:rPr>
          <w:rFonts w:ascii="Times New Roman" w:hAnsi="Times New Roman"/>
          <w:sz w:val="24"/>
          <w:szCs w:val="24"/>
        </w:rPr>
        <w:t xml:space="preserve"> Очистка хозяйственно-бытовых стоков осуществляется на канализационных очистных сооружениях (ОСК), расположенных в 3-х километрах на север от п.</w:t>
      </w:r>
      <w:r w:rsidR="009D5EE7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Углегорский. Подача сточных вод на ОСК производится по самотечному коллектору диаметром 300 мм</w:t>
      </w:r>
      <w:r w:rsidR="003069BF">
        <w:rPr>
          <w:rFonts w:ascii="Times New Roman" w:hAnsi="Times New Roman"/>
          <w:sz w:val="24"/>
          <w:szCs w:val="24"/>
        </w:rPr>
        <w:t xml:space="preserve"> </w:t>
      </w:r>
      <w:r w:rsidR="003069BF" w:rsidRPr="007A02AC">
        <w:rPr>
          <w:rFonts w:ascii="Times New Roman" w:hAnsi="Times New Roman"/>
          <w:sz w:val="24"/>
          <w:szCs w:val="24"/>
        </w:rPr>
        <w:t>протяженностью 3,1 км</w:t>
      </w:r>
      <w:r w:rsidRPr="007A02AC">
        <w:rPr>
          <w:rFonts w:ascii="Times New Roman" w:hAnsi="Times New Roman"/>
          <w:sz w:val="24"/>
          <w:szCs w:val="24"/>
        </w:rPr>
        <w:t>.</w:t>
      </w:r>
      <w:r w:rsidR="008009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Фактический расход сточных вод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составляет 39,0 тыс.м3/год. Проектная мощность ОСК составляет 106,0 тыс.м3/год.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 состав ОСК входят решетки, песколовки, отстойники, иловые площадки. Очище</w:t>
      </w:r>
      <w:r w:rsidR="009D5EE7">
        <w:rPr>
          <w:rFonts w:ascii="Times New Roman" w:hAnsi="Times New Roman"/>
          <w:sz w:val="24"/>
          <w:szCs w:val="24"/>
        </w:rPr>
        <w:t>нные стоки направляются в пруд-</w:t>
      </w:r>
      <w:r w:rsidRPr="00F308F7">
        <w:rPr>
          <w:rFonts w:ascii="Times New Roman" w:hAnsi="Times New Roman"/>
          <w:sz w:val="24"/>
          <w:szCs w:val="24"/>
        </w:rPr>
        <w:t>накопитель объемом 8000 м3. Технология очистки и состав сооружений ОСК не позволяют осуществлять очистку стоков до нормативных значений, необходимых для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отвода очищенных стоков в водные объекты. Очистные сооружения построены в 1960 году и нуждаются в полной реконструкции. </w:t>
      </w:r>
    </w:p>
    <w:p w14:paraId="7C38C36D" w14:textId="2DCE10E0" w:rsidR="00253264" w:rsidRPr="009D5EE7" w:rsidRDefault="00B53CB0" w:rsidP="00F81D62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9D5EE7">
        <w:rPr>
          <w:rFonts w:ascii="Times New Roman" w:hAnsi="Times New Roman"/>
          <w:b/>
          <w:sz w:val="24"/>
          <w:szCs w:val="24"/>
        </w:rPr>
        <w:t>Проектные предложения</w:t>
      </w:r>
    </w:p>
    <w:p w14:paraId="28AE2AA1" w14:textId="628C16E8" w:rsidR="00253264" w:rsidRPr="00F308F7" w:rsidRDefault="00B53CB0" w:rsidP="00F81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В соответствии с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п.п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. 2.1. СНиП 2.04.03-85, расчетное удельное среднесуточное (за год) водоотведение бытовых сточных вод от жилых зданий следует принимать равным расчетному удельному среднесуточному (за год) водопотреблению, согласно СНиП 2.04.02-84,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без учета расхода воды на полив территорий и зеленых насаждений.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Расчет выполнен с учетом 100% обеспечения отвода стоков от жилых кварталов в централизованную систему канализации поселка.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Расчет ориентировочного планируемого среднесуточного водоотведения в поселении представлен 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DD45D0">
        <w:rPr>
          <w:rFonts w:ascii="Times New Roman" w:hAnsi="Times New Roman"/>
          <w:sz w:val="24"/>
          <w:szCs w:val="24"/>
        </w:rPr>
        <w:t>табл</w:t>
      </w:r>
      <w:r w:rsidRPr="00DD45D0">
        <w:rPr>
          <w:rFonts w:ascii="Times New Roman" w:hAnsi="Times New Roman"/>
          <w:sz w:val="24"/>
          <w:szCs w:val="24"/>
        </w:rPr>
        <w:t>ице</w:t>
      </w:r>
      <w:r w:rsidR="00DD45D0">
        <w:rPr>
          <w:rFonts w:ascii="Times New Roman" w:hAnsi="Times New Roman"/>
          <w:sz w:val="24"/>
          <w:szCs w:val="24"/>
        </w:rPr>
        <w:t xml:space="preserve"> 27</w:t>
      </w:r>
      <w:r w:rsidR="000754FF">
        <w:rPr>
          <w:rFonts w:ascii="Times New Roman" w:hAnsi="Times New Roman"/>
          <w:sz w:val="24"/>
          <w:szCs w:val="24"/>
        </w:rPr>
        <w:t>.</w:t>
      </w:r>
    </w:p>
    <w:p w14:paraId="3CA62A0C" w14:textId="472C1379" w:rsidR="00B53CB0" w:rsidRPr="000754FF" w:rsidRDefault="000754FF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D45D0">
        <w:rPr>
          <w:rFonts w:ascii="Times New Roman" w:hAnsi="Times New Roman"/>
          <w:b/>
          <w:sz w:val="24"/>
          <w:szCs w:val="24"/>
        </w:rPr>
        <w:t>Таблица</w:t>
      </w:r>
      <w:r w:rsidR="00DD45D0" w:rsidRPr="00DD45D0">
        <w:rPr>
          <w:rFonts w:ascii="Times New Roman" w:hAnsi="Times New Roman"/>
          <w:b/>
          <w:sz w:val="24"/>
          <w:szCs w:val="24"/>
        </w:rPr>
        <w:t xml:space="preserve"> 27</w:t>
      </w:r>
    </w:p>
    <w:p w14:paraId="3A730181" w14:textId="00F3D217" w:rsidR="000754FF" w:rsidRPr="00F308F7" w:rsidRDefault="000754FF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754FF">
        <w:rPr>
          <w:rFonts w:ascii="Times New Roman" w:hAnsi="Times New Roman"/>
          <w:b/>
          <w:sz w:val="24"/>
          <w:szCs w:val="24"/>
        </w:rPr>
        <w:t>Планируемое среднесуточное водоотведение в поселении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417"/>
        <w:gridCol w:w="1276"/>
        <w:gridCol w:w="1276"/>
        <w:gridCol w:w="1417"/>
        <w:gridCol w:w="1276"/>
        <w:gridCol w:w="1276"/>
      </w:tblGrid>
      <w:tr w:rsidR="00B7502B" w:rsidRPr="00B7502B" w14:paraId="0E46879A" w14:textId="77777777" w:rsidTr="00B7502B">
        <w:tc>
          <w:tcPr>
            <w:tcW w:w="2127" w:type="dxa"/>
            <w:vMerge w:val="restart"/>
            <w:vAlign w:val="center"/>
          </w:tcPr>
          <w:p w14:paraId="617FF20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476099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F5A74B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Жилищный фонд</w:t>
            </w:r>
          </w:p>
        </w:tc>
        <w:tc>
          <w:tcPr>
            <w:tcW w:w="1417" w:type="dxa"/>
            <w:vMerge w:val="restart"/>
            <w:vAlign w:val="center"/>
          </w:tcPr>
          <w:p w14:paraId="0C3B82CB" w14:textId="78FEB159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Удельная норма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водоотведения на одного жителя, л/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276" w:type="dxa"/>
            <w:vMerge w:val="restart"/>
            <w:vAlign w:val="center"/>
          </w:tcPr>
          <w:p w14:paraId="62156D1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Числен 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  <w:p w14:paraId="6B066F1B" w14:textId="0844BBD9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населе-ния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>, чел.</w:t>
            </w:r>
          </w:p>
        </w:tc>
        <w:tc>
          <w:tcPr>
            <w:tcW w:w="5245" w:type="dxa"/>
            <w:gridSpan w:val="4"/>
            <w:vAlign w:val="center"/>
          </w:tcPr>
          <w:p w14:paraId="70E14CA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Водоотведение, 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</w:p>
        </w:tc>
      </w:tr>
      <w:tr w:rsidR="00B7502B" w:rsidRPr="00B7502B" w14:paraId="7F381123" w14:textId="77777777" w:rsidTr="00B7502B">
        <w:trPr>
          <w:trHeight w:val="1485"/>
        </w:trPr>
        <w:tc>
          <w:tcPr>
            <w:tcW w:w="2127" w:type="dxa"/>
            <w:vMerge/>
            <w:vAlign w:val="center"/>
          </w:tcPr>
          <w:p w14:paraId="42CCC5D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14:paraId="44CE60A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3C5E020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D8115A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C2836E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Хоз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>-бытовые</w:t>
            </w:r>
          </w:p>
          <w:p w14:paraId="0DCE2AC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нужды</w:t>
            </w:r>
          </w:p>
        </w:tc>
        <w:tc>
          <w:tcPr>
            <w:tcW w:w="1417" w:type="dxa"/>
            <w:vAlign w:val="center"/>
          </w:tcPr>
          <w:p w14:paraId="394C1AB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A9B31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Производ-ственные</w:t>
            </w:r>
            <w:proofErr w:type="spellEnd"/>
          </w:p>
          <w:p w14:paraId="0447BC8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нужды</w:t>
            </w:r>
          </w:p>
          <w:p w14:paraId="4F17DAE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10%*</w:t>
            </w:r>
          </w:p>
        </w:tc>
        <w:tc>
          <w:tcPr>
            <w:tcW w:w="1276" w:type="dxa"/>
            <w:vAlign w:val="center"/>
          </w:tcPr>
          <w:p w14:paraId="6135F70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E51E3D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Неучтен-ные</w:t>
            </w:r>
            <w:proofErr w:type="spellEnd"/>
          </w:p>
          <w:p w14:paraId="569D857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расходы</w:t>
            </w:r>
          </w:p>
          <w:p w14:paraId="74161D7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10%</w:t>
            </w:r>
          </w:p>
          <w:p w14:paraId="0F74518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C680A4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E5FDB2E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14:paraId="7E6837F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748E20C9" w14:textId="77777777" w:rsidTr="00B7502B">
        <w:trPr>
          <w:trHeight w:val="287"/>
        </w:trPr>
        <w:tc>
          <w:tcPr>
            <w:tcW w:w="2127" w:type="dxa"/>
            <w:vAlign w:val="center"/>
          </w:tcPr>
          <w:p w14:paraId="24F6693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1C2F6CC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26CC33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018911C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center"/>
          </w:tcPr>
          <w:p w14:paraId="027BFD7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69B7E04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4E24CB0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7502B" w:rsidRPr="00B7502B" w14:paraId="314602D1" w14:textId="77777777" w:rsidTr="00B7502B">
        <w:trPr>
          <w:trHeight w:val="287"/>
        </w:trPr>
        <w:tc>
          <w:tcPr>
            <w:tcW w:w="10065" w:type="dxa"/>
            <w:gridSpan w:val="7"/>
            <w:vAlign w:val="center"/>
          </w:tcPr>
          <w:p w14:paraId="0B8CBD4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</w:tr>
      <w:tr w:rsidR="00B7502B" w:rsidRPr="00B7502B" w14:paraId="2A9EACF2" w14:textId="77777777" w:rsidTr="00B7502B">
        <w:trPr>
          <w:trHeight w:val="333"/>
        </w:trPr>
        <w:tc>
          <w:tcPr>
            <w:tcW w:w="2127" w:type="dxa"/>
            <w:vAlign w:val="center"/>
          </w:tcPr>
          <w:p w14:paraId="65E6E45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1417" w:type="dxa"/>
            <w:vAlign w:val="center"/>
          </w:tcPr>
          <w:p w14:paraId="65D2C45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14:paraId="61C2CBD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694,0</w:t>
            </w:r>
          </w:p>
        </w:tc>
        <w:tc>
          <w:tcPr>
            <w:tcW w:w="1276" w:type="dxa"/>
            <w:vAlign w:val="center"/>
          </w:tcPr>
          <w:p w14:paraId="0912E49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111,0</w:t>
            </w:r>
          </w:p>
        </w:tc>
        <w:tc>
          <w:tcPr>
            <w:tcW w:w="1417" w:type="dxa"/>
            <w:vAlign w:val="center"/>
          </w:tcPr>
          <w:p w14:paraId="34D7C3B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276" w:type="dxa"/>
            <w:vAlign w:val="center"/>
          </w:tcPr>
          <w:p w14:paraId="547BA43C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276" w:type="dxa"/>
            <w:vAlign w:val="center"/>
          </w:tcPr>
          <w:p w14:paraId="2658757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133,0</w:t>
            </w:r>
          </w:p>
        </w:tc>
      </w:tr>
      <w:tr w:rsidR="00B7502B" w:rsidRPr="00B7502B" w14:paraId="693A9DBF" w14:textId="77777777" w:rsidTr="00B7502B">
        <w:tc>
          <w:tcPr>
            <w:tcW w:w="2127" w:type="dxa"/>
            <w:vAlign w:val="center"/>
          </w:tcPr>
          <w:p w14:paraId="245D968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многоквартирные</w:t>
            </w:r>
          </w:p>
        </w:tc>
        <w:tc>
          <w:tcPr>
            <w:tcW w:w="1417" w:type="dxa"/>
            <w:vAlign w:val="center"/>
          </w:tcPr>
          <w:p w14:paraId="3564B85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  <w:vAlign w:val="center"/>
          </w:tcPr>
          <w:p w14:paraId="7400F91C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276" w:type="dxa"/>
            <w:vAlign w:val="center"/>
          </w:tcPr>
          <w:p w14:paraId="64618BA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450,0</w:t>
            </w:r>
          </w:p>
        </w:tc>
        <w:tc>
          <w:tcPr>
            <w:tcW w:w="1417" w:type="dxa"/>
            <w:vAlign w:val="center"/>
          </w:tcPr>
          <w:p w14:paraId="0D374F7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vAlign w:val="center"/>
          </w:tcPr>
          <w:p w14:paraId="1DF0AB9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45,0</w:t>
            </w:r>
          </w:p>
        </w:tc>
        <w:tc>
          <w:tcPr>
            <w:tcW w:w="1276" w:type="dxa"/>
            <w:vAlign w:val="center"/>
          </w:tcPr>
          <w:p w14:paraId="34F2FF5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540,0</w:t>
            </w:r>
          </w:p>
        </w:tc>
      </w:tr>
      <w:tr w:rsidR="00B7502B" w:rsidRPr="00B7502B" w14:paraId="21C6AD3F" w14:textId="77777777" w:rsidTr="00B7502B">
        <w:tc>
          <w:tcPr>
            <w:tcW w:w="2127" w:type="dxa"/>
            <w:vAlign w:val="center"/>
          </w:tcPr>
          <w:p w14:paraId="08C28CD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14:paraId="2AA2EA6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7065AE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1276" w:type="dxa"/>
            <w:vAlign w:val="center"/>
          </w:tcPr>
          <w:p w14:paraId="59D9938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561,0</w:t>
            </w:r>
          </w:p>
        </w:tc>
        <w:tc>
          <w:tcPr>
            <w:tcW w:w="1417" w:type="dxa"/>
            <w:vAlign w:val="center"/>
          </w:tcPr>
          <w:p w14:paraId="0AFD6C7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276" w:type="dxa"/>
            <w:vAlign w:val="center"/>
          </w:tcPr>
          <w:p w14:paraId="3736396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  <w:tc>
          <w:tcPr>
            <w:tcW w:w="1276" w:type="dxa"/>
            <w:vAlign w:val="center"/>
          </w:tcPr>
          <w:p w14:paraId="364575D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673,0</w:t>
            </w:r>
          </w:p>
        </w:tc>
      </w:tr>
      <w:tr w:rsidR="00B7502B" w:rsidRPr="00B7502B" w14:paraId="0453C682" w14:textId="77777777" w:rsidTr="00B7502B">
        <w:tc>
          <w:tcPr>
            <w:tcW w:w="10065" w:type="dxa"/>
            <w:gridSpan w:val="7"/>
            <w:vAlign w:val="center"/>
          </w:tcPr>
          <w:p w14:paraId="5DF1123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B7502B" w:rsidRPr="00B7502B" w14:paraId="31A84F40" w14:textId="77777777" w:rsidTr="00B7502B">
        <w:tc>
          <w:tcPr>
            <w:tcW w:w="2127" w:type="dxa"/>
            <w:vAlign w:val="center"/>
          </w:tcPr>
          <w:p w14:paraId="1CF3218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1417" w:type="dxa"/>
            <w:vAlign w:val="center"/>
          </w:tcPr>
          <w:p w14:paraId="3658EEC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276" w:type="dxa"/>
            <w:vAlign w:val="center"/>
          </w:tcPr>
          <w:p w14:paraId="0CCD733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1276" w:type="dxa"/>
            <w:vAlign w:val="center"/>
          </w:tcPr>
          <w:p w14:paraId="40C9781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120,0</w:t>
            </w:r>
          </w:p>
        </w:tc>
        <w:tc>
          <w:tcPr>
            <w:tcW w:w="1417" w:type="dxa"/>
            <w:vAlign w:val="center"/>
          </w:tcPr>
          <w:p w14:paraId="0C11014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276" w:type="dxa"/>
            <w:vAlign w:val="center"/>
          </w:tcPr>
          <w:p w14:paraId="036A71A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276" w:type="dxa"/>
            <w:vAlign w:val="center"/>
          </w:tcPr>
          <w:p w14:paraId="25971FB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144,0</w:t>
            </w:r>
          </w:p>
        </w:tc>
      </w:tr>
      <w:tr w:rsidR="00B7502B" w:rsidRPr="00B7502B" w14:paraId="4DCD7B32" w14:textId="77777777" w:rsidTr="00B7502B">
        <w:tc>
          <w:tcPr>
            <w:tcW w:w="2127" w:type="dxa"/>
            <w:vAlign w:val="center"/>
          </w:tcPr>
          <w:p w14:paraId="20F524B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многоквартирные</w:t>
            </w:r>
          </w:p>
        </w:tc>
        <w:tc>
          <w:tcPr>
            <w:tcW w:w="1417" w:type="dxa"/>
            <w:vAlign w:val="center"/>
          </w:tcPr>
          <w:p w14:paraId="778D56F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  <w:vAlign w:val="center"/>
          </w:tcPr>
          <w:p w14:paraId="044F2D1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2150</w:t>
            </w:r>
          </w:p>
        </w:tc>
        <w:tc>
          <w:tcPr>
            <w:tcW w:w="1276" w:type="dxa"/>
            <w:vAlign w:val="center"/>
          </w:tcPr>
          <w:p w14:paraId="6C8069BE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495,0</w:t>
            </w:r>
          </w:p>
        </w:tc>
        <w:tc>
          <w:tcPr>
            <w:tcW w:w="1417" w:type="dxa"/>
            <w:vAlign w:val="center"/>
          </w:tcPr>
          <w:p w14:paraId="1565A14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  <w:vAlign w:val="center"/>
          </w:tcPr>
          <w:p w14:paraId="76E9C37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76" w:type="dxa"/>
            <w:vAlign w:val="center"/>
          </w:tcPr>
          <w:p w14:paraId="00FB8FE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595,0</w:t>
            </w:r>
          </w:p>
        </w:tc>
      </w:tr>
      <w:tr w:rsidR="00B7502B" w:rsidRPr="00B7502B" w14:paraId="0E5A463C" w14:textId="77777777" w:rsidTr="00B7502B">
        <w:tc>
          <w:tcPr>
            <w:tcW w:w="2127" w:type="dxa"/>
            <w:vAlign w:val="center"/>
          </w:tcPr>
          <w:p w14:paraId="5EFC0FE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Многофункцио-нальный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комплекс дорожного 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серви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lastRenderedPageBreak/>
              <w:t>са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и складской комплекс мелко-оптовой торговли</w:t>
            </w:r>
          </w:p>
        </w:tc>
        <w:tc>
          <w:tcPr>
            <w:tcW w:w="1417" w:type="dxa"/>
            <w:vAlign w:val="center"/>
          </w:tcPr>
          <w:p w14:paraId="06FB9F1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lastRenderedPageBreak/>
              <w:t>по данным</w:t>
            </w:r>
          </w:p>
          <w:p w14:paraId="7E13CEDC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заказчика</w:t>
            </w:r>
          </w:p>
        </w:tc>
        <w:tc>
          <w:tcPr>
            <w:tcW w:w="1276" w:type="dxa"/>
            <w:vAlign w:val="center"/>
          </w:tcPr>
          <w:p w14:paraId="58F3B805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18E7797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14:paraId="032AFE4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2368D66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07F648F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</w:tr>
      <w:tr w:rsidR="00B7502B" w:rsidRPr="00B7502B" w14:paraId="2EE0C12D" w14:textId="77777777" w:rsidTr="00B7502B">
        <w:trPr>
          <w:trHeight w:val="399"/>
        </w:trPr>
        <w:tc>
          <w:tcPr>
            <w:tcW w:w="2127" w:type="dxa"/>
            <w:vAlign w:val="center"/>
          </w:tcPr>
          <w:p w14:paraId="3845341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vAlign w:val="center"/>
          </w:tcPr>
          <w:p w14:paraId="51ECAE2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FE1C66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1276" w:type="dxa"/>
            <w:vAlign w:val="center"/>
          </w:tcPr>
          <w:p w14:paraId="1386A05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615,0</w:t>
            </w:r>
          </w:p>
        </w:tc>
        <w:tc>
          <w:tcPr>
            <w:tcW w:w="1417" w:type="dxa"/>
            <w:vAlign w:val="center"/>
          </w:tcPr>
          <w:p w14:paraId="2EC1E19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1276" w:type="dxa"/>
            <w:vAlign w:val="center"/>
          </w:tcPr>
          <w:p w14:paraId="5EF7B88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62,0</w:t>
            </w:r>
          </w:p>
        </w:tc>
        <w:tc>
          <w:tcPr>
            <w:tcW w:w="1276" w:type="dxa"/>
            <w:vAlign w:val="center"/>
          </w:tcPr>
          <w:p w14:paraId="606F74C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757,0</w:t>
            </w:r>
          </w:p>
        </w:tc>
      </w:tr>
    </w:tbl>
    <w:p w14:paraId="572B1A03" w14:textId="77777777" w:rsidR="00253264" w:rsidRPr="00F308F7" w:rsidRDefault="00253264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B91CD3E" w14:textId="4FE71660" w:rsidR="00253264" w:rsidRPr="00F308F7" w:rsidRDefault="0025326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0754FF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 xml:space="preserve">Генеральным планом предлагается выполнить следующие мероприятия по модернизации существующей системы канализации поселения: </w:t>
      </w:r>
    </w:p>
    <w:p w14:paraId="137B896F" w14:textId="3925EC1B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1. Обеспечить 100% </w:t>
      </w:r>
      <w:proofErr w:type="spellStart"/>
      <w:r w:rsidRPr="00F308F7">
        <w:rPr>
          <w:rFonts w:ascii="Times New Roman" w:hAnsi="Times New Roman"/>
          <w:sz w:val="24"/>
          <w:szCs w:val="24"/>
        </w:rPr>
        <w:t>канализование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жилого фонда и объектов соцкультбыта за счет строительства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канализационных сетей по новым направлениям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перекладки существующих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канализационных сетей, имеющих большой процент износа.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Выполнить перекладку канализационного коллектора, подающего стоки на ОСК.</w:t>
      </w:r>
      <w:r w:rsidRPr="00F308F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При новом строительстве и перекладке канализационных сетей рекомендуется применение полиэтиленовых труб, которые не подвержены коррозии и имеют значительный срок службы.</w:t>
      </w:r>
    </w:p>
    <w:p w14:paraId="05542CDD" w14:textId="4D412131" w:rsidR="009C3B9D" w:rsidRDefault="00253264" w:rsidP="00F81D62">
      <w:pPr>
        <w:pStyle w:val="S"/>
        <w:spacing w:line="240" w:lineRule="auto"/>
        <w:jc w:val="both"/>
        <w:rPr>
          <w:b w:val="0"/>
        </w:rPr>
      </w:pPr>
      <w:r w:rsidRPr="000754FF">
        <w:t xml:space="preserve">2. </w:t>
      </w:r>
      <w:r w:rsidRPr="00277030">
        <w:rPr>
          <w:b w:val="0"/>
        </w:rPr>
        <w:t>Выполнить строительство новых очистных сооружений на существующей территории.</w:t>
      </w:r>
      <w:r w:rsidR="00800918">
        <w:rPr>
          <w:b w:val="0"/>
        </w:rPr>
        <w:t xml:space="preserve"> </w:t>
      </w:r>
      <w:r w:rsidRPr="00277030">
        <w:rPr>
          <w:b w:val="0"/>
        </w:rPr>
        <w:t>Проектом генерального плана рекомендуется применение компактных блочных комплексов</w:t>
      </w:r>
      <w:r w:rsidR="00800918">
        <w:rPr>
          <w:b w:val="0"/>
        </w:rPr>
        <w:t xml:space="preserve"> </w:t>
      </w:r>
      <w:r w:rsidRPr="00277030">
        <w:rPr>
          <w:b w:val="0"/>
        </w:rPr>
        <w:t>биологической очистки сточных вод, у которых весь технологический процесс, включая обезвоживание осадка, осуществляется в закрытых модульно-контейнерных помещениях, что позволяет значительно уменьшить площадь территории ОСК и размеры санитарно-защитной зоны.</w:t>
      </w:r>
      <w:r w:rsidR="00800918">
        <w:rPr>
          <w:b w:val="0"/>
        </w:rPr>
        <w:t xml:space="preserve"> </w:t>
      </w:r>
      <w:r w:rsidRPr="00277030">
        <w:rPr>
          <w:b w:val="0"/>
        </w:rPr>
        <w:t>В качестве примера можно привести комплексы</w:t>
      </w:r>
      <w:r w:rsidR="00800918">
        <w:rPr>
          <w:b w:val="0"/>
        </w:rPr>
        <w:t xml:space="preserve"> </w:t>
      </w:r>
      <w:r w:rsidRPr="00277030">
        <w:rPr>
          <w:b w:val="0"/>
        </w:rPr>
        <w:t>биологической очистки сточных вод и обработки осадка, производимые ООО «</w:t>
      </w:r>
      <w:proofErr w:type="spellStart"/>
      <w:r w:rsidRPr="00277030">
        <w:rPr>
          <w:b w:val="0"/>
        </w:rPr>
        <w:t>Акватрат</w:t>
      </w:r>
      <w:proofErr w:type="spellEnd"/>
      <w:r w:rsidRPr="00277030">
        <w:rPr>
          <w:b w:val="0"/>
        </w:rPr>
        <w:t>» (г.</w:t>
      </w:r>
      <w:r w:rsidR="0081293D">
        <w:rPr>
          <w:b w:val="0"/>
        </w:rPr>
        <w:t xml:space="preserve"> </w:t>
      </w:r>
      <w:proofErr w:type="spellStart"/>
      <w:r w:rsidRPr="00277030">
        <w:rPr>
          <w:b w:val="0"/>
        </w:rPr>
        <w:t>Ростов</w:t>
      </w:r>
      <w:proofErr w:type="spellEnd"/>
      <w:r w:rsidRPr="00277030">
        <w:rPr>
          <w:b w:val="0"/>
        </w:rPr>
        <w:t>-на-Дону).</w:t>
      </w:r>
      <w:r w:rsidR="00800918">
        <w:rPr>
          <w:b w:val="0"/>
        </w:rPr>
        <w:t xml:space="preserve"> </w:t>
      </w:r>
      <w:r w:rsidRPr="00277030">
        <w:rPr>
          <w:b w:val="0"/>
        </w:rPr>
        <w:t>На бетонной</w:t>
      </w:r>
      <w:r w:rsidR="00800918">
        <w:rPr>
          <w:b w:val="0"/>
        </w:rPr>
        <w:t xml:space="preserve"> </w:t>
      </w:r>
      <w:r w:rsidRPr="00277030">
        <w:rPr>
          <w:b w:val="0"/>
        </w:rPr>
        <w:t>площадке размером 12х18м</w:t>
      </w:r>
      <w:r w:rsidR="00800918">
        <w:rPr>
          <w:b w:val="0"/>
        </w:rPr>
        <w:t xml:space="preserve"> </w:t>
      </w:r>
      <w:r w:rsidRPr="00277030">
        <w:rPr>
          <w:b w:val="0"/>
        </w:rPr>
        <w:t>размещается комплекс блочного типа производительностью до 730 м3/</w:t>
      </w:r>
      <w:proofErr w:type="spellStart"/>
      <w:r w:rsidRPr="00277030">
        <w:rPr>
          <w:b w:val="0"/>
        </w:rPr>
        <w:t>сут</w:t>
      </w:r>
      <w:proofErr w:type="spellEnd"/>
      <w:r w:rsidRPr="00277030">
        <w:rPr>
          <w:b w:val="0"/>
        </w:rPr>
        <w:t>.</w:t>
      </w:r>
      <w:r w:rsidR="00800918">
        <w:rPr>
          <w:b w:val="0"/>
        </w:rPr>
        <w:t xml:space="preserve"> </w:t>
      </w:r>
      <w:r w:rsidRPr="00277030">
        <w:rPr>
          <w:b w:val="0"/>
        </w:rPr>
        <w:t>Технология очистки и состав оборудования ОСК</w:t>
      </w:r>
      <w:r w:rsidR="00800918">
        <w:rPr>
          <w:b w:val="0"/>
        </w:rPr>
        <w:t xml:space="preserve"> </w:t>
      </w:r>
      <w:r w:rsidRPr="00277030">
        <w:rPr>
          <w:b w:val="0"/>
        </w:rPr>
        <w:t>позволит</w:t>
      </w:r>
      <w:r w:rsidR="00800918">
        <w:rPr>
          <w:b w:val="0"/>
        </w:rPr>
        <w:t xml:space="preserve"> </w:t>
      </w:r>
      <w:r w:rsidRPr="00277030">
        <w:rPr>
          <w:b w:val="0"/>
        </w:rPr>
        <w:t>осуществить</w:t>
      </w:r>
      <w:r w:rsidR="00800918">
        <w:rPr>
          <w:b w:val="0"/>
        </w:rPr>
        <w:t xml:space="preserve"> </w:t>
      </w:r>
      <w:r w:rsidRPr="00277030">
        <w:rPr>
          <w:b w:val="0"/>
        </w:rPr>
        <w:t>отвод очищенных стоков</w:t>
      </w:r>
      <w:r w:rsidR="00800918">
        <w:rPr>
          <w:b w:val="0"/>
        </w:rPr>
        <w:t xml:space="preserve"> </w:t>
      </w:r>
      <w:r w:rsidRPr="00277030">
        <w:rPr>
          <w:b w:val="0"/>
        </w:rPr>
        <w:t>в пруд-накопитель с концентрациями загрязнений не превышающими нормативные для водных объектов. Очищенные стоки</w:t>
      </w:r>
      <w:r w:rsidR="00800918">
        <w:rPr>
          <w:b w:val="0"/>
        </w:rPr>
        <w:t xml:space="preserve"> </w:t>
      </w:r>
      <w:r w:rsidRPr="00277030">
        <w:rPr>
          <w:b w:val="0"/>
        </w:rPr>
        <w:t>могут быть использованы</w:t>
      </w:r>
      <w:r w:rsidR="00800918">
        <w:rPr>
          <w:b w:val="0"/>
        </w:rPr>
        <w:t xml:space="preserve"> </w:t>
      </w:r>
      <w:r w:rsidRPr="00277030">
        <w:rPr>
          <w:b w:val="0"/>
          <w:bCs/>
        </w:rPr>
        <w:t xml:space="preserve">в теплое время года </w:t>
      </w:r>
      <w:r w:rsidRPr="00277030">
        <w:rPr>
          <w:b w:val="0"/>
        </w:rPr>
        <w:t>для орошения сельскохозяйственных культур. Увеличение объема сброса канализационных стоков потребует увеличения объема пруда-накопителя.</w:t>
      </w:r>
      <w:r w:rsidR="00800918">
        <w:rPr>
          <w:b w:val="0"/>
        </w:rPr>
        <w:t xml:space="preserve"> </w:t>
      </w:r>
      <w:r w:rsidRPr="00277030">
        <w:rPr>
          <w:b w:val="0"/>
        </w:rPr>
        <w:t xml:space="preserve">Технология очистки и состав сооружений ОСК, объем пруда-накопителя определяются на последующих стадиях проектирования, </w:t>
      </w:r>
      <w:r w:rsidRPr="00277030">
        <w:rPr>
          <w:b w:val="0"/>
          <w:bCs/>
        </w:rPr>
        <w:t>в зависимости от характеристики и количества сточных вод, поступающих на очистку, требуемой степени</w:t>
      </w:r>
      <w:r w:rsidR="00800918">
        <w:rPr>
          <w:b w:val="0"/>
          <w:bCs/>
        </w:rPr>
        <w:t xml:space="preserve"> </w:t>
      </w:r>
      <w:r w:rsidRPr="00277030">
        <w:rPr>
          <w:b w:val="0"/>
          <w:bCs/>
        </w:rPr>
        <w:t>их</w:t>
      </w:r>
      <w:r w:rsidR="00800918">
        <w:rPr>
          <w:b w:val="0"/>
          <w:bCs/>
        </w:rPr>
        <w:t xml:space="preserve"> </w:t>
      </w:r>
      <w:r w:rsidRPr="00277030">
        <w:rPr>
          <w:b w:val="0"/>
          <w:bCs/>
        </w:rPr>
        <w:t>очистки.</w:t>
      </w:r>
      <w:r w:rsidR="00800918">
        <w:rPr>
          <w:b w:val="0"/>
        </w:rPr>
        <w:t xml:space="preserve"> </w:t>
      </w:r>
      <w:r w:rsidRPr="00277030">
        <w:rPr>
          <w:b w:val="0"/>
        </w:rPr>
        <w:t>Разработка</w:t>
      </w:r>
      <w:r w:rsidR="00800918">
        <w:rPr>
          <w:b w:val="0"/>
        </w:rPr>
        <w:t xml:space="preserve"> </w:t>
      </w:r>
      <w:r w:rsidRPr="00277030">
        <w:rPr>
          <w:b w:val="0"/>
        </w:rPr>
        <w:t>проектов реконструкции систем канализации поселения</w:t>
      </w:r>
      <w:r w:rsidR="00800918">
        <w:rPr>
          <w:b w:val="0"/>
        </w:rPr>
        <w:t xml:space="preserve"> </w:t>
      </w:r>
      <w:r w:rsidRPr="00277030">
        <w:rPr>
          <w:b w:val="0"/>
        </w:rPr>
        <w:t>должна быть осуществлена на последующих стадиях проектирования силами специализированной организации.</w:t>
      </w:r>
      <w:r w:rsidR="00800918">
        <w:rPr>
          <w:b w:val="0"/>
        </w:rPr>
        <w:t xml:space="preserve"> </w:t>
      </w:r>
      <w:r w:rsidRPr="00277030">
        <w:rPr>
          <w:b w:val="0"/>
        </w:rPr>
        <w:t>Работы по модернизации и развитию системы канализации поселения предлагается вести поэтапно</w:t>
      </w:r>
      <w:r w:rsidR="009C3B9D">
        <w:rPr>
          <w:b w:val="0"/>
        </w:rPr>
        <w:t>,</w:t>
      </w:r>
      <w:r w:rsidRPr="00277030">
        <w:rPr>
          <w:b w:val="0"/>
        </w:rPr>
        <w:t xml:space="preserve"> </w:t>
      </w:r>
      <w:r w:rsidR="009C3B9D">
        <w:rPr>
          <w:b w:val="0"/>
        </w:rPr>
        <w:t xml:space="preserve">в </w:t>
      </w:r>
      <w:r w:rsidRPr="00277030">
        <w:rPr>
          <w:b w:val="0"/>
        </w:rPr>
        <w:t xml:space="preserve">течение всего срока реализации генерального плана. </w:t>
      </w:r>
    </w:p>
    <w:p w14:paraId="0949BCFB" w14:textId="77777777" w:rsidR="00CF654D" w:rsidRPr="00557CA9" w:rsidRDefault="00CF654D" w:rsidP="00F81D62">
      <w:pPr>
        <w:pStyle w:val="S"/>
        <w:spacing w:line="240" w:lineRule="auto"/>
        <w:jc w:val="both"/>
        <w:rPr>
          <w:b w:val="0"/>
        </w:rPr>
      </w:pPr>
    </w:p>
    <w:p w14:paraId="6CE3A07A" w14:textId="77777777" w:rsidR="00253264" w:rsidRPr="00277030" w:rsidRDefault="00253264" w:rsidP="00F81D62">
      <w:pPr>
        <w:pStyle w:val="S"/>
        <w:spacing w:line="240" w:lineRule="auto"/>
        <w:jc w:val="both"/>
        <w:rPr>
          <w:b w:val="0"/>
        </w:rPr>
      </w:pPr>
      <w:r w:rsidRPr="009C3B9D">
        <w:t>Электроснабжение</w:t>
      </w:r>
    </w:p>
    <w:p w14:paraId="73906A78" w14:textId="2870CDAC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754FF">
        <w:rPr>
          <w:rFonts w:ascii="Times New Roman" w:hAnsi="Times New Roman"/>
          <w:b/>
          <w:sz w:val="24"/>
          <w:szCs w:val="24"/>
        </w:rPr>
        <w:tab/>
      </w:r>
      <w:r w:rsidR="009C3B9D">
        <w:rPr>
          <w:rFonts w:ascii="Times New Roman" w:hAnsi="Times New Roman"/>
          <w:sz w:val="24"/>
          <w:szCs w:val="24"/>
        </w:rPr>
        <w:t>Существующее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9C3B9D">
        <w:rPr>
          <w:rFonts w:ascii="Times New Roman" w:hAnsi="Times New Roman"/>
          <w:sz w:val="24"/>
          <w:szCs w:val="24"/>
        </w:rPr>
        <w:t>состояние</w:t>
      </w:r>
      <w:r w:rsidR="00253264" w:rsidRPr="00F308F7">
        <w:rPr>
          <w:rFonts w:ascii="Times New Roman" w:hAnsi="Times New Roman"/>
          <w:sz w:val="24"/>
          <w:szCs w:val="24"/>
        </w:rPr>
        <w:t xml:space="preserve"> </w:t>
      </w:r>
    </w:p>
    <w:p w14:paraId="06516B11" w14:textId="3199EED2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754FF">
        <w:rPr>
          <w:rFonts w:ascii="Times New Roman" w:hAnsi="Times New Roman"/>
          <w:b/>
          <w:sz w:val="24"/>
          <w:szCs w:val="24"/>
        </w:rPr>
        <w:tab/>
      </w:r>
      <w:r w:rsidR="00B7502B" w:rsidRPr="00B7502B">
        <w:rPr>
          <w:rFonts w:ascii="Times New Roman" w:hAnsi="Times New Roman"/>
          <w:sz w:val="24"/>
          <w:szCs w:val="24"/>
        </w:rPr>
        <w:t>На территории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B7502B" w:rsidRPr="00B7502B">
        <w:rPr>
          <w:rFonts w:ascii="Times New Roman" w:hAnsi="Times New Roman"/>
          <w:sz w:val="24"/>
          <w:szCs w:val="24"/>
        </w:rPr>
        <w:t>Углегорского сельского поселения расположены 2 подстанции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="00B7502B" w:rsidRPr="00B7502B">
        <w:rPr>
          <w:rFonts w:ascii="Times New Roman" w:hAnsi="Times New Roman"/>
          <w:sz w:val="24"/>
          <w:szCs w:val="24"/>
        </w:rPr>
        <w:t xml:space="preserve">ПС 110/35/6 </w:t>
      </w:r>
      <w:proofErr w:type="spellStart"/>
      <w:r w:rsidR="00B7502B" w:rsidRPr="00B7502B">
        <w:rPr>
          <w:rFonts w:ascii="Times New Roman" w:hAnsi="Times New Roman"/>
          <w:sz w:val="24"/>
          <w:szCs w:val="24"/>
        </w:rPr>
        <w:t>кВ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B7502B" w:rsidRPr="00B7502B">
        <w:rPr>
          <w:rFonts w:ascii="Times New Roman" w:hAnsi="Times New Roman"/>
          <w:sz w:val="24"/>
          <w:szCs w:val="24"/>
        </w:rPr>
        <w:t>филиала ОАО «МРСК Юга» - «Ростовэнерго»:</w:t>
      </w:r>
    </w:p>
    <w:p w14:paraId="7C852D2F" w14:textId="37EEFFE4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754FF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«Б-8» построена в 1965 году. В подстанции установлены 2 трансформатора Т1 – 15 МВт, Т2- 20 МВт.</w:t>
      </w:r>
    </w:p>
    <w:p w14:paraId="1C236541" w14:textId="7C8E0B56" w:rsidR="00253264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754FF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«Б-12» построена в 1985 году. В подстанции установлены 2 трансформатора Т1 и Т2 по 25 МВт.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Трансформатор Т2 установлен в 2008 году и находится в резерве.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На подстанциях имеется значительный резерв мощности.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Поселок Углегорск</w:t>
      </w:r>
      <w:r w:rsidR="008F38CC">
        <w:rPr>
          <w:rFonts w:ascii="Times New Roman" w:hAnsi="Times New Roman"/>
          <w:sz w:val="24"/>
          <w:szCs w:val="24"/>
        </w:rPr>
        <w:t>ий</w:t>
      </w:r>
      <w:r w:rsidR="00253264" w:rsidRPr="00F308F7">
        <w:rPr>
          <w:rFonts w:ascii="Times New Roman" w:hAnsi="Times New Roman"/>
          <w:sz w:val="24"/>
          <w:szCs w:val="24"/>
        </w:rPr>
        <w:t xml:space="preserve"> подключен к подстанции «Б-12». От подстанции электроэнергия подается по ВЛ</w:t>
      </w:r>
      <w:r w:rsidR="008F38C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- 6кВ на понизительные трансформаторные подстанции 6/0,4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кВ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, расположенные на территории поселка, откуда по линиям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0,4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кВ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производится распределение электроэнергии по потребителям. На территории поселка расположено 11 подстанций.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Электрические сети, в основном,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проложены по деревянным опорам. В многоквартирных жилых домах плиты для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работают на электричестве. Подача электроэнергии 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ЗАО «Углегорск-Цемент» осуществляется по ВЛ-6кВ от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подстанций «Б-8», «Б-12».</w:t>
      </w:r>
    </w:p>
    <w:p w14:paraId="14F027C9" w14:textId="24CF7A9F" w:rsidR="00253264" w:rsidRPr="00277030" w:rsidRDefault="000754FF" w:rsidP="00F81D62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277030">
        <w:rPr>
          <w:rFonts w:ascii="Times New Roman" w:hAnsi="Times New Roman"/>
          <w:b/>
          <w:sz w:val="24"/>
          <w:szCs w:val="24"/>
        </w:rPr>
        <w:t>Проектные пред</w:t>
      </w:r>
      <w:r w:rsidR="009C3B9D">
        <w:rPr>
          <w:rFonts w:ascii="Times New Roman" w:hAnsi="Times New Roman"/>
          <w:b/>
          <w:sz w:val="24"/>
          <w:szCs w:val="24"/>
        </w:rPr>
        <w:t>ложения</w:t>
      </w:r>
      <w:r w:rsidR="00800918">
        <w:rPr>
          <w:rFonts w:ascii="Times New Roman" w:hAnsi="Times New Roman"/>
          <w:b/>
          <w:sz w:val="24"/>
          <w:szCs w:val="24"/>
        </w:rPr>
        <w:t xml:space="preserve"> </w:t>
      </w:r>
      <w:r w:rsidRPr="00277030">
        <w:rPr>
          <w:rFonts w:ascii="Times New Roman" w:hAnsi="Times New Roman"/>
          <w:b/>
          <w:sz w:val="24"/>
          <w:szCs w:val="24"/>
        </w:rPr>
        <w:tab/>
      </w:r>
    </w:p>
    <w:p w14:paraId="5C331432" w14:textId="33F639FF" w:rsidR="00F004AD" w:rsidRPr="002C2E04" w:rsidRDefault="00F004AD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2E04">
        <w:rPr>
          <w:rFonts w:ascii="Times New Roman" w:hAnsi="Times New Roman"/>
          <w:sz w:val="24"/>
          <w:szCs w:val="24"/>
        </w:rPr>
        <w:lastRenderedPageBreak/>
        <w:t>Учитывая намечаемое в проекте генерального плана увеличение площадей жилищного</w:t>
      </w:r>
      <w:r w:rsidR="00C77318">
        <w:rPr>
          <w:rFonts w:ascii="Times New Roman" w:hAnsi="Times New Roman"/>
          <w:sz w:val="24"/>
          <w:szCs w:val="24"/>
        </w:rPr>
        <w:t xml:space="preserve"> фонда</w:t>
      </w:r>
      <w:r w:rsidRPr="002C2E04">
        <w:rPr>
          <w:rFonts w:ascii="Times New Roman" w:hAnsi="Times New Roman"/>
          <w:sz w:val="24"/>
          <w:szCs w:val="24"/>
        </w:rPr>
        <w:t xml:space="preserve">, расчет дополнительных ориентировочных электрических нагрузок на шинах 0,4 </w:t>
      </w:r>
      <w:proofErr w:type="spellStart"/>
      <w:r w:rsidRPr="002C2E04">
        <w:rPr>
          <w:rFonts w:ascii="Times New Roman" w:hAnsi="Times New Roman"/>
          <w:sz w:val="24"/>
          <w:szCs w:val="24"/>
        </w:rPr>
        <w:t>кВ</w:t>
      </w:r>
      <w:proofErr w:type="spellEnd"/>
      <w:r w:rsidRPr="002C2E04">
        <w:rPr>
          <w:rFonts w:ascii="Times New Roman" w:hAnsi="Times New Roman"/>
          <w:sz w:val="24"/>
          <w:szCs w:val="24"/>
        </w:rPr>
        <w:t xml:space="preserve"> трансформаторных подстанций, на периоды реализации генерального плана, принимается по удельным расчетным электрическим нагрузкам, в соответствии с п.2.1.6 (табл. 2.1.5. РД 34.20.185-94 «Инструкция по проектированию городских электрических сетей» ред.1999г.)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2C2E04">
        <w:rPr>
          <w:rFonts w:ascii="Times New Roman" w:hAnsi="Times New Roman"/>
          <w:sz w:val="24"/>
          <w:szCs w:val="24"/>
        </w:rPr>
        <w:t xml:space="preserve">Удельная расчетная нагрузка </w:t>
      </w:r>
      <w:r w:rsidR="008F38CC">
        <w:rPr>
          <w:rFonts w:ascii="Times New Roman" w:hAnsi="Times New Roman"/>
          <w:sz w:val="24"/>
          <w:szCs w:val="24"/>
        </w:rPr>
        <w:t>учитывает нагрузки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8F38CC">
        <w:rPr>
          <w:rFonts w:ascii="Times New Roman" w:hAnsi="Times New Roman"/>
          <w:sz w:val="24"/>
          <w:szCs w:val="24"/>
        </w:rPr>
        <w:t>жилых домов</w:t>
      </w:r>
      <w:r w:rsidRPr="002C2E04">
        <w:rPr>
          <w:rFonts w:ascii="Times New Roman" w:hAnsi="Times New Roman"/>
          <w:sz w:val="24"/>
          <w:szCs w:val="24"/>
        </w:rPr>
        <w:t xml:space="preserve"> и освещения территорий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2C2E04">
        <w:rPr>
          <w:rFonts w:ascii="Times New Roman" w:hAnsi="Times New Roman"/>
          <w:sz w:val="24"/>
          <w:szCs w:val="24"/>
        </w:rPr>
        <w:t>микрорайонов. Результаты расчетов приведены в таблице</w:t>
      </w:r>
      <w:r w:rsidR="00277030">
        <w:rPr>
          <w:rFonts w:ascii="Times New Roman" w:hAnsi="Times New Roman"/>
          <w:sz w:val="24"/>
          <w:szCs w:val="24"/>
        </w:rPr>
        <w:t xml:space="preserve"> 28.</w:t>
      </w:r>
      <w:r w:rsidR="00D37B9C">
        <w:rPr>
          <w:rFonts w:ascii="Times New Roman" w:hAnsi="Times New Roman"/>
          <w:sz w:val="24"/>
          <w:szCs w:val="24"/>
        </w:rPr>
        <w:t xml:space="preserve"> </w:t>
      </w:r>
    </w:p>
    <w:p w14:paraId="2E9ABBA0" w14:textId="77777777" w:rsidR="00F004AD" w:rsidRPr="00277030" w:rsidRDefault="00F004AD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7030">
        <w:rPr>
          <w:rFonts w:ascii="Times New Roman" w:hAnsi="Times New Roman"/>
          <w:b/>
          <w:sz w:val="24"/>
          <w:szCs w:val="24"/>
        </w:rPr>
        <w:t>Таблица</w:t>
      </w:r>
      <w:r w:rsidR="00277030" w:rsidRPr="00277030">
        <w:rPr>
          <w:rFonts w:ascii="Times New Roman" w:hAnsi="Times New Roman"/>
          <w:b/>
          <w:sz w:val="24"/>
          <w:szCs w:val="24"/>
        </w:rPr>
        <w:t xml:space="preserve"> 28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1134"/>
        <w:gridCol w:w="1134"/>
        <w:gridCol w:w="1418"/>
        <w:gridCol w:w="992"/>
        <w:gridCol w:w="1276"/>
      </w:tblGrid>
      <w:tr w:rsidR="00B7502B" w:rsidRPr="00B7502B" w14:paraId="05A8A5E7" w14:textId="77777777" w:rsidTr="00B7502B">
        <w:trPr>
          <w:trHeight w:val="20"/>
        </w:trPr>
        <w:tc>
          <w:tcPr>
            <w:tcW w:w="2977" w:type="dxa"/>
            <w:vMerge w:val="restart"/>
            <w:vAlign w:val="center"/>
          </w:tcPr>
          <w:p w14:paraId="11ED966E" w14:textId="3B8D8076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Структура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застройки</w:t>
            </w:r>
          </w:p>
        </w:tc>
        <w:tc>
          <w:tcPr>
            <w:tcW w:w="992" w:type="dxa"/>
            <w:vMerge w:val="restart"/>
            <w:vAlign w:val="center"/>
          </w:tcPr>
          <w:p w14:paraId="62B0A7AA" w14:textId="2B069B6B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Ед.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2268" w:type="dxa"/>
            <w:gridSpan w:val="2"/>
            <w:vAlign w:val="center"/>
          </w:tcPr>
          <w:p w14:paraId="2E1D1D5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418" w:type="dxa"/>
            <w:vMerge w:val="restart"/>
            <w:vAlign w:val="center"/>
          </w:tcPr>
          <w:p w14:paraId="2DFA903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Удельный показатель на единицу измерения</w:t>
            </w:r>
          </w:p>
        </w:tc>
        <w:tc>
          <w:tcPr>
            <w:tcW w:w="2268" w:type="dxa"/>
            <w:gridSpan w:val="2"/>
            <w:vAlign w:val="center"/>
          </w:tcPr>
          <w:p w14:paraId="007BFF2E" w14:textId="77777777" w:rsidR="00B7502B" w:rsidRPr="00B7502B" w:rsidRDefault="00B7502B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Прогнозируемое увеличение 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электри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ческой нагрузки,</w:t>
            </w:r>
          </w:p>
          <w:p w14:paraId="2FF92FB9" w14:textId="77777777" w:rsidR="00B7502B" w:rsidRPr="00B7502B" w:rsidRDefault="00B7502B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кВт</w:t>
            </w:r>
          </w:p>
        </w:tc>
      </w:tr>
      <w:tr w:rsidR="00B7502B" w:rsidRPr="00B7502B" w14:paraId="4A33DE2C" w14:textId="77777777" w:rsidTr="00B7502B">
        <w:trPr>
          <w:trHeight w:val="20"/>
        </w:trPr>
        <w:tc>
          <w:tcPr>
            <w:tcW w:w="2977" w:type="dxa"/>
            <w:vMerge/>
            <w:vAlign w:val="center"/>
          </w:tcPr>
          <w:p w14:paraId="31F137C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14:paraId="0DF630A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B5B7A6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134" w:type="dxa"/>
            <w:vAlign w:val="center"/>
          </w:tcPr>
          <w:p w14:paraId="2E531AE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Расчет 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срок</w:t>
            </w:r>
          </w:p>
        </w:tc>
        <w:tc>
          <w:tcPr>
            <w:tcW w:w="1418" w:type="dxa"/>
            <w:vMerge/>
            <w:vAlign w:val="center"/>
          </w:tcPr>
          <w:p w14:paraId="453B1B7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079A0D30" w14:textId="72780AB9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276" w:type="dxa"/>
            <w:vAlign w:val="center"/>
          </w:tcPr>
          <w:p w14:paraId="3BF8933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B7502B" w:rsidRPr="00B7502B" w14:paraId="5F0D27F3" w14:textId="77777777" w:rsidTr="00B7502B">
        <w:trPr>
          <w:trHeight w:val="20"/>
        </w:trPr>
        <w:tc>
          <w:tcPr>
            <w:tcW w:w="2977" w:type="dxa"/>
            <w:vAlign w:val="center"/>
          </w:tcPr>
          <w:p w14:paraId="42DF253C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992" w:type="dxa"/>
            <w:vAlign w:val="center"/>
          </w:tcPr>
          <w:p w14:paraId="05A4542E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vAlign w:val="center"/>
          </w:tcPr>
          <w:p w14:paraId="0C3E12F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1134" w:type="dxa"/>
            <w:vAlign w:val="center"/>
          </w:tcPr>
          <w:p w14:paraId="446A9F04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1418" w:type="dxa"/>
            <w:vAlign w:val="center"/>
          </w:tcPr>
          <w:p w14:paraId="49633E02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15,0 Вт/м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7F4EBF9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17,0</w:t>
            </w:r>
          </w:p>
        </w:tc>
        <w:tc>
          <w:tcPr>
            <w:tcW w:w="1276" w:type="dxa"/>
            <w:vAlign w:val="center"/>
          </w:tcPr>
          <w:p w14:paraId="0B19278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71,0</w:t>
            </w:r>
          </w:p>
        </w:tc>
      </w:tr>
      <w:tr w:rsidR="00B7502B" w:rsidRPr="00B7502B" w14:paraId="470C5512" w14:textId="77777777" w:rsidTr="00B7502B">
        <w:trPr>
          <w:trHeight w:val="20"/>
        </w:trPr>
        <w:tc>
          <w:tcPr>
            <w:tcW w:w="2977" w:type="dxa"/>
            <w:vAlign w:val="center"/>
          </w:tcPr>
          <w:p w14:paraId="16C275F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многоквартирные</w:t>
            </w:r>
          </w:p>
        </w:tc>
        <w:tc>
          <w:tcPr>
            <w:tcW w:w="992" w:type="dxa"/>
            <w:vAlign w:val="center"/>
          </w:tcPr>
          <w:p w14:paraId="3D3337C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134" w:type="dxa"/>
            <w:vAlign w:val="center"/>
          </w:tcPr>
          <w:p w14:paraId="70F0957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58A359A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12,68</w:t>
            </w:r>
          </w:p>
        </w:tc>
        <w:tc>
          <w:tcPr>
            <w:tcW w:w="1418" w:type="dxa"/>
            <w:vAlign w:val="center"/>
          </w:tcPr>
          <w:p w14:paraId="0DB2A6D9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15,8 Вт/м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14:paraId="19B7842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1276" w:type="dxa"/>
            <w:vAlign w:val="center"/>
          </w:tcPr>
          <w:p w14:paraId="3054FA1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</w:tr>
      <w:tr w:rsidR="00B7502B" w:rsidRPr="00B7502B" w14:paraId="647D4922" w14:textId="77777777" w:rsidTr="00B7502B">
        <w:trPr>
          <w:trHeight w:val="20"/>
        </w:trPr>
        <w:tc>
          <w:tcPr>
            <w:tcW w:w="2977" w:type="dxa"/>
            <w:vAlign w:val="center"/>
          </w:tcPr>
          <w:p w14:paraId="3F287D43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Многофункциональный комплекс дорожного сервиса и складской комплекс мелкооптовой торговли</w:t>
            </w:r>
          </w:p>
        </w:tc>
        <w:tc>
          <w:tcPr>
            <w:tcW w:w="992" w:type="dxa"/>
            <w:vAlign w:val="center"/>
          </w:tcPr>
          <w:p w14:paraId="0F5A587F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по дан-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заказ-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чика</w:t>
            </w:r>
            <w:proofErr w:type="spellEnd"/>
          </w:p>
        </w:tc>
        <w:tc>
          <w:tcPr>
            <w:tcW w:w="1134" w:type="dxa"/>
            <w:vAlign w:val="center"/>
          </w:tcPr>
          <w:p w14:paraId="1801BBDB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14:paraId="1590917C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14:paraId="6629FC1D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14:paraId="73B9DBF8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3C38A77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180,0</w:t>
            </w:r>
          </w:p>
        </w:tc>
      </w:tr>
      <w:tr w:rsidR="00B7502B" w:rsidRPr="00B7502B" w14:paraId="3B29F427" w14:textId="77777777" w:rsidTr="00B7502B">
        <w:trPr>
          <w:trHeight w:val="20"/>
        </w:trPr>
        <w:tc>
          <w:tcPr>
            <w:tcW w:w="7655" w:type="dxa"/>
            <w:gridSpan w:val="5"/>
            <w:vAlign w:val="center"/>
          </w:tcPr>
          <w:p w14:paraId="356B937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Планируемая электрическая нагрузка ЗАО «Углегорск-Цемент» составляет</w:t>
            </w:r>
          </w:p>
        </w:tc>
        <w:tc>
          <w:tcPr>
            <w:tcW w:w="992" w:type="dxa"/>
            <w:vAlign w:val="center"/>
          </w:tcPr>
          <w:p w14:paraId="7B0413B7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4652,0</w:t>
            </w:r>
          </w:p>
        </w:tc>
        <w:tc>
          <w:tcPr>
            <w:tcW w:w="1276" w:type="dxa"/>
            <w:vAlign w:val="center"/>
          </w:tcPr>
          <w:p w14:paraId="66754020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4652,0</w:t>
            </w:r>
          </w:p>
        </w:tc>
      </w:tr>
      <w:tr w:rsidR="00B7502B" w:rsidRPr="00B7502B" w14:paraId="6E606A2C" w14:textId="77777777" w:rsidTr="00B7502B">
        <w:trPr>
          <w:trHeight w:val="20"/>
        </w:trPr>
        <w:tc>
          <w:tcPr>
            <w:tcW w:w="7655" w:type="dxa"/>
            <w:gridSpan w:val="5"/>
            <w:vAlign w:val="center"/>
          </w:tcPr>
          <w:p w14:paraId="53883E8E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Итого по поселению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992" w:type="dxa"/>
            <w:vAlign w:val="center"/>
          </w:tcPr>
          <w:p w14:paraId="2CD4A4E1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4689,0</w:t>
            </w:r>
          </w:p>
        </w:tc>
        <w:tc>
          <w:tcPr>
            <w:tcW w:w="1276" w:type="dxa"/>
            <w:vAlign w:val="center"/>
          </w:tcPr>
          <w:p w14:paraId="74C616AA" w14:textId="77777777" w:rsidR="00B7502B" w:rsidRPr="00B7502B" w:rsidRDefault="00B7502B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5103,0</w:t>
            </w:r>
          </w:p>
        </w:tc>
      </w:tr>
    </w:tbl>
    <w:p w14:paraId="768530FC" w14:textId="77777777" w:rsidR="00F004AD" w:rsidRPr="00F004AD" w:rsidRDefault="00F004AD" w:rsidP="00F81D62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6EB5388B" w14:textId="0C482DD6" w:rsidR="00253264" w:rsidRPr="00F308F7" w:rsidRDefault="000754FF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Генеральным планом не предусматривается изменение схемы электроснабжения поселения. Уточненные расчетные электрические нагрузки объектов нового строительства определяются на основании нормативно-технических документов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при разработке проектной документации на последующих стадиях проектирования. В связи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 предполагаемым увеличением численности населения и размещением новых объектов жилищного и общественного назначения,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предлагается выполнить реконструкцию ВЛ-6кВ, с заменой деревянных опор на железобетонные,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и прокладку сетей по новым направлениям с установкой, при необходимости, в центрах нагрузок новых трансформаторных подстанций 6/0,4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кВ.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Покрытие возрастающих электрических нагрузок предполагается за счет резерва мощности на электрических подстанциях «Б-8», «Б12».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Все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новые воздушные линии электропередач и освещения предлагается выполнять с использованием самонесущего изолированного провода. Реконструкция ВЛ-6кВ от подстанций «Б-8», «Б-12» до ЗАО «Углегорск-Цемент» должна быть осуществлена собственник</w:t>
      </w:r>
      <w:r>
        <w:rPr>
          <w:rFonts w:ascii="Times New Roman" w:hAnsi="Times New Roman"/>
          <w:sz w:val="24"/>
          <w:szCs w:val="24"/>
        </w:rPr>
        <w:t xml:space="preserve">ом предприятия в соответствии с </w:t>
      </w:r>
      <w:r w:rsidR="00253264" w:rsidRPr="00F308F7">
        <w:rPr>
          <w:rFonts w:ascii="Times New Roman" w:hAnsi="Times New Roman"/>
          <w:sz w:val="24"/>
          <w:szCs w:val="24"/>
        </w:rPr>
        <w:t>техническими условиями филиала ОАО «МРСК Юга» - «Ростовэнерго» ПО «СВЭС Ростовэнерго», без изменения схемы внешнего электроснабжения и увеличения потребляемой мощности.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Управление освещением –</w:t>
      </w:r>
      <w:r w:rsidR="008F38C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автоматическое, с использованием каскадных схем управления.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Предлагается, согласно нормативным документам, произвести установку на улицах поселения требуемого количества светильников.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 светильниках уличного освещения рекомендуется использование современных энергосберегающих ламп. Уточненные расчетные электрические нагрузки объектов нового строительства определяются на основании нормативно-технических документов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при разработке проектной документации на последующих стадиях проектирования.</w:t>
      </w:r>
      <w:r w:rsidR="00D37B9C">
        <w:rPr>
          <w:rFonts w:ascii="Times New Roman" w:hAnsi="Times New Roman"/>
          <w:sz w:val="24"/>
          <w:szCs w:val="24"/>
        </w:rPr>
        <w:t xml:space="preserve"> </w:t>
      </w:r>
    </w:p>
    <w:p w14:paraId="39471638" w14:textId="3CB67B05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754FF"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b/>
          <w:sz w:val="24"/>
          <w:szCs w:val="24"/>
        </w:rPr>
        <w:t>Теплоснабжение.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72C4792" w14:textId="090B89B5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754FF"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Существующее состояние.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8C29516" w14:textId="34C59B9E" w:rsidR="00253264" w:rsidRPr="00F308F7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0754FF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Теплоснабжение поселка Углегорск</w:t>
      </w:r>
      <w:r w:rsidR="008E595D">
        <w:rPr>
          <w:rFonts w:ascii="Times New Roman" w:hAnsi="Times New Roman"/>
          <w:sz w:val="24"/>
          <w:szCs w:val="24"/>
        </w:rPr>
        <w:t>ий</w:t>
      </w:r>
      <w:r w:rsidR="00253264" w:rsidRPr="00F308F7">
        <w:rPr>
          <w:rFonts w:ascii="Times New Roman" w:hAnsi="Times New Roman"/>
          <w:sz w:val="24"/>
          <w:szCs w:val="24"/>
        </w:rPr>
        <w:t xml:space="preserve"> осуществляется по смешанной схеме. Теплоснабжение многоквартирной жилой застройки на территории п.</w:t>
      </w:r>
      <w:r w:rsidR="008E595D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Углегорск</w:t>
      </w:r>
      <w:r w:rsidR="008E595D">
        <w:rPr>
          <w:rFonts w:ascii="Times New Roman" w:hAnsi="Times New Roman"/>
          <w:sz w:val="24"/>
          <w:szCs w:val="24"/>
        </w:rPr>
        <w:t>ий</w:t>
      </w:r>
      <w:r w:rsidR="00253264" w:rsidRPr="00F308F7">
        <w:rPr>
          <w:rFonts w:ascii="Times New Roman" w:hAnsi="Times New Roman"/>
          <w:sz w:val="24"/>
          <w:szCs w:val="24"/>
        </w:rPr>
        <w:t xml:space="preserve"> осуществляется от двух газовых котельных, расположенных в центре поселка. Теплоснабжение школы, детского сада, амбулатории и дома культуры осуществляется от индивидуальных угольных котельных. Основные параметры котельных предст</w:t>
      </w:r>
      <w:r w:rsidR="000754FF">
        <w:rPr>
          <w:rFonts w:ascii="Times New Roman" w:hAnsi="Times New Roman"/>
          <w:sz w:val="24"/>
          <w:szCs w:val="24"/>
        </w:rPr>
        <w:t xml:space="preserve">авлены в </w:t>
      </w:r>
      <w:r w:rsidR="000754FF" w:rsidRPr="00277030">
        <w:rPr>
          <w:rFonts w:ascii="Times New Roman" w:hAnsi="Times New Roman"/>
          <w:sz w:val="24"/>
          <w:szCs w:val="24"/>
        </w:rPr>
        <w:t>таблице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29</w:t>
      </w:r>
      <w:r w:rsidR="00253264" w:rsidRPr="00277030">
        <w:rPr>
          <w:rFonts w:ascii="Times New Roman" w:hAnsi="Times New Roman"/>
          <w:sz w:val="24"/>
          <w:szCs w:val="24"/>
        </w:rPr>
        <w:t>.</w:t>
      </w:r>
    </w:p>
    <w:p w14:paraId="5BDE604E" w14:textId="59D9AF1F" w:rsidR="00253264" w:rsidRPr="000754FF" w:rsidRDefault="00253264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754FF">
        <w:rPr>
          <w:rFonts w:ascii="Times New Roman" w:hAnsi="Times New Roman"/>
          <w:b/>
          <w:sz w:val="24"/>
          <w:szCs w:val="24"/>
        </w:rPr>
        <w:t xml:space="preserve"> </w:t>
      </w:r>
      <w:r w:rsidRPr="00277030">
        <w:rPr>
          <w:rFonts w:ascii="Times New Roman" w:hAnsi="Times New Roman"/>
          <w:b/>
          <w:sz w:val="24"/>
          <w:szCs w:val="24"/>
        </w:rPr>
        <w:t>Таблица</w:t>
      </w:r>
      <w:r w:rsidR="00277030">
        <w:rPr>
          <w:rFonts w:ascii="Times New Roman" w:hAnsi="Times New Roman"/>
          <w:b/>
          <w:sz w:val="24"/>
          <w:szCs w:val="24"/>
        </w:rPr>
        <w:t xml:space="preserve"> 29</w:t>
      </w:r>
      <w:r w:rsidRPr="000754FF">
        <w:rPr>
          <w:rFonts w:ascii="Times New Roman" w:hAnsi="Times New Roman"/>
          <w:b/>
          <w:sz w:val="24"/>
          <w:szCs w:val="24"/>
        </w:rPr>
        <w:t xml:space="preserve"> </w:t>
      </w:r>
    </w:p>
    <w:p w14:paraId="7D217F27" w14:textId="77777777" w:rsidR="000754FF" w:rsidRDefault="000754FF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754FF">
        <w:rPr>
          <w:rFonts w:ascii="Times New Roman" w:hAnsi="Times New Roman"/>
          <w:b/>
          <w:sz w:val="24"/>
          <w:szCs w:val="24"/>
        </w:rPr>
        <w:t>Параметры котельных</w:t>
      </w:r>
    </w:p>
    <w:p w14:paraId="0917EDD0" w14:textId="77777777" w:rsidR="000754FF" w:rsidRPr="000754FF" w:rsidRDefault="000754FF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1135"/>
        <w:gridCol w:w="1563"/>
        <w:gridCol w:w="1462"/>
        <w:gridCol w:w="1174"/>
        <w:gridCol w:w="991"/>
        <w:gridCol w:w="1718"/>
      </w:tblGrid>
      <w:tr w:rsidR="00253264" w:rsidRPr="009E45F8" w14:paraId="3126E2A8" w14:textId="77777777" w:rsidTr="001271CF">
        <w:tc>
          <w:tcPr>
            <w:tcW w:w="918" w:type="pct"/>
          </w:tcPr>
          <w:p w14:paraId="760AF4BD" w14:textId="77777777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5BEEFF" w14:textId="77777777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Адрес котельной</w:t>
            </w:r>
          </w:p>
        </w:tc>
        <w:tc>
          <w:tcPr>
            <w:tcW w:w="576" w:type="pct"/>
          </w:tcPr>
          <w:p w14:paraId="6AEC7BAF" w14:textId="77777777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Вид топлива</w:t>
            </w:r>
          </w:p>
        </w:tc>
        <w:tc>
          <w:tcPr>
            <w:tcW w:w="793" w:type="pct"/>
          </w:tcPr>
          <w:p w14:paraId="0D51DA9E" w14:textId="0F200D3C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Установленная мощность, Мвт</w:t>
            </w:r>
          </w:p>
        </w:tc>
        <w:tc>
          <w:tcPr>
            <w:tcW w:w="742" w:type="pct"/>
          </w:tcPr>
          <w:p w14:paraId="183CA48F" w14:textId="77777777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Присоединенная нагрузка, Мвт</w:t>
            </w:r>
          </w:p>
        </w:tc>
        <w:tc>
          <w:tcPr>
            <w:tcW w:w="596" w:type="pct"/>
          </w:tcPr>
          <w:p w14:paraId="6981CE86" w14:textId="20641D0D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Годовая выработка тепла,</w:t>
            </w:r>
            <w:r w:rsidR="00D37B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Гкал</w:t>
            </w:r>
          </w:p>
        </w:tc>
        <w:tc>
          <w:tcPr>
            <w:tcW w:w="503" w:type="pct"/>
          </w:tcPr>
          <w:p w14:paraId="33DCDCF2" w14:textId="4200A3CE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Годовой расход</w:t>
            </w:r>
            <w:r w:rsidR="00800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топлива, тыс.м3</w:t>
            </w:r>
          </w:p>
        </w:tc>
        <w:tc>
          <w:tcPr>
            <w:tcW w:w="872" w:type="pct"/>
          </w:tcPr>
          <w:p w14:paraId="3B1509D4" w14:textId="77777777" w:rsidR="00253264" w:rsidRPr="009E45F8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Присоединенные потребители</w:t>
            </w:r>
          </w:p>
        </w:tc>
      </w:tr>
      <w:tr w:rsidR="009E45F8" w:rsidRPr="009E45F8" w14:paraId="3AA2502C" w14:textId="77777777" w:rsidTr="001271CF">
        <w:tc>
          <w:tcPr>
            <w:tcW w:w="918" w:type="pct"/>
          </w:tcPr>
          <w:p w14:paraId="3BD21C4D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76" w:type="pct"/>
          </w:tcPr>
          <w:p w14:paraId="06948494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93" w:type="pct"/>
          </w:tcPr>
          <w:p w14:paraId="0AAEC3A3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42" w:type="pct"/>
          </w:tcPr>
          <w:p w14:paraId="6D93FB96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96" w:type="pct"/>
          </w:tcPr>
          <w:p w14:paraId="61278C3F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03" w:type="pct"/>
          </w:tcPr>
          <w:p w14:paraId="453C3650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72" w:type="pct"/>
          </w:tcPr>
          <w:p w14:paraId="31FC6458" w14:textId="77777777" w:rsidR="009E45F8" w:rsidRPr="009E45F8" w:rsidRDefault="009E45F8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45F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53264" w:rsidRPr="00F308F7" w14:paraId="30114BBF" w14:textId="77777777" w:rsidTr="001271CF">
        <w:tc>
          <w:tcPr>
            <w:tcW w:w="918" w:type="pct"/>
          </w:tcPr>
          <w:p w14:paraId="7FEA7768" w14:textId="602F6602" w:rsidR="00253264" w:rsidRPr="00F308F7" w:rsidRDefault="00800918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53264" w:rsidRPr="00F308F7">
              <w:rPr>
                <w:rFonts w:ascii="Times New Roman" w:hAnsi="Times New Roman"/>
                <w:sz w:val="24"/>
                <w:szCs w:val="24"/>
              </w:rPr>
              <w:t>пер.Матросова,6а</w:t>
            </w:r>
          </w:p>
        </w:tc>
        <w:tc>
          <w:tcPr>
            <w:tcW w:w="576" w:type="pct"/>
          </w:tcPr>
          <w:p w14:paraId="60F3BF4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93" w:type="pct"/>
          </w:tcPr>
          <w:p w14:paraId="01FEC3D2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2,32</w:t>
            </w:r>
          </w:p>
        </w:tc>
        <w:tc>
          <w:tcPr>
            <w:tcW w:w="742" w:type="pct"/>
          </w:tcPr>
          <w:p w14:paraId="25AAF069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596" w:type="pct"/>
          </w:tcPr>
          <w:p w14:paraId="29D5AA9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4383,0</w:t>
            </w:r>
          </w:p>
        </w:tc>
        <w:tc>
          <w:tcPr>
            <w:tcW w:w="503" w:type="pct"/>
          </w:tcPr>
          <w:p w14:paraId="04FD2C8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454,4</w:t>
            </w:r>
          </w:p>
        </w:tc>
        <w:tc>
          <w:tcPr>
            <w:tcW w:w="872" w:type="pct"/>
          </w:tcPr>
          <w:p w14:paraId="7FA3200B" w14:textId="0287F408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12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3-х этажных домов</w:t>
            </w:r>
          </w:p>
        </w:tc>
      </w:tr>
      <w:tr w:rsidR="00253264" w:rsidRPr="00F308F7" w14:paraId="6392E48E" w14:textId="77777777" w:rsidTr="001271CF">
        <w:tc>
          <w:tcPr>
            <w:tcW w:w="918" w:type="pct"/>
          </w:tcPr>
          <w:p w14:paraId="22939AB5" w14:textId="77777777" w:rsidR="00253264" w:rsidRPr="00F308F7" w:rsidRDefault="00253264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пер.Советский,10а</w:t>
            </w:r>
          </w:p>
        </w:tc>
        <w:tc>
          <w:tcPr>
            <w:tcW w:w="576" w:type="pct"/>
          </w:tcPr>
          <w:p w14:paraId="13A2CDB3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газ</w:t>
            </w:r>
          </w:p>
        </w:tc>
        <w:tc>
          <w:tcPr>
            <w:tcW w:w="793" w:type="pct"/>
          </w:tcPr>
          <w:p w14:paraId="67BA0B7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2,32</w:t>
            </w:r>
          </w:p>
        </w:tc>
        <w:tc>
          <w:tcPr>
            <w:tcW w:w="742" w:type="pct"/>
          </w:tcPr>
          <w:p w14:paraId="6757B4D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596" w:type="pct"/>
          </w:tcPr>
          <w:p w14:paraId="2AC194AB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4439,0</w:t>
            </w:r>
          </w:p>
        </w:tc>
        <w:tc>
          <w:tcPr>
            <w:tcW w:w="503" w:type="pct"/>
          </w:tcPr>
          <w:p w14:paraId="5F71219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454,4</w:t>
            </w:r>
          </w:p>
        </w:tc>
        <w:tc>
          <w:tcPr>
            <w:tcW w:w="872" w:type="pct"/>
          </w:tcPr>
          <w:p w14:paraId="1221690F" w14:textId="641826D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18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3-х этажных</w:t>
            </w:r>
          </w:p>
          <w:p w14:paraId="26C80C7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домов</w:t>
            </w:r>
          </w:p>
        </w:tc>
      </w:tr>
      <w:tr w:rsidR="00253264" w:rsidRPr="00F308F7" w14:paraId="23ADCFEF" w14:textId="77777777" w:rsidTr="001271CF">
        <w:tc>
          <w:tcPr>
            <w:tcW w:w="918" w:type="pct"/>
          </w:tcPr>
          <w:p w14:paraId="155705B0" w14:textId="77777777" w:rsidR="00253264" w:rsidRPr="00F308F7" w:rsidRDefault="00253264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пер.Школьный</w:t>
            </w:r>
            <w:proofErr w:type="spellEnd"/>
          </w:p>
        </w:tc>
        <w:tc>
          <w:tcPr>
            <w:tcW w:w="576" w:type="pct"/>
          </w:tcPr>
          <w:p w14:paraId="4681EC3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793" w:type="pct"/>
          </w:tcPr>
          <w:p w14:paraId="014F7AB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4,17</w:t>
            </w:r>
          </w:p>
        </w:tc>
        <w:tc>
          <w:tcPr>
            <w:tcW w:w="742" w:type="pct"/>
          </w:tcPr>
          <w:p w14:paraId="61242AB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14:paraId="438816C2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14:paraId="56DDF913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14:paraId="1CA93D9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школа, амбулатория, д/к</w:t>
            </w:r>
          </w:p>
        </w:tc>
      </w:tr>
      <w:tr w:rsidR="00253264" w:rsidRPr="00F308F7" w14:paraId="37DC726C" w14:textId="77777777" w:rsidTr="001271CF">
        <w:tc>
          <w:tcPr>
            <w:tcW w:w="918" w:type="pct"/>
          </w:tcPr>
          <w:p w14:paraId="5E0ECF20" w14:textId="77777777" w:rsidR="00253264" w:rsidRPr="00F308F7" w:rsidRDefault="00253264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Пер.Октябрьский</w:t>
            </w:r>
            <w:proofErr w:type="spellEnd"/>
          </w:p>
        </w:tc>
        <w:tc>
          <w:tcPr>
            <w:tcW w:w="576" w:type="pct"/>
          </w:tcPr>
          <w:p w14:paraId="792CED8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уголь</w:t>
            </w:r>
          </w:p>
        </w:tc>
        <w:tc>
          <w:tcPr>
            <w:tcW w:w="793" w:type="pct"/>
          </w:tcPr>
          <w:p w14:paraId="4BA0DA9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1,39</w:t>
            </w:r>
          </w:p>
        </w:tc>
        <w:tc>
          <w:tcPr>
            <w:tcW w:w="742" w:type="pct"/>
          </w:tcPr>
          <w:p w14:paraId="74ED98A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6" w:type="pct"/>
          </w:tcPr>
          <w:p w14:paraId="5A0656C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3" w:type="pct"/>
          </w:tcPr>
          <w:p w14:paraId="403BB99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pct"/>
          </w:tcPr>
          <w:p w14:paraId="4E4B3FD3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</w:tc>
      </w:tr>
    </w:tbl>
    <w:p w14:paraId="1F1E5AE0" w14:textId="77777777" w:rsidR="00253264" w:rsidRPr="00F308F7" w:rsidRDefault="00253264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A90FB58" w14:textId="22CE2C26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Тепловые сети выполнены</w:t>
      </w:r>
      <w:r w:rsidR="005A5C5A">
        <w:rPr>
          <w:rFonts w:ascii="Times New Roman" w:hAnsi="Times New Roman"/>
          <w:sz w:val="24"/>
          <w:szCs w:val="24"/>
        </w:rPr>
        <w:t xml:space="preserve"> из стальных труб диаметром 159</w:t>
      </w:r>
      <w:r w:rsidR="00253264" w:rsidRPr="00F308F7">
        <w:rPr>
          <w:rFonts w:ascii="Times New Roman" w:hAnsi="Times New Roman"/>
          <w:sz w:val="24"/>
          <w:szCs w:val="24"/>
        </w:rPr>
        <w:t xml:space="preserve">-219 мм, проложенных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подземно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. Протяженность тепловых сетей составляет – 2,6 км, из них требует замены около 1км сетей.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Теплоснабжение жилых домов усадебного типа осуществляется от автономных газовых теплогенераторов.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Для горячего водоснабжения используются проточные газовые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водонагреватели,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двухконтурные отопительные котлы и электрические водонагреватели. Теплоснабжение не газифицированной застройки осуществляется печами на твердом топливе.</w:t>
      </w:r>
    </w:p>
    <w:p w14:paraId="5707531B" w14:textId="5A8061E2" w:rsidR="00253264" w:rsidRPr="00E92B0A" w:rsidRDefault="009E45F8" w:rsidP="00F81D62">
      <w:pPr>
        <w:spacing w:after="0" w:line="240" w:lineRule="auto"/>
        <w:jc w:val="both"/>
        <w:rPr>
          <w:rFonts w:ascii="Times New Roman" w:hAnsi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ab/>
      </w:r>
      <w:r w:rsidR="00253264" w:rsidRPr="00E92B0A">
        <w:rPr>
          <w:rFonts w:ascii="Times New Roman" w:hAnsi="Times New Roman"/>
          <w:b/>
          <w:color w:val="000000"/>
          <w:spacing w:val="1"/>
          <w:sz w:val="24"/>
          <w:szCs w:val="24"/>
        </w:rPr>
        <w:t>Проектные предложения.</w:t>
      </w:r>
    </w:p>
    <w:p w14:paraId="4F0C217A" w14:textId="6557889D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ab/>
      </w:r>
      <w:r w:rsidR="00253264" w:rsidRPr="00F308F7">
        <w:rPr>
          <w:rFonts w:ascii="Times New Roman" w:hAnsi="Times New Roman"/>
          <w:color w:val="000000"/>
          <w:spacing w:val="1"/>
          <w:sz w:val="24"/>
          <w:szCs w:val="24"/>
        </w:rPr>
        <w:t>Проектом генерального плана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не предусматривается изменение схемы теплоснабжения существующей многоквартирной застройки.</w:t>
      </w:r>
      <w:r w:rsidR="00253264" w:rsidRPr="00F308F7">
        <w:rPr>
          <w:rFonts w:ascii="Times New Roman" w:hAnsi="Times New Roman"/>
          <w:color w:val="000000"/>
          <w:spacing w:val="1"/>
          <w:sz w:val="24"/>
          <w:szCs w:val="24"/>
        </w:rPr>
        <w:t xml:space="preserve"> При перекладке</w:t>
      </w:r>
      <w:r w:rsidR="0080091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color w:val="000000"/>
          <w:spacing w:val="1"/>
          <w:sz w:val="24"/>
          <w:szCs w:val="24"/>
        </w:rPr>
        <w:t>тепловых сетей, снабжающих теплом многоквартирную жилую застройку,</w:t>
      </w:r>
      <w:r w:rsidR="0080091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color w:val="000000"/>
          <w:spacing w:val="1"/>
          <w:sz w:val="24"/>
          <w:szCs w:val="24"/>
        </w:rPr>
        <w:t>предлагается</w:t>
      </w:r>
      <w:r w:rsidR="0080091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прокладка их из стальных труб в индустриальной тепловой изоляции из пенополиуретана в полиэтиленовой оболочке.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Предлагается осуществить демонтаж угольных котельных объектов соцкультбыта, указанных в табл.5. </w:t>
      </w:r>
      <w:r w:rsidR="00253264" w:rsidRPr="00F308F7">
        <w:rPr>
          <w:rFonts w:ascii="Times New Roman" w:hAnsi="Times New Roman"/>
          <w:color w:val="000000"/>
          <w:spacing w:val="1"/>
          <w:sz w:val="24"/>
          <w:szCs w:val="24"/>
        </w:rPr>
        <w:t>с последующим строительством</w:t>
      </w:r>
      <w:r w:rsidR="00253264" w:rsidRPr="00F308F7">
        <w:rPr>
          <w:rFonts w:ascii="Times New Roman" w:hAnsi="Times New Roman"/>
          <w:sz w:val="24"/>
          <w:szCs w:val="24"/>
        </w:rPr>
        <w:t xml:space="preserve"> на их месте автономных газовых котельных (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блочно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-модульных, отдельно стоящих, пристроенных).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Предлагается осуществить 100% теплоснабжение индивидуальной жилой застройки за счет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размещения квартирных газовых теплогенераторов. Теплоснабжение новых объектов жилищного и общественного назначения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предлагается осуществить за счет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размещения квартирных газовых теплогенераторов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автономных газовых котельных (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блочно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-модульных, отдельно стоящих, пристроенных).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Расчет годовой потребности газа на теплоснабжение жилой застройки и объектов соцкультбыта приведен в разделе газоснабжение</w:t>
      </w:r>
    </w:p>
    <w:p w14:paraId="1F6D2A07" w14:textId="4DDAE010" w:rsidR="00253264" w:rsidRPr="00F308F7" w:rsidRDefault="009E45F8" w:rsidP="00F81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b/>
          <w:sz w:val="24"/>
          <w:szCs w:val="24"/>
        </w:rPr>
        <w:t>Газоснабжение.</w:t>
      </w:r>
    </w:p>
    <w:p w14:paraId="39F206D1" w14:textId="0AAB4233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Существующее состояние. </w:t>
      </w:r>
    </w:p>
    <w:p w14:paraId="14FC4337" w14:textId="08EEF238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253264" w:rsidRPr="00F308F7">
        <w:rPr>
          <w:rFonts w:ascii="Times New Roman" w:hAnsi="Times New Roman"/>
          <w:sz w:val="24"/>
          <w:szCs w:val="24"/>
        </w:rPr>
        <w:t>Газоснабжение Углегорского сельского поселения осуществляется от ГРС «Тацинская», расположенной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 юго-западной стороны станицы Тацинск</w:t>
      </w:r>
      <w:r w:rsidR="00ED16B8">
        <w:rPr>
          <w:rFonts w:ascii="Times New Roman" w:hAnsi="Times New Roman"/>
          <w:sz w:val="24"/>
          <w:szCs w:val="24"/>
        </w:rPr>
        <w:t>ая</w:t>
      </w:r>
      <w:r w:rsidR="00253264" w:rsidRPr="00F308F7">
        <w:rPr>
          <w:rFonts w:ascii="Times New Roman" w:hAnsi="Times New Roman"/>
          <w:sz w:val="24"/>
          <w:szCs w:val="24"/>
        </w:rPr>
        <w:t>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Подача газа в поселок осуществляется от газопровода высокого давления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</w:t>
      </w:r>
      <w:r w:rsidR="00253264" w:rsidRPr="00F308F7">
        <w:rPr>
          <w:rFonts w:ascii="Times New Roman" w:hAnsi="Times New Roman"/>
          <w:sz w:val="24"/>
          <w:szCs w:val="24"/>
        </w:rPr>
        <w:t xml:space="preserve"> категории диаметром 219 мм, подающего газ от ГРС в х.</w:t>
      </w:r>
      <w:r w:rsidR="00ED16B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Михайлов.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Распределение газа выполнено по четырехступенчатой системе: </w:t>
      </w:r>
    </w:p>
    <w:p w14:paraId="2CAB4CCE" w14:textId="7B98407A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первая ступень –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подводящий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к ГРПШ №1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газопровод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высокого давления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</w:t>
      </w:r>
      <w:r w:rsidR="00ED16B8">
        <w:rPr>
          <w:rFonts w:ascii="Times New Roman" w:hAnsi="Times New Roman"/>
          <w:sz w:val="24"/>
          <w:szCs w:val="24"/>
        </w:rPr>
        <w:t xml:space="preserve"> категории 1,2 МПа;</w:t>
      </w:r>
    </w:p>
    <w:p w14:paraId="42AE3AAD" w14:textId="1AEE8C93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- вторая ступень – подводящий к ГРПШ №2 газопровод высокого давления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II</w:t>
      </w:r>
      <w:r w:rsidR="00ED16B8">
        <w:rPr>
          <w:rFonts w:ascii="Times New Roman" w:hAnsi="Times New Roman"/>
          <w:sz w:val="24"/>
          <w:szCs w:val="24"/>
        </w:rPr>
        <w:t>категории 0,6 МПа;</w:t>
      </w:r>
    </w:p>
    <w:p w14:paraId="310DCF66" w14:textId="01FB244B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третья ступень газопровод среднего давления до 0,3 МПа, подающий газ на ГРП, расположенные на территории по</w:t>
      </w:r>
      <w:r w:rsidR="00ED16B8">
        <w:rPr>
          <w:rFonts w:ascii="Times New Roman" w:hAnsi="Times New Roman"/>
          <w:sz w:val="24"/>
          <w:szCs w:val="24"/>
        </w:rPr>
        <w:t>селка;</w:t>
      </w:r>
      <w:r w:rsidR="00253264" w:rsidRPr="00F308F7">
        <w:rPr>
          <w:rFonts w:ascii="Times New Roman" w:hAnsi="Times New Roman"/>
          <w:sz w:val="24"/>
          <w:szCs w:val="24"/>
        </w:rPr>
        <w:t xml:space="preserve"> </w:t>
      </w:r>
    </w:p>
    <w:p w14:paraId="79DA39A4" w14:textId="1AAC01F4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четвертая ступень – газопровод низкого давления 0,003 МПа, подающий газ от ГРП потребителям.</w:t>
      </w:r>
    </w:p>
    <w:p w14:paraId="43E2549F" w14:textId="793AA02C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Степень газификации поселка составляет 50%. Подвод газа осуществляется к газовым котельным №1,2,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блочно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-модульной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котельной спортивного комплекса и к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газовым теплогенераторам жилых домов усадебного типа. По территории поселка проложено 3,6 км газопроводов среднего давления.</w:t>
      </w:r>
    </w:p>
    <w:p w14:paraId="5CD51DF8" w14:textId="591FBC02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Подача газа на ЗАО «Углегорск-Цемент» осуществляется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от газопровода высокого давления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</w:t>
      </w:r>
      <w:r w:rsidR="00253264" w:rsidRPr="00F308F7">
        <w:rPr>
          <w:rFonts w:ascii="Times New Roman" w:hAnsi="Times New Roman"/>
          <w:sz w:val="24"/>
          <w:szCs w:val="24"/>
        </w:rPr>
        <w:t xml:space="preserve"> категории диаметром 219 мм, подающего газ от ГРС в х.</w:t>
      </w:r>
      <w:r w:rsidR="00ED16B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Михайлов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 двухступенчатой схеме:</w:t>
      </w:r>
    </w:p>
    <w:p w14:paraId="76EB947F" w14:textId="317C74AA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первая ступень - подводящий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к ПГБ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газопровод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высокого давления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</w:t>
      </w:r>
      <w:r w:rsidR="00ED16B8">
        <w:rPr>
          <w:rFonts w:ascii="Times New Roman" w:hAnsi="Times New Roman"/>
          <w:sz w:val="24"/>
          <w:szCs w:val="24"/>
        </w:rPr>
        <w:t xml:space="preserve"> категории 1,2 МПа;</w:t>
      </w:r>
    </w:p>
    <w:p w14:paraId="46ACD16F" w14:textId="0E9472BB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- вторая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ступень газопровод среднего давления до 0,3 МПа, подающий газ потребителям предприятия.</w:t>
      </w:r>
    </w:p>
    <w:p w14:paraId="6EEB6E8E" w14:textId="700222A8" w:rsidR="00253264" w:rsidRPr="00F308F7" w:rsidRDefault="009E45F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По информации, представленной МУСП «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Тацинскрайгаз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», газопотребление п.</w:t>
      </w:r>
      <w:r w:rsidR="00ED16B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Углегорск</w:t>
      </w:r>
      <w:r w:rsidR="00ED16B8">
        <w:rPr>
          <w:rFonts w:ascii="Times New Roman" w:hAnsi="Times New Roman"/>
          <w:sz w:val="24"/>
          <w:szCs w:val="24"/>
        </w:rPr>
        <w:t>ий</w:t>
      </w:r>
      <w:r w:rsidR="00253264" w:rsidRPr="00F308F7">
        <w:rPr>
          <w:rFonts w:ascii="Times New Roman" w:hAnsi="Times New Roman"/>
          <w:sz w:val="24"/>
          <w:szCs w:val="24"/>
        </w:rPr>
        <w:t xml:space="preserve"> за 2008 год составило 11171,0 тыс.м3, в том числе на нужды ЗАО «Углегорск-Цемент» - 10715, тыс.м3.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В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IY</w:t>
      </w:r>
      <w:r w:rsidR="00253264" w:rsidRPr="00F308F7">
        <w:rPr>
          <w:rFonts w:ascii="Times New Roman" w:hAnsi="Times New Roman"/>
          <w:sz w:val="24"/>
          <w:szCs w:val="24"/>
        </w:rPr>
        <w:t xml:space="preserve"> квартале 2009 года предприятие было закрыто и, согласно информации, представленной Углегорским МПП ЖКХ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годовое потребление природного газа по Углегорскому сельскому поселению в 2010 году должно составить 1303,75 тыс.м3. На момент разработки проекта генерального плана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объем годового потребления газа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составляет 25%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от расчетного, определенного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для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в «Схеме газоснабжения Ростовской области» (ОАО «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Гипрониигаз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» 2006) и составляющего 5013,0 тыс.м3.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Параметры максимальной расчетной потребности в природном газе по Углегорскому поселению, определенные в Схеме, приведены </w:t>
      </w:r>
      <w:r w:rsidR="00253264" w:rsidRPr="00277030">
        <w:rPr>
          <w:rFonts w:ascii="Times New Roman" w:hAnsi="Times New Roman"/>
          <w:sz w:val="24"/>
          <w:szCs w:val="24"/>
        </w:rPr>
        <w:t>в табл</w:t>
      </w:r>
      <w:r w:rsidRPr="00277030">
        <w:rPr>
          <w:rFonts w:ascii="Times New Roman" w:hAnsi="Times New Roman"/>
          <w:sz w:val="24"/>
          <w:szCs w:val="24"/>
        </w:rPr>
        <w:t>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30</w:t>
      </w:r>
      <w:r w:rsidRPr="00277030">
        <w:rPr>
          <w:rFonts w:ascii="Times New Roman" w:hAnsi="Times New Roman"/>
          <w:sz w:val="24"/>
          <w:szCs w:val="24"/>
        </w:rPr>
        <w:t>.</w:t>
      </w:r>
    </w:p>
    <w:p w14:paraId="58FD389E" w14:textId="6603EF8A" w:rsidR="00253264" w:rsidRPr="009E45F8" w:rsidRDefault="00800918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253264" w:rsidRPr="00277030">
        <w:rPr>
          <w:rFonts w:ascii="Times New Roman" w:hAnsi="Times New Roman"/>
          <w:b/>
          <w:sz w:val="24"/>
          <w:szCs w:val="24"/>
        </w:rPr>
        <w:t>Таблица</w:t>
      </w:r>
      <w:r w:rsidR="00277030" w:rsidRPr="00277030">
        <w:rPr>
          <w:rFonts w:ascii="Times New Roman" w:hAnsi="Times New Roman"/>
          <w:b/>
          <w:sz w:val="24"/>
          <w:szCs w:val="24"/>
        </w:rPr>
        <w:t xml:space="preserve"> 30</w:t>
      </w:r>
      <w:r w:rsidR="00253264" w:rsidRPr="009E45F8">
        <w:rPr>
          <w:rFonts w:ascii="Times New Roman" w:hAnsi="Times New Roman"/>
          <w:b/>
          <w:sz w:val="24"/>
          <w:szCs w:val="24"/>
        </w:rPr>
        <w:t xml:space="preserve"> </w:t>
      </w:r>
    </w:p>
    <w:p w14:paraId="0571E922" w14:textId="77777777" w:rsidR="009E45F8" w:rsidRPr="009E45F8" w:rsidRDefault="009E45F8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45F8">
        <w:rPr>
          <w:rFonts w:ascii="Times New Roman" w:hAnsi="Times New Roman"/>
          <w:b/>
          <w:sz w:val="24"/>
          <w:szCs w:val="24"/>
        </w:rPr>
        <w:t>Параметры максимальной расчетной потребности в природном газе по Углегорскому поселению</w:t>
      </w:r>
    </w:p>
    <w:p w14:paraId="7E0967C2" w14:textId="77777777" w:rsidR="009E45F8" w:rsidRPr="00F308F7" w:rsidRDefault="009E45F8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26"/>
        <w:gridCol w:w="1027"/>
        <w:gridCol w:w="1028"/>
        <w:gridCol w:w="1028"/>
        <w:gridCol w:w="1028"/>
        <w:gridCol w:w="1028"/>
        <w:gridCol w:w="1028"/>
        <w:gridCol w:w="1028"/>
        <w:gridCol w:w="756"/>
        <w:gridCol w:w="876"/>
      </w:tblGrid>
      <w:tr w:rsidR="00253264" w:rsidRPr="00F308F7" w14:paraId="032F5606" w14:textId="77777777" w:rsidTr="009108F4">
        <w:tc>
          <w:tcPr>
            <w:tcW w:w="575" w:type="pct"/>
            <w:vMerge w:val="restart"/>
            <w:textDirection w:val="btLr"/>
          </w:tcPr>
          <w:p w14:paraId="49DE7656" w14:textId="0F9C4EE9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Газоснабжаемое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население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5" w:type="pct"/>
            <w:gridSpan w:val="4"/>
          </w:tcPr>
          <w:p w14:paraId="766E9AA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Годовые расходы, тыс.м3</w:t>
            </w:r>
          </w:p>
        </w:tc>
        <w:tc>
          <w:tcPr>
            <w:tcW w:w="575" w:type="pct"/>
            <w:gridSpan w:val="5"/>
          </w:tcPr>
          <w:p w14:paraId="0C2F071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Максимальные часовые расходы, м3</w:t>
            </w:r>
          </w:p>
        </w:tc>
      </w:tr>
      <w:tr w:rsidR="00253264" w:rsidRPr="00F308F7" w14:paraId="79B7332E" w14:textId="77777777" w:rsidTr="009108F4">
        <w:trPr>
          <w:cantSplit/>
          <w:trHeight w:val="1200"/>
        </w:trPr>
        <w:tc>
          <w:tcPr>
            <w:tcW w:w="575" w:type="pct"/>
            <w:vMerge/>
          </w:tcPr>
          <w:p w14:paraId="4A03C9CB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5" w:type="pct"/>
            <w:textDirection w:val="btLr"/>
          </w:tcPr>
          <w:p w14:paraId="0E6151A2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 xml:space="preserve">Индивид. и 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ком.быт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. нужды</w:t>
            </w:r>
          </w:p>
          <w:p w14:paraId="46857903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575" w:type="pct"/>
            <w:textDirection w:val="btLr"/>
          </w:tcPr>
          <w:p w14:paraId="098034AC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с/х нужды</w:t>
            </w:r>
          </w:p>
        </w:tc>
        <w:tc>
          <w:tcPr>
            <w:tcW w:w="575" w:type="pct"/>
            <w:textDirection w:val="btLr"/>
          </w:tcPr>
          <w:p w14:paraId="16715007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пром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. нужды и энергетика</w:t>
            </w:r>
          </w:p>
        </w:tc>
        <w:tc>
          <w:tcPr>
            <w:tcW w:w="575" w:type="pct"/>
            <w:textDirection w:val="btLr"/>
          </w:tcPr>
          <w:p w14:paraId="1417D019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575" w:type="pct"/>
            <w:textDirection w:val="btLr"/>
          </w:tcPr>
          <w:p w14:paraId="7097015B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 xml:space="preserve">индивид. и 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ком.быт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. нужды</w:t>
            </w:r>
          </w:p>
        </w:tc>
        <w:tc>
          <w:tcPr>
            <w:tcW w:w="575" w:type="pct"/>
            <w:textDirection w:val="btLr"/>
          </w:tcPr>
          <w:p w14:paraId="6C1BFBB0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отопление</w:t>
            </w:r>
          </w:p>
        </w:tc>
        <w:tc>
          <w:tcPr>
            <w:tcW w:w="575" w:type="pct"/>
            <w:textDirection w:val="btLr"/>
          </w:tcPr>
          <w:p w14:paraId="0893840E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с/х нужды</w:t>
            </w:r>
          </w:p>
        </w:tc>
        <w:tc>
          <w:tcPr>
            <w:tcW w:w="575" w:type="pct"/>
            <w:textDirection w:val="btLr"/>
          </w:tcPr>
          <w:p w14:paraId="1E3DBCF8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пром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. нужды и энергетика</w:t>
            </w:r>
          </w:p>
        </w:tc>
        <w:tc>
          <w:tcPr>
            <w:tcW w:w="575" w:type="pct"/>
            <w:textDirection w:val="btLr"/>
          </w:tcPr>
          <w:p w14:paraId="41872C31" w14:textId="77777777" w:rsidR="00253264" w:rsidRPr="00F308F7" w:rsidRDefault="00253264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</w:tr>
      <w:tr w:rsidR="00253264" w:rsidRPr="00F308F7" w14:paraId="1B739FD1" w14:textId="77777777" w:rsidTr="009108F4">
        <w:tc>
          <w:tcPr>
            <w:tcW w:w="575" w:type="pct"/>
            <w:vAlign w:val="center"/>
          </w:tcPr>
          <w:p w14:paraId="043374A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2710</w:t>
            </w:r>
          </w:p>
        </w:tc>
        <w:tc>
          <w:tcPr>
            <w:tcW w:w="575" w:type="pct"/>
            <w:vAlign w:val="center"/>
          </w:tcPr>
          <w:p w14:paraId="4510128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2949,0</w:t>
            </w:r>
          </w:p>
        </w:tc>
        <w:tc>
          <w:tcPr>
            <w:tcW w:w="575" w:type="pct"/>
            <w:vAlign w:val="center"/>
          </w:tcPr>
          <w:p w14:paraId="14A46ED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5" w:type="pct"/>
            <w:vAlign w:val="center"/>
          </w:tcPr>
          <w:p w14:paraId="033BCEE6" w14:textId="41181C62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2064,0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75" w:type="pct"/>
            <w:vAlign w:val="center"/>
          </w:tcPr>
          <w:p w14:paraId="287CFCE9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5013,0</w:t>
            </w:r>
          </w:p>
        </w:tc>
        <w:tc>
          <w:tcPr>
            <w:tcW w:w="575" w:type="pct"/>
            <w:vAlign w:val="center"/>
          </w:tcPr>
          <w:p w14:paraId="5DFF48B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344,0</w:t>
            </w:r>
          </w:p>
        </w:tc>
        <w:tc>
          <w:tcPr>
            <w:tcW w:w="575" w:type="pct"/>
            <w:vAlign w:val="center"/>
          </w:tcPr>
          <w:p w14:paraId="25949B2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1211,0</w:t>
            </w:r>
          </w:p>
        </w:tc>
        <w:tc>
          <w:tcPr>
            <w:tcW w:w="575" w:type="pct"/>
            <w:vAlign w:val="center"/>
          </w:tcPr>
          <w:p w14:paraId="5111BDE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75" w:type="pct"/>
            <w:vAlign w:val="center"/>
          </w:tcPr>
          <w:p w14:paraId="30AF155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688,0</w:t>
            </w:r>
          </w:p>
        </w:tc>
        <w:tc>
          <w:tcPr>
            <w:tcW w:w="575" w:type="pct"/>
            <w:vAlign w:val="center"/>
          </w:tcPr>
          <w:p w14:paraId="47D397CE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2248,0</w:t>
            </w:r>
          </w:p>
        </w:tc>
      </w:tr>
    </w:tbl>
    <w:p w14:paraId="3DC6D092" w14:textId="77777777" w:rsidR="00253264" w:rsidRPr="00F308F7" w:rsidRDefault="00253264" w:rsidP="00F81D6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F3C3AFF" w14:textId="1CF8861D" w:rsidR="00253264" w:rsidRPr="00F308F7" w:rsidRDefault="009108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Проектные предложения.</w:t>
      </w:r>
    </w:p>
    <w:p w14:paraId="14B006D5" w14:textId="053DBC6A" w:rsidR="00253264" w:rsidRPr="00F308F7" w:rsidRDefault="009108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На стадии разработки генерального плана, для определения объемов потребления газа для нужд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, горячего водоснабжения и отопления,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использованы укрупненные показатели.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Для расчета принято следующее:</w:t>
      </w:r>
    </w:p>
    <w:p w14:paraId="4002C3B7" w14:textId="2C71D2A0" w:rsidR="00253264" w:rsidRPr="00F308F7" w:rsidRDefault="009108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укрупненный показатель потребления газа для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и горячего водоснабжения от газовых водонагревателей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на 1 человека принят 300 м3/год (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п.п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. 3.12. СП 42-101-2003),</w:t>
      </w:r>
    </w:p>
    <w:p w14:paraId="451B0F02" w14:textId="25AA0CBC" w:rsidR="00253264" w:rsidRPr="00F308F7" w:rsidRDefault="009108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53264" w:rsidRPr="00F308F7">
        <w:rPr>
          <w:rFonts w:ascii="Times New Roman" w:hAnsi="Times New Roman"/>
          <w:b/>
          <w:sz w:val="24"/>
          <w:szCs w:val="24"/>
        </w:rPr>
        <w:t>-</w:t>
      </w:r>
      <w:r w:rsidR="00800918">
        <w:rPr>
          <w:rFonts w:ascii="Times New Roman" w:hAnsi="Times New Roman"/>
          <w:b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укрупненный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показатель максимального теплового потока на отопление жилых зданий на 1 м2 общей площади принят согласно прил. 2 СНиП 2.04.07-86*. </w:t>
      </w:r>
    </w:p>
    <w:p w14:paraId="3A1B9D2A" w14:textId="07B73C27" w:rsidR="00253264" w:rsidRPr="00F308F7" w:rsidRDefault="009108F4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Расчет потребления газа, на стадии разработки генерального плана, выполнен на прогнозируемый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прирост численности населения, пользующегося газом и увеличение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площадей жилищного фонда в сравнении с данными, приведенными в Схеме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ОАО «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Гипрониигаз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».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Расчет выполнен с учетом теплоснабжения, намечаемых к строительству многоквартирных жилых домов и домов усадебного типа от квартирных теплогенераторов и работы печей для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на природном газе.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Показатели прироста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численности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населения и увеличения площади жилищного фонда приведены в </w:t>
      </w:r>
      <w:r w:rsidR="00253264" w:rsidRPr="00277030">
        <w:rPr>
          <w:rFonts w:ascii="Times New Roman" w:hAnsi="Times New Roman"/>
          <w:sz w:val="24"/>
          <w:szCs w:val="24"/>
        </w:rPr>
        <w:t>табл</w:t>
      </w:r>
      <w:r w:rsidRPr="00277030">
        <w:rPr>
          <w:rFonts w:ascii="Times New Roman" w:hAnsi="Times New Roman"/>
          <w:sz w:val="24"/>
          <w:szCs w:val="24"/>
        </w:rPr>
        <w:t>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31</w:t>
      </w:r>
      <w:r w:rsidR="00253264" w:rsidRPr="00277030">
        <w:rPr>
          <w:rFonts w:ascii="Times New Roman" w:hAnsi="Times New Roman"/>
          <w:sz w:val="24"/>
          <w:szCs w:val="24"/>
        </w:rPr>
        <w:t>.</w:t>
      </w:r>
    </w:p>
    <w:p w14:paraId="370DB15A" w14:textId="7E90A0C9" w:rsidR="009108F4" w:rsidRDefault="00253264" w:rsidP="00F81D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08F4">
        <w:rPr>
          <w:rFonts w:ascii="Times New Roman" w:hAnsi="Times New Roman"/>
          <w:b/>
          <w:sz w:val="24"/>
          <w:szCs w:val="24"/>
        </w:rPr>
        <w:t xml:space="preserve">Таблица </w:t>
      </w:r>
      <w:r w:rsidR="00277030">
        <w:rPr>
          <w:rFonts w:ascii="Times New Roman" w:hAnsi="Times New Roman"/>
          <w:b/>
          <w:sz w:val="24"/>
          <w:szCs w:val="24"/>
        </w:rPr>
        <w:t>31</w:t>
      </w:r>
    </w:p>
    <w:p w14:paraId="23599AB2" w14:textId="0D753D21" w:rsidR="00253264" w:rsidRPr="009108F4" w:rsidRDefault="00253264" w:rsidP="00F81D6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08F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559"/>
        <w:gridCol w:w="1559"/>
        <w:gridCol w:w="1559"/>
      </w:tblGrid>
      <w:tr w:rsidR="00253264" w:rsidRPr="00F308F7" w14:paraId="0CCBAB02" w14:textId="77777777" w:rsidTr="00253264">
        <w:tc>
          <w:tcPr>
            <w:tcW w:w="3510" w:type="dxa"/>
            <w:gridSpan w:val="2"/>
          </w:tcPr>
          <w:p w14:paraId="3F905FB4" w14:textId="5662C378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Показатели, принятые в расчетах ОАО «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Гипрониигаз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gridSpan w:val="2"/>
          </w:tcPr>
          <w:p w14:paraId="20B44958" w14:textId="5B1C4134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Прирост численности населения,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3118" w:type="dxa"/>
            <w:gridSpan w:val="2"/>
          </w:tcPr>
          <w:p w14:paraId="3F6E7D5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Увеличение площади жилищного фонда, тыс.м2</w:t>
            </w:r>
          </w:p>
        </w:tc>
      </w:tr>
      <w:tr w:rsidR="00253264" w:rsidRPr="00F308F7" w14:paraId="2241D4A4" w14:textId="77777777" w:rsidTr="00253264">
        <w:trPr>
          <w:trHeight w:val="1190"/>
        </w:trPr>
        <w:tc>
          <w:tcPr>
            <w:tcW w:w="1809" w:type="dxa"/>
          </w:tcPr>
          <w:p w14:paraId="7C6C1FE0" w14:textId="4ACB2FFD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701" w:type="dxa"/>
          </w:tcPr>
          <w:p w14:paraId="5B0FBE66" w14:textId="662C9A6A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жилищногофонда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,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тыс.м2</w:t>
            </w:r>
          </w:p>
        </w:tc>
        <w:tc>
          <w:tcPr>
            <w:tcW w:w="1560" w:type="dxa"/>
          </w:tcPr>
          <w:p w14:paraId="060829C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14:paraId="0238295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559" w:type="dxa"/>
          </w:tcPr>
          <w:p w14:paraId="3F95B05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559" w:type="dxa"/>
          </w:tcPr>
          <w:p w14:paraId="6C9BB282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14:paraId="2C1C041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559" w:type="dxa"/>
          </w:tcPr>
          <w:p w14:paraId="49D5985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52841B5B" w14:textId="77777777" w:rsidTr="00253264">
        <w:trPr>
          <w:trHeight w:val="220"/>
        </w:trPr>
        <w:tc>
          <w:tcPr>
            <w:tcW w:w="1809" w:type="dxa"/>
          </w:tcPr>
          <w:p w14:paraId="5287504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2710</w:t>
            </w:r>
          </w:p>
        </w:tc>
        <w:tc>
          <w:tcPr>
            <w:tcW w:w="1701" w:type="dxa"/>
          </w:tcPr>
          <w:p w14:paraId="2C2060B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48,78</w:t>
            </w:r>
          </w:p>
        </w:tc>
        <w:tc>
          <w:tcPr>
            <w:tcW w:w="1560" w:type="dxa"/>
          </w:tcPr>
          <w:p w14:paraId="712AC53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14:paraId="10DC9112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559" w:type="dxa"/>
          </w:tcPr>
          <w:p w14:paraId="78B61B1B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12,26</w:t>
            </w:r>
          </w:p>
        </w:tc>
        <w:tc>
          <w:tcPr>
            <w:tcW w:w="1559" w:type="dxa"/>
          </w:tcPr>
          <w:p w14:paraId="7D3AC42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</w:tr>
    </w:tbl>
    <w:p w14:paraId="598B0077" w14:textId="486538C2" w:rsidR="00253264" w:rsidRPr="00F308F7" w:rsidRDefault="00270A06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Годовое потребление газа на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пищеприготовление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и горячее водоснабжение от газовых водонагревателей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определено по укрупненному показателю и приведено в </w:t>
      </w:r>
      <w:r w:rsidR="00253264" w:rsidRPr="00277030">
        <w:rPr>
          <w:rFonts w:ascii="Times New Roman" w:hAnsi="Times New Roman"/>
          <w:sz w:val="24"/>
          <w:szCs w:val="24"/>
        </w:rPr>
        <w:t>табл</w:t>
      </w:r>
      <w:r w:rsidR="009108F4" w:rsidRPr="00277030">
        <w:rPr>
          <w:rFonts w:ascii="Times New Roman" w:hAnsi="Times New Roman"/>
          <w:sz w:val="24"/>
          <w:szCs w:val="24"/>
        </w:rPr>
        <w:t>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32</w:t>
      </w:r>
      <w:r w:rsidR="00253264" w:rsidRPr="00277030">
        <w:rPr>
          <w:rFonts w:ascii="Times New Roman" w:hAnsi="Times New Roman"/>
          <w:sz w:val="24"/>
          <w:szCs w:val="24"/>
        </w:rPr>
        <w:t>.</w:t>
      </w:r>
      <w:r w:rsidR="00D37B9C">
        <w:rPr>
          <w:rFonts w:ascii="Times New Roman" w:hAnsi="Times New Roman"/>
          <w:sz w:val="24"/>
          <w:szCs w:val="24"/>
        </w:rPr>
        <w:t xml:space="preserve"> </w:t>
      </w:r>
    </w:p>
    <w:p w14:paraId="449DC3E6" w14:textId="128BAA08" w:rsidR="009108F4" w:rsidRDefault="009108F4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8C8499C" w14:textId="627701D7" w:rsidR="009108F4" w:rsidRPr="009108F4" w:rsidRDefault="00253264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7030">
        <w:rPr>
          <w:rFonts w:ascii="Times New Roman" w:hAnsi="Times New Roman"/>
          <w:b/>
          <w:sz w:val="24"/>
          <w:szCs w:val="24"/>
        </w:rPr>
        <w:t>Таблица</w:t>
      </w:r>
      <w:r w:rsidR="00277030">
        <w:rPr>
          <w:rFonts w:ascii="Times New Roman" w:hAnsi="Times New Roman"/>
          <w:b/>
          <w:sz w:val="24"/>
          <w:szCs w:val="24"/>
        </w:rPr>
        <w:t xml:space="preserve"> 32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3"/>
        <w:gridCol w:w="1984"/>
        <w:gridCol w:w="1985"/>
        <w:gridCol w:w="1842"/>
      </w:tblGrid>
      <w:tr w:rsidR="00253264" w:rsidRPr="00F308F7" w14:paraId="101D2CA8" w14:textId="77777777" w:rsidTr="00253264"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6BCCF66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Прирост численности населения</w:t>
            </w:r>
          </w:p>
          <w:p w14:paraId="646D3AD8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(чел.)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D77528D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Укрупненный показатель потребления газа</w:t>
            </w:r>
          </w:p>
          <w:p w14:paraId="75A6BC24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м3/год на 1 чел.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B7E0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Потребление газа</w:t>
            </w:r>
          </w:p>
          <w:p w14:paraId="6976DD85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(м3/год)</w:t>
            </w:r>
          </w:p>
        </w:tc>
      </w:tr>
      <w:tr w:rsidR="00253264" w:rsidRPr="00F308F7" w14:paraId="1921ADEA" w14:textId="77777777" w:rsidTr="00253264"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6EDBD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B5B28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4CBCD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B28C6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821B3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18D78745" w14:textId="77777777" w:rsidTr="00253264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B45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8284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193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E7E3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5BCD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5C79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57900</w:t>
            </w:r>
          </w:p>
        </w:tc>
      </w:tr>
    </w:tbl>
    <w:p w14:paraId="1F6D188B" w14:textId="77777777" w:rsidR="00253264" w:rsidRPr="00F308F7" w:rsidRDefault="00253264" w:rsidP="00F81D6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75341FF" w14:textId="67E6103C" w:rsidR="00253264" w:rsidRPr="00F308F7" w:rsidRDefault="00270A06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Максимальный часовой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расход газа на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пищеприготовление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и горячее водоснабжение определяется как доля годового расхода</w:t>
      </w:r>
      <w:r w:rsidR="00ED16B8">
        <w:rPr>
          <w:rFonts w:ascii="Times New Roman" w:hAnsi="Times New Roman"/>
          <w:sz w:val="24"/>
          <w:szCs w:val="24"/>
        </w:rPr>
        <w:t xml:space="preserve"> по формуле (1)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ED16B8">
        <w:rPr>
          <w:rFonts w:ascii="Times New Roman" w:hAnsi="Times New Roman"/>
          <w:sz w:val="24"/>
          <w:szCs w:val="24"/>
        </w:rPr>
        <w:t>СП 42-101-2003</w:t>
      </w:r>
      <w:r w:rsidR="00253264" w:rsidRPr="00F308F7">
        <w:rPr>
          <w:rFonts w:ascii="Times New Roman" w:hAnsi="Times New Roman"/>
          <w:sz w:val="24"/>
          <w:szCs w:val="24"/>
        </w:rPr>
        <w:t>: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1017A1A4" w14:textId="0ED559DB" w:rsidR="00253264" w:rsidRPr="00F308F7" w:rsidRDefault="00253264" w:rsidP="00F81D6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  <w:lang w:val="en-US"/>
        </w:rPr>
        <w:t>h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d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K</w:t>
      </w:r>
      <w:r w:rsidRPr="00F308F7">
        <w:rPr>
          <w:rFonts w:ascii="Times New Roman" w:hAnsi="Times New Roman"/>
          <w:sz w:val="24"/>
          <w:szCs w:val="24"/>
          <w:vertAlign w:val="superscript"/>
          <w:lang w:val="en-US"/>
        </w:rPr>
        <w:t>h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Х </w:t>
      </w: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y</w:t>
      </w:r>
      <w:proofErr w:type="spellEnd"/>
      <w:r w:rsidRPr="00F308F7">
        <w:rPr>
          <w:rFonts w:ascii="Times New Roman" w:hAnsi="Times New Roman"/>
          <w:sz w:val="24"/>
          <w:szCs w:val="24"/>
        </w:rPr>
        <w:t>,</w:t>
      </w:r>
    </w:p>
    <w:p w14:paraId="75A0C76C" w14:textId="49A4C095" w:rsidR="00253264" w:rsidRPr="00F308F7" w:rsidRDefault="00270A06" w:rsidP="00F81D6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где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K</w:t>
      </w:r>
      <w:r w:rsidR="00253264" w:rsidRPr="00F308F7">
        <w:rPr>
          <w:rFonts w:ascii="Times New Roman" w:hAnsi="Times New Roman"/>
          <w:sz w:val="24"/>
          <w:szCs w:val="24"/>
          <w:vertAlign w:val="superscript"/>
          <w:lang w:val="en-US"/>
        </w:rPr>
        <w:t>h</w:t>
      </w:r>
      <w:r w:rsidR="00253264"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 коэффициент часового максимума (коэффициент перехода от годового расхода к максимальному часовому расходу газа), принимается по таблице 2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СП 42-101-2003 в зависимости от общей численности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населения, пользующегося газом,</w:t>
      </w:r>
    </w:p>
    <w:p w14:paraId="340F78F0" w14:textId="125803C4" w:rsidR="00253264" w:rsidRPr="00F308F7" w:rsidRDefault="00253264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y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годовой расход газа, м</w:t>
      </w:r>
      <w:r w:rsidRPr="00F308F7">
        <w:rPr>
          <w:rFonts w:ascii="Times New Roman" w:hAnsi="Times New Roman"/>
          <w:sz w:val="24"/>
          <w:szCs w:val="24"/>
          <w:vertAlign w:val="superscript"/>
        </w:rPr>
        <w:t>3</w:t>
      </w:r>
      <w:r w:rsidRPr="00F308F7">
        <w:rPr>
          <w:rFonts w:ascii="Times New Roman" w:hAnsi="Times New Roman"/>
          <w:sz w:val="24"/>
          <w:szCs w:val="24"/>
        </w:rPr>
        <w:t xml:space="preserve">/год, </w:t>
      </w:r>
    </w:p>
    <w:p w14:paraId="509F6F05" w14:textId="507CF1F0" w:rsidR="00253264" w:rsidRPr="00F308F7" w:rsidRDefault="00270A06" w:rsidP="00F81D62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Результаты расчетов максимального часового расхода газа на 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пищеприготовление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и горячее водоснабжение приведены в </w:t>
      </w:r>
      <w:r w:rsidR="00253264" w:rsidRPr="00277030">
        <w:rPr>
          <w:rFonts w:ascii="Times New Roman" w:hAnsi="Times New Roman"/>
          <w:sz w:val="24"/>
          <w:szCs w:val="24"/>
        </w:rPr>
        <w:t>табл</w:t>
      </w:r>
      <w:r w:rsidRPr="00277030">
        <w:rPr>
          <w:rFonts w:ascii="Times New Roman" w:hAnsi="Times New Roman"/>
          <w:sz w:val="24"/>
          <w:szCs w:val="24"/>
        </w:rPr>
        <w:t>ице</w:t>
      </w:r>
      <w:r w:rsidR="00277030">
        <w:rPr>
          <w:rFonts w:ascii="Times New Roman" w:hAnsi="Times New Roman"/>
          <w:sz w:val="24"/>
          <w:szCs w:val="24"/>
        </w:rPr>
        <w:t xml:space="preserve"> 33</w:t>
      </w:r>
      <w:r>
        <w:rPr>
          <w:rFonts w:ascii="Times New Roman" w:hAnsi="Times New Roman"/>
          <w:sz w:val="24"/>
          <w:szCs w:val="24"/>
        </w:rPr>
        <w:t>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0F72F8DF" w14:textId="77777777" w:rsidR="00253264" w:rsidRDefault="00270A06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0A06">
        <w:rPr>
          <w:rFonts w:ascii="Times New Roman" w:hAnsi="Times New Roman"/>
          <w:b/>
          <w:sz w:val="24"/>
          <w:szCs w:val="24"/>
        </w:rPr>
        <w:t>Та</w:t>
      </w:r>
      <w:r w:rsidR="00253264" w:rsidRPr="00270A06">
        <w:rPr>
          <w:rFonts w:ascii="Times New Roman" w:hAnsi="Times New Roman"/>
          <w:b/>
          <w:sz w:val="24"/>
          <w:szCs w:val="24"/>
        </w:rPr>
        <w:t xml:space="preserve">блица </w:t>
      </w:r>
      <w:r w:rsidR="00277030">
        <w:rPr>
          <w:rFonts w:ascii="Times New Roman" w:hAnsi="Times New Roman"/>
          <w:b/>
          <w:sz w:val="24"/>
          <w:szCs w:val="24"/>
        </w:rPr>
        <w:t>33</w:t>
      </w:r>
    </w:p>
    <w:p w14:paraId="48C2459F" w14:textId="77777777" w:rsidR="00270A06" w:rsidRPr="00270A06" w:rsidRDefault="00270A06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418"/>
        <w:gridCol w:w="1559"/>
        <w:gridCol w:w="1559"/>
        <w:gridCol w:w="1701"/>
      </w:tblGrid>
      <w:tr w:rsidR="00253264" w:rsidRPr="00F308F7" w14:paraId="2BD90670" w14:textId="77777777" w:rsidTr="00253264">
        <w:trPr>
          <w:trHeight w:val="451"/>
        </w:trPr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5D0F5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Численность населения, чел.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45E2BE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C83D00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3317EBCF" w14:textId="77777777" w:rsidTr="00253264">
        <w:trPr>
          <w:trHeight w:val="769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8BD92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D5D6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64B88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  <w:r w:rsidRPr="00F308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C82EF" w14:textId="6A714FC6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  <w:r w:rsidRPr="00F308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,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м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/час</w:t>
            </w:r>
          </w:p>
          <w:p w14:paraId="6BA8058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06A8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K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  <w:r w:rsidRPr="00F308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E2E6D" w14:textId="7C3768CB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h</w:t>
            </w:r>
            <w:r w:rsidRPr="00F308F7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d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>,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м</w:t>
            </w:r>
            <w:r w:rsidRPr="00F308F7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/час</w:t>
            </w:r>
          </w:p>
        </w:tc>
      </w:tr>
      <w:tr w:rsidR="00253264" w:rsidRPr="00F308F7" w14:paraId="7EE7FA0E" w14:textId="77777777" w:rsidTr="00253264">
        <w:trPr>
          <w:trHeight w:val="2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205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8A85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D805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3181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D4BE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1/2050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3D4F" w14:textId="77777777" w:rsidR="00253264" w:rsidRPr="00F308F7" w:rsidRDefault="00253264" w:rsidP="00F81D62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</w:tr>
    </w:tbl>
    <w:p w14:paraId="2470DCAE" w14:textId="745DF4CC" w:rsidR="00253264" w:rsidRPr="00F308F7" w:rsidRDefault="00D37B9C" w:rsidP="00F81D62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18CEC0C7" w14:textId="6CEEBD0A" w:rsidR="00253264" w:rsidRPr="00F308F7" w:rsidRDefault="00270A06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Часовой расход тепла на отопление жилых и общественных зданий ориентировочно составит: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4EC6434C" w14:textId="2C9C9822" w:rsidR="00253264" w:rsidRPr="00F308F7" w:rsidRDefault="00800918" w:rsidP="00F81D62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r w:rsidR="00253264"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omax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qo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>А(1+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k</w:t>
      </w:r>
      <w:r w:rsidR="00253264" w:rsidRPr="00F308F7">
        <w:rPr>
          <w:rFonts w:ascii="Times New Roman" w:hAnsi="Times New Roman"/>
          <w:sz w:val="24"/>
          <w:szCs w:val="24"/>
        </w:rPr>
        <w:t>1)10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-3</w:t>
      </w:r>
      <w:r w:rsidR="00253264" w:rsidRPr="00F308F7">
        <w:rPr>
          <w:rFonts w:ascii="Times New Roman" w:hAnsi="Times New Roman"/>
          <w:sz w:val="24"/>
          <w:szCs w:val="24"/>
        </w:rPr>
        <w:t>К2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Гкал/час,</w:t>
      </w:r>
    </w:p>
    <w:p w14:paraId="27108C82" w14:textId="7BCCD407" w:rsidR="00253264" w:rsidRPr="00F308F7" w:rsidRDefault="00253264" w:rsidP="00F81D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lastRenderedPageBreak/>
        <w:t>qo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 укрупненный показатель максимального теплового потока, Вт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на 1м2 площади помещений, зависящий от расчетной температуры наружного воздуха и времени постройки здания, </w:t>
      </w:r>
    </w:p>
    <w:p w14:paraId="40EB1F28" w14:textId="34CCD77D" w:rsidR="00253264" w:rsidRPr="00F308F7" w:rsidRDefault="00270A06" w:rsidP="00F81D62">
      <w:pPr>
        <w:tabs>
          <w:tab w:val="left" w:pos="-28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А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общая площадь жилых помещений, тыс.м2,</w:t>
      </w:r>
    </w:p>
    <w:p w14:paraId="171729C2" w14:textId="3C0CD224" w:rsidR="00253264" w:rsidRPr="00F308F7" w:rsidRDefault="00253264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k</w:t>
      </w:r>
      <w:r w:rsidRPr="00F308F7">
        <w:rPr>
          <w:rFonts w:ascii="Times New Roman" w:hAnsi="Times New Roman"/>
          <w:sz w:val="24"/>
          <w:szCs w:val="24"/>
        </w:rPr>
        <w:t>1 - коэффициент, учитывающий тепловой поток на отопление общественных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A95B1F">
        <w:rPr>
          <w:rFonts w:ascii="Times New Roman" w:hAnsi="Times New Roman"/>
          <w:sz w:val="24"/>
          <w:szCs w:val="24"/>
        </w:rPr>
        <w:t>зданий (</w:t>
      </w:r>
      <w:r w:rsidRPr="00F308F7">
        <w:rPr>
          <w:rFonts w:ascii="Times New Roman" w:hAnsi="Times New Roman"/>
          <w:sz w:val="24"/>
          <w:szCs w:val="24"/>
        </w:rPr>
        <w:t>при отсутствии данных принимается 0,15),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6EA9C45A" w14:textId="70C0954F" w:rsidR="00253264" w:rsidRPr="00F308F7" w:rsidRDefault="00253264" w:rsidP="00F81D62">
      <w:pPr>
        <w:tabs>
          <w:tab w:val="left" w:pos="-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="00270A06">
        <w:rPr>
          <w:rFonts w:ascii="Times New Roman" w:hAnsi="Times New Roman"/>
          <w:sz w:val="24"/>
          <w:szCs w:val="24"/>
        </w:rPr>
        <w:tab/>
      </w:r>
      <w:r w:rsidRPr="00F308F7">
        <w:rPr>
          <w:rFonts w:ascii="Times New Roman" w:hAnsi="Times New Roman"/>
          <w:sz w:val="24"/>
          <w:szCs w:val="24"/>
        </w:rPr>
        <w:t>К2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0,8598 коэффициент перевода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теплового потока из МВт в Гкал/час.</w:t>
      </w:r>
    </w:p>
    <w:p w14:paraId="01DE987A" w14:textId="3EAED4D0" w:rsidR="00253264" w:rsidRPr="00F308F7" w:rsidRDefault="00800918" w:rsidP="00F81D62">
      <w:pPr>
        <w:tabs>
          <w:tab w:val="left" w:pos="-14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0A06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Планируемый часовой расход газа на отопление жилых и общественных зданий ориентировочно составит:</w:t>
      </w:r>
    </w:p>
    <w:p w14:paraId="538C2376" w14:textId="750BD0E1" w:rsidR="00253264" w:rsidRPr="00F308F7" w:rsidRDefault="00800918" w:rsidP="00F81D62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G</w:t>
      </w:r>
      <w:proofErr w:type="spellStart"/>
      <w:r w:rsidR="00253264" w:rsidRPr="00F308F7">
        <w:rPr>
          <w:rFonts w:ascii="Times New Roman" w:hAnsi="Times New Roman"/>
          <w:sz w:val="24"/>
          <w:szCs w:val="24"/>
          <w:vertAlign w:val="subscript"/>
        </w:rPr>
        <w:t>о.час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=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Qomax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10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6</w:t>
      </w:r>
      <w:r w:rsidR="00253264" w:rsidRPr="00F308F7">
        <w:rPr>
          <w:rFonts w:ascii="Times New Roman" w:hAnsi="Times New Roman"/>
          <w:sz w:val="24"/>
          <w:szCs w:val="24"/>
        </w:rPr>
        <w:t xml:space="preserve">/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ή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м3/час, </w:t>
      </w:r>
    </w:p>
    <w:p w14:paraId="423946FA" w14:textId="00802981" w:rsidR="00253264" w:rsidRPr="00F308F7" w:rsidRDefault="00D37B9C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0A06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теплота сгорания газа 8062 МДж/м3, </w:t>
      </w:r>
    </w:p>
    <w:p w14:paraId="2A64BEE3" w14:textId="384C6F6F" w:rsidR="00253264" w:rsidRPr="00F308F7" w:rsidRDefault="00270A06" w:rsidP="00F81D6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 xml:space="preserve"> ή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КПД котла равен 0,9. </w:t>
      </w:r>
    </w:p>
    <w:p w14:paraId="75FBCAAD" w14:textId="489B52E4" w:rsidR="00557CA9" w:rsidRPr="001E0FD8" w:rsidRDefault="00800918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70A06">
        <w:rPr>
          <w:rFonts w:ascii="Times New Roman" w:hAnsi="Times New Roman"/>
          <w:sz w:val="24"/>
          <w:szCs w:val="24"/>
        </w:rPr>
        <w:tab/>
      </w:r>
      <w:r w:rsidR="00253264" w:rsidRPr="00F308F7">
        <w:rPr>
          <w:rFonts w:ascii="Times New Roman" w:hAnsi="Times New Roman"/>
          <w:sz w:val="24"/>
          <w:szCs w:val="24"/>
        </w:rPr>
        <w:t>Результаты расчетов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часового расхода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тепла и газа на отопление жилых и общественных зданий приведены в </w:t>
      </w:r>
      <w:r w:rsidR="00253264" w:rsidRPr="00277030">
        <w:rPr>
          <w:rFonts w:ascii="Times New Roman" w:hAnsi="Times New Roman"/>
          <w:sz w:val="24"/>
          <w:szCs w:val="24"/>
        </w:rPr>
        <w:t>табл</w:t>
      </w:r>
      <w:r w:rsidR="00270A06" w:rsidRPr="00277030">
        <w:rPr>
          <w:rFonts w:ascii="Times New Roman" w:hAnsi="Times New Roman"/>
          <w:sz w:val="24"/>
          <w:szCs w:val="24"/>
        </w:rPr>
        <w:t>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34</w:t>
      </w:r>
      <w:r w:rsidR="00253264" w:rsidRPr="00277030">
        <w:rPr>
          <w:rFonts w:ascii="Times New Roman" w:hAnsi="Times New Roman"/>
          <w:sz w:val="24"/>
          <w:szCs w:val="24"/>
        </w:rPr>
        <w:t>.</w:t>
      </w:r>
    </w:p>
    <w:p w14:paraId="579B423C" w14:textId="5383AE72" w:rsidR="00270A06" w:rsidRPr="00270A06" w:rsidRDefault="00253264" w:rsidP="00F81D62">
      <w:pPr>
        <w:tabs>
          <w:tab w:val="left" w:pos="96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0A06">
        <w:rPr>
          <w:rFonts w:ascii="Times New Roman" w:hAnsi="Times New Roman"/>
          <w:b/>
          <w:sz w:val="24"/>
          <w:szCs w:val="24"/>
        </w:rPr>
        <w:t>Таблица</w:t>
      </w:r>
      <w:r w:rsidR="00270A06" w:rsidRPr="00270A06">
        <w:rPr>
          <w:rFonts w:ascii="Times New Roman" w:hAnsi="Times New Roman"/>
          <w:b/>
          <w:sz w:val="24"/>
          <w:szCs w:val="24"/>
        </w:rPr>
        <w:t xml:space="preserve"> </w:t>
      </w:r>
      <w:r w:rsidR="00277030">
        <w:rPr>
          <w:rFonts w:ascii="Times New Roman" w:hAnsi="Times New Roman"/>
          <w:b/>
          <w:sz w:val="24"/>
          <w:szCs w:val="24"/>
        </w:rPr>
        <w:t>34</w:t>
      </w:r>
      <w:r w:rsidR="00800918">
        <w:rPr>
          <w:rFonts w:ascii="Times New Roman" w:hAnsi="Times New Roman"/>
          <w:b/>
          <w:sz w:val="24"/>
          <w:szCs w:val="24"/>
        </w:rPr>
        <w:t xml:space="preserve"> </w:t>
      </w:r>
    </w:p>
    <w:p w14:paraId="7A48ED82" w14:textId="01E844B0" w:rsidR="00253264" w:rsidRPr="00F308F7" w:rsidRDefault="00800918" w:rsidP="00F81D62">
      <w:pPr>
        <w:tabs>
          <w:tab w:val="left" w:pos="96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134"/>
        <w:gridCol w:w="1559"/>
        <w:gridCol w:w="567"/>
        <w:gridCol w:w="1417"/>
        <w:gridCol w:w="1276"/>
        <w:gridCol w:w="1276"/>
        <w:gridCol w:w="1417"/>
      </w:tblGrid>
      <w:tr w:rsidR="00253264" w:rsidRPr="00F308F7" w14:paraId="36F29DAE" w14:textId="77777777" w:rsidTr="00A95B1F">
        <w:trPr>
          <w:trHeight w:val="706"/>
        </w:trPr>
        <w:tc>
          <w:tcPr>
            <w:tcW w:w="993" w:type="dxa"/>
            <w:vMerge w:val="restart"/>
          </w:tcPr>
          <w:p w14:paraId="5ACC7BC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Этажность жилой застройки</w:t>
            </w:r>
          </w:p>
        </w:tc>
        <w:tc>
          <w:tcPr>
            <w:tcW w:w="2693" w:type="dxa"/>
            <w:gridSpan w:val="2"/>
          </w:tcPr>
          <w:p w14:paraId="71B55C54" w14:textId="489A4AC2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Увеличение общей площади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жилых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помещений, А</w:t>
            </w:r>
          </w:p>
          <w:p w14:paraId="55A3F6F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тыс. м2</w:t>
            </w:r>
          </w:p>
        </w:tc>
        <w:tc>
          <w:tcPr>
            <w:tcW w:w="567" w:type="dxa"/>
            <w:vMerge w:val="restart"/>
          </w:tcPr>
          <w:p w14:paraId="0E45D2F9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7BB564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E8AD2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qo</w:t>
            </w:r>
            <w:proofErr w:type="spellEnd"/>
          </w:p>
          <w:p w14:paraId="71471A63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14:paraId="4FCC3FC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</w:t>
            </w: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9B779D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vertAlign w:val="subscript"/>
              </w:rPr>
              <w:t>Гкал/час</w:t>
            </w:r>
          </w:p>
        </w:tc>
        <w:tc>
          <w:tcPr>
            <w:tcW w:w="2693" w:type="dxa"/>
            <w:gridSpan w:val="2"/>
          </w:tcPr>
          <w:p w14:paraId="3ECA81C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vertAlign w:val="subscript"/>
              </w:rPr>
              <w:t>о.час</w:t>
            </w:r>
            <w:proofErr w:type="spellEnd"/>
          </w:p>
          <w:p w14:paraId="79E08F9E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м3/час</w:t>
            </w:r>
          </w:p>
        </w:tc>
      </w:tr>
      <w:tr w:rsidR="00253264" w:rsidRPr="00F308F7" w14:paraId="3F940955" w14:textId="77777777" w:rsidTr="00A95B1F">
        <w:trPr>
          <w:trHeight w:val="283"/>
        </w:trPr>
        <w:tc>
          <w:tcPr>
            <w:tcW w:w="993" w:type="dxa"/>
            <w:vMerge/>
          </w:tcPr>
          <w:p w14:paraId="1497EAA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12360E" w14:textId="30AEA3AD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559" w:type="dxa"/>
          </w:tcPr>
          <w:p w14:paraId="0CB076B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567" w:type="dxa"/>
            <w:vMerge/>
          </w:tcPr>
          <w:p w14:paraId="68C6930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5038A3A" w14:textId="4543B7C5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</w:tcPr>
          <w:p w14:paraId="13DA914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276" w:type="dxa"/>
          </w:tcPr>
          <w:p w14:paraId="4303880A" w14:textId="74B7AFF6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417" w:type="dxa"/>
          </w:tcPr>
          <w:p w14:paraId="7986B32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5673FE17" w14:textId="77777777" w:rsidTr="00A95B1F">
        <w:trPr>
          <w:trHeight w:val="220"/>
        </w:trPr>
        <w:tc>
          <w:tcPr>
            <w:tcW w:w="993" w:type="dxa"/>
          </w:tcPr>
          <w:p w14:paraId="2D36C8D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</w:tcPr>
          <w:p w14:paraId="29C3941B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12,26</w:t>
            </w:r>
          </w:p>
        </w:tc>
        <w:tc>
          <w:tcPr>
            <w:tcW w:w="1559" w:type="dxa"/>
          </w:tcPr>
          <w:p w14:paraId="4F15ABE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567" w:type="dxa"/>
          </w:tcPr>
          <w:p w14:paraId="0D70531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417" w:type="dxa"/>
          </w:tcPr>
          <w:p w14:paraId="2930B6EE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2,12</w:t>
            </w:r>
          </w:p>
        </w:tc>
        <w:tc>
          <w:tcPr>
            <w:tcW w:w="1276" w:type="dxa"/>
          </w:tcPr>
          <w:p w14:paraId="4CE6A1E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4,12</w:t>
            </w:r>
          </w:p>
        </w:tc>
        <w:tc>
          <w:tcPr>
            <w:tcW w:w="1276" w:type="dxa"/>
          </w:tcPr>
          <w:p w14:paraId="46DED64B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292,0</w:t>
            </w:r>
          </w:p>
        </w:tc>
        <w:tc>
          <w:tcPr>
            <w:tcW w:w="1417" w:type="dxa"/>
          </w:tcPr>
          <w:p w14:paraId="6DCFC2E0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567,0</w:t>
            </w:r>
          </w:p>
        </w:tc>
      </w:tr>
    </w:tbl>
    <w:p w14:paraId="3AE795CB" w14:textId="12615F39" w:rsidR="00253264" w:rsidRPr="00F308F7" w:rsidRDefault="00253264" w:rsidP="00F81D62">
      <w:pPr>
        <w:tabs>
          <w:tab w:val="left" w:pos="9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6A53A0" w14:textId="0C7765BD" w:rsidR="00253264" w:rsidRPr="00F308F7" w:rsidRDefault="00253264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Часовой расход тепла на вентиляцию общественных зданий ориентировочно составит: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47171AE2" w14:textId="6E3F4643" w:rsidR="00253264" w:rsidRPr="00F308F7" w:rsidRDefault="00253264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vmax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= </w:t>
      </w:r>
      <w:r w:rsidRPr="00F308F7">
        <w:rPr>
          <w:rFonts w:ascii="Times New Roman" w:hAnsi="Times New Roman"/>
          <w:sz w:val="24"/>
          <w:szCs w:val="24"/>
          <w:lang w:val="en-US"/>
        </w:rPr>
        <w:t>k</w:t>
      </w:r>
      <w:r w:rsidRPr="00F308F7">
        <w:rPr>
          <w:rFonts w:ascii="Times New Roman" w:hAnsi="Times New Roman"/>
          <w:sz w:val="24"/>
          <w:szCs w:val="24"/>
        </w:rPr>
        <w:t>1</w:t>
      </w:r>
      <w:r w:rsidRPr="00F308F7">
        <w:rPr>
          <w:rFonts w:ascii="Times New Roman" w:hAnsi="Times New Roman"/>
          <w:sz w:val="24"/>
          <w:szCs w:val="24"/>
          <w:lang w:val="en-US"/>
        </w:rPr>
        <w:t>k</w:t>
      </w:r>
      <w:r w:rsidRPr="00F308F7">
        <w:rPr>
          <w:rFonts w:ascii="Times New Roman" w:hAnsi="Times New Roman"/>
          <w:sz w:val="24"/>
          <w:szCs w:val="24"/>
        </w:rPr>
        <w:t>2</w:t>
      </w: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qo</w:t>
      </w:r>
      <w:proofErr w:type="spellEnd"/>
      <w:r w:rsidRPr="00F308F7">
        <w:rPr>
          <w:rFonts w:ascii="Times New Roman" w:hAnsi="Times New Roman"/>
          <w:sz w:val="24"/>
          <w:szCs w:val="24"/>
        </w:rPr>
        <w:t>А</w:t>
      </w:r>
      <w:r w:rsidRPr="00F308F7">
        <w:rPr>
          <w:rFonts w:ascii="Times New Roman" w:hAnsi="Times New Roman"/>
          <w:sz w:val="24"/>
          <w:szCs w:val="24"/>
          <w:lang w:val="en-US"/>
        </w:rPr>
        <w:t>k</w:t>
      </w:r>
      <w:r w:rsidRPr="00F308F7">
        <w:rPr>
          <w:rFonts w:ascii="Times New Roman" w:hAnsi="Times New Roman"/>
          <w:sz w:val="24"/>
          <w:szCs w:val="24"/>
        </w:rPr>
        <w:t>310</w:t>
      </w:r>
      <w:r w:rsidRPr="00F308F7">
        <w:rPr>
          <w:rFonts w:ascii="Times New Roman" w:hAnsi="Times New Roman"/>
          <w:sz w:val="24"/>
          <w:szCs w:val="24"/>
          <w:vertAlign w:val="superscript"/>
        </w:rPr>
        <w:t>-3</w:t>
      </w:r>
      <w:r w:rsidR="0080091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Гкал/час,</w:t>
      </w:r>
    </w:p>
    <w:p w14:paraId="5C6F304F" w14:textId="3ADFAC8E" w:rsidR="00253264" w:rsidRPr="00F308F7" w:rsidRDefault="00253264" w:rsidP="00F81D62">
      <w:pPr>
        <w:tabs>
          <w:tab w:val="left" w:pos="-3828"/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08F7">
        <w:rPr>
          <w:rFonts w:ascii="Times New Roman" w:hAnsi="Times New Roman"/>
          <w:sz w:val="24"/>
          <w:szCs w:val="24"/>
          <w:lang w:val="en-US"/>
        </w:rPr>
        <w:t>qo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укрупненный показатель максимального теплового потока, Вт</w:t>
      </w:r>
    </w:p>
    <w:p w14:paraId="309D293B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на 1 м2 площади помещений,</w:t>
      </w:r>
    </w:p>
    <w:p w14:paraId="184390CE" w14:textId="42040B25" w:rsidR="00253264" w:rsidRPr="00F308F7" w:rsidRDefault="00076D95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А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общая площадь жилых помещений, м2,</w:t>
      </w:r>
    </w:p>
    <w:p w14:paraId="7316F68A" w14:textId="2C0DFC5C" w:rsidR="00253264" w:rsidRPr="00F308F7" w:rsidRDefault="00076D95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k</w:t>
      </w:r>
      <w:r w:rsidR="00253264" w:rsidRPr="00F308F7">
        <w:rPr>
          <w:rFonts w:ascii="Times New Roman" w:hAnsi="Times New Roman"/>
          <w:sz w:val="24"/>
          <w:szCs w:val="24"/>
        </w:rPr>
        <w:t>1 - коэффициент, учитывающий тепловой поток на отопление общественных зданий ( при отсутствии данных принимается 0,15),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52FD05D1" w14:textId="1E0E5BE9" w:rsidR="00253264" w:rsidRPr="00F308F7" w:rsidRDefault="00076D95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k</w:t>
      </w:r>
      <w:r w:rsidR="00253264" w:rsidRPr="00F308F7">
        <w:rPr>
          <w:rFonts w:ascii="Times New Roman" w:hAnsi="Times New Roman"/>
          <w:sz w:val="24"/>
          <w:szCs w:val="24"/>
        </w:rPr>
        <w:t>2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коэффициент, учитывающий тепловой</w:t>
      </w:r>
      <w:r w:rsidR="00253264" w:rsidRPr="00F308F7">
        <w:rPr>
          <w:rFonts w:ascii="Times New Roman" w:hAnsi="Times New Roman"/>
          <w:sz w:val="24"/>
          <w:szCs w:val="24"/>
        </w:rPr>
        <w:tab/>
        <w:t>поток на вентиляцию общественных зданий ( при отсутствии данных принимается 0,6),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4FD4FC2A" w14:textId="17FF9BE9" w:rsidR="00253264" w:rsidRPr="00F308F7" w:rsidRDefault="00800918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k</w:t>
      </w:r>
      <w:r w:rsidR="00253264" w:rsidRPr="00F308F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0,8598 коэффициент перевода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теплового потока из МВт/час в Гкал/час.</w:t>
      </w:r>
    </w:p>
    <w:p w14:paraId="38DABDE9" w14:textId="4363DCB8" w:rsidR="00253264" w:rsidRPr="00F308F7" w:rsidRDefault="00800918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Планируемый часовой расход газа на вентиляцию общественных зданий ориентировочно составит:</w:t>
      </w:r>
    </w:p>
    <w:p w14:paraId="3AB467A4" w14:textId="0EEBAF80" w:rsidR="00253264" w:rsidRPr="00F308F7" w:rsidRDefault="00800918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G</w:t>
      </w:r>
      <w:r w:rsidR="00253264"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v</w:t>
      </w:r>
      <w:proofErr w:type="spellEnd"/>
      <w:r w:rsidR="00253264" w:rsidRPr="00F308F7">
        <w:rPr>
          <w:rFonts w:ascii="Times New Roman" w:hAnsi="Times New Roman"/>
          <w:sz w:val="24"/>
          <w:szCs w:val="24"/>
          <w:vertAlign w:val="subscript"/>
        </w:rPr>
        <w:t>.час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= </w:t>
      </w:r>
      <w:proofErr w:type="spellStart"/>
      <w:r w:rsidR="00253264" w:rsidRPr="00F308F7">
        <w:rPr>
          <w:rFonts w:ascii="Times New Roman" w:hAnsi="Times New Roman"/>
          <w:sz w:val="24"/>
          <w:szCs w:val="24"/>
          <w:lang w:val="en-US"/>
        </w:rPr>
        <w:t>Qvmax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10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6</w:t>
      </w:r>
      <w:r w:rsidR="00253264" w:rsidRPr="00F308F7">
        <w:rPr>
          <w:rFonts w:ascii="Times New Roman" w:hAnsi="Times New Roman"/>
          <w:sz w:val="24"/>
          <w:szCs w:val="24"/>
        </w:rPr>
        <w:t xml:space="preserve">/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ή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м3/час, </w:t>
      </w:r>
    </w:p>
    <w:p w14:paraId="35F8C9CF" w14:textId="32D926C7" w:rsidR="00253264" w:rsidRPr="00F308F7" w:rsidRDefault="00D37B9C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теплота сгорания газа 8062 МДж/м3, </w:t>
      </w:r>
    </w:p>
    <w:p w14:paraId="2462CBC3" w14:textId="4CFFF71C" w:rsidR="00253264" w:rsidRPr="00F308F7" w:rsidRDefault="00253264" w:rsidP="00F81D62">
      <w:pPr>
        <w:tabs>
          <w:tab w:val="left" w:pos="-3686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ή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КПД котла равен 0,9.</w:t>
      </w:r>
    </w:p>
    <w:p w14:paraId="7D2FCF34" w14:textId="55EA0DDD" w:rsidR="00260CFC" w:rsidRDefault="00253264" w:rsidP="00F81D62">
      <w:pPr>
        <w:tabs>
          <w:tab w:val="left" w:pos="-3686"/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Результаты расчета часового расхода тепла и газа на вентиляцию общественных зданий приведены в </w:t>
      </w:r>
      <w:r w:rsidRPr="00277030">
        <w:rPr>
          <w:rFonts w:ascii="Times New Roman" w:hAnsi="Times New Roman"/>
          <w:sz w:val="24"/>
          <w:szCs w:val="24"/>
        </w:rPr>
        <w:t>табл</w:t>
      </w:r>
      <w:r w:rsidR="00076D95" w:rsidRPr="00277030">
        <w:rPr>
          <w:rFonts w:ascii="Times New Roman" w:hAnsi="Times New Roman"/>
          <w:sz w:val="24"/>
          <w:szCs w:val="24"/>
        </w:rPr>
        <w:t>ице</w:t>
      </w:r>
      <w:r w:rsidR="00277030" w:rsidRPr="00277030">
        <w:rPr>
          <w:rFonts w:ascii="Times New Roman" w:hAnsi="Times New Roman"/>
          <w:sz w:val="24"/>
          <w:szCs w:val="24"/>
        </w:rPr>
        <w:t xml:space="preserve"> 35</w:t>
      </w:r>
      <w:r w:rsidR="00076D95" w:rsidRPr="00277030">
        <w:rPr>
          <w:rFonts w:ascii="Times New Roman" w:hAnsi="Times New Roman"/>
          <w:sz w:val="24"/>
          <w:szCs w:val="24"/>
        </w:rPr>
        <w:t>.</w:t>
      </w:r>
    </w:p>
    <w:p w14:paraId="0035F484" w14:textId="77777777" w:rsidR="00253264" w:rsidRDefault="00253264" w:rsidP="00F81D62">
      <w:pPr>
        <w:tabs>
          <w:tab w:val="left" w:pos="96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277030">
        <w:rPr>
          <w:rFonts w:ascii="Times New Roman" w:hAnsi="Times New Roman"/>
          <w:b/>
          <w:sz w:val="24"/>
          <w:szCs w:val="24"/>
        </w:rPr>
        <w:t>Таблица</w:t>
      </w:r>
      <w:r w:rsidRPr="00076D95">
        <w:rPr>
          <w:rFonts w:ascii="Times New Roman" w:hAnsi="Times New Roman"/>
          <w:b/>
          <w:sz w:val="24"/>
          <w:szCs w:val="24"/>
        </w:rPr>
        <w:t xml:space="preserve"> </w:t>
      </w:r>
      <w:r w:rsidR="00277030">
        <w:rPr>
          <w:rFonts w:ascii="Times New Roman" w:hAnsi="Times New Roman"/>
          <w:b/>
          <w:sz w:val="24"/>
          <w:szCs w:val="24"/>
        </w:rPr>
        <w:t>35</w:t>
      </w:r>
    </w:p>
    <w:p w14:paraId="30F22221" w14:textId="77777777" w:rsidR="00076D95" w:rsidRDefault="00076D95" w:rsidP="00F81D62">
      <w:pPr>
        <w:tabs>
          <w:tab w:val="left" w:pos="96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14:paraId="54140BFA" w14:textId="77777777" w:rsidR="00076D95" w:rsidRDefault="00076D95" w:rsidP="00F81D62">
      <w:pPr>
        <w:tabs>
          <w:tab w:val="left" w:pos="9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Расчеты часового расхода тепла и газа на вентиляцию общественных зданий</w:t>
      </w:r>
    </w:p>
    <w:p w14:paraId="201C62B2" w14:textId="77777777" w:rsidR="00076D95" w:rsidRPr="00076D95" w:rsidRDefault="00076D95" w:rsidP="00F81D62">
      <w:pPr>
        <w:tabs>
          <w:tab w:val="left" w:pos="9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9"/>
        <w:gridCol w:w="1278"/>
        <w:gridCol w:w="1559"/>
        <w:gridCol w:w="709"/>
        <w:gridCol w:w="1275"/>
        <w:gridCol w:w="1276"/>
        <w:gridCol w:w="1276"/>
        <w:gridCol w:w="1417"/>
      </w:tblGrid>
      <w:tr w:rsidR="00253264" w:rsidRPr="00F308F7" w14:paraId="2B541F2B" w14:textId="77777777" w:rsidTr="00076D95">
        <w:trPr>
          <w:trHeight w:val="706"/>
        </w:trPr>
        <w:tc>
          <w:tcPr>
            <w:tcW w:w="849" w:type="dxa"/>
            <w:vMerge w:val="restart"/>
          </w:tcPr>
          <w:p w14:paraId="7C02F737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Этажность жилой застройки</w:t>
            </w:r>
          </w:p>
        </w:tc>
        <w:tc>
          <w:tcPr>
            <w:tcW w:w="2837" w:type="dxa"/>
            <w:gridSpan w:val="2"/>
          </w:tcPr>
          <w:p w14:paraId="18D2EDCC" w14:textId="32CFE7EE" w:rsidR="00253264" w:rsidRPr="00F308F7" w:rsidRDefault="00253264" w:rsidP="00F81D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 xml:space="preserve">Увеличение общей 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площа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F308F7">
              <w:rPr>
                <w:rFonts w:ascii="Times New Roman" w:hAnsi="Times New Roman"/>
                <w:sz w:val="24"/>
                <w:szCs w:val="24"/>
              </w:rPr>
              <w:t>ди</w:t>
            </w:r>
            <w:proofErr w:type="spellEnd"/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жилых</w:t>
            </w:r>
            <w:r w:rsidR="00D37B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помещений, А</w:t>
            </w:r>
          </w:p>
          <w:p w14:paraId="6EF9657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тыс. м2</w:t>
            </w:r>
          </w:p>
        </w:tc>
        <w:tc>
          <w:tcPr>
            <w:tcW w:w="709" w:type="dxa"/>
            <w:vMerge w:val="restart"/>
          </w:tcPr>
          <w:p w14:paraId="70B6E643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AC9CB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005D70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qo</w:t>
            </w:r>
            <w:proofErr w:type="spellEnd"/>
          </w:p>
          <w:p w14:paraId="7B15FAC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541C391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Qvmax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F83FE9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vertAlign w:val="subscript"/>
              </w:rPr>
              <w:t>Гкал/час</w:t>
            </w:r>
          </w:p>
        </w:tc>
        <w:tc>
          <w:tcPr>
            <w:tcW w:w="2693" w:type="dxa"/>
            <w:gridSpan w:val="2"/>
          </w:tcPr>
          <w:p w14:paraId="4CB883E4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spellStart"/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Gv</w:t>
            </w:r>
            <w:proofErr w:type="spellEnd"/>
            <w:r w:rsidRPr="00F308F7">
              <w:rPr>
                <w:rFonts w:ascii="Times New Roman" w:hAnsi="Times New Roman"/>
                <w:sz w:val="24"/>
                <w:szCs w:val="24"/>
                <w:vertAlign w:val="subscript"/>
              </w:rPr>
              <w:t>.час</w:t>
            </w:r>
          </w:p>
          <w:p w14:paraId="5DA8AF2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м3/час</w:t>
            </w:r>
          </w:p>
        </w:tc>
      </w:tr>
      <w:tr w:rsidR="00253264" w:rsidRPr="00F308F7" w14:paraId="370B5D17" w14:textId="77777777" w:rsidTr="00076D95">
        <w:trPr>
          <w:trHeight w:val="283"/>
        </w:trPr>
        <w:tc>
          <w:tcPr>
            <w:tcW w:w="849" w:type="dxa"/>
            <w:vMerge/>
          </w:tcPr>
          <w:p w14:paraId="553C90B5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14:paraId="0F8852AA" w14:textId="003BFA5C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559" w:type="dxa"/>
          </w:tcPr>
          <w:p w14:paraId="7BD7EE3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709" w:type="dxa"/>
            <w:vMerge/>
          </w:tcPr>
          <w:p w14:paraId="25DB99FD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AF5440" w14:textId="02BAAF96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</w:tcPr>
          <w:p w14:paraId="0540172F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  <w:tc>
          <w:tcPr>
            <w:tcW w:w="1276" w:type="dxa"/>
          </w:tcPr>
          <w:p w14:paraId="06C62A56" w14:textId="76A1F1CF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F308F7">
              <w:rPr>
                <w:rFonts w:ascii="Times New Roman" w:hAnsi="Times New Roman"/>
                <w:sz w:val="24"/>
                <w:szCs w:val="24"/>
              </w:rPr>
              <w:t>очередь</w:t>
            </w:r>
          </w:p>
        </w:tc>
        <w:tc>
          <w:tcPr>
            <w:tcW w:w="1417" w:type="dxa"/>
          </w:tcPr>
          <w:p w14:paraId="7B52EAE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Расчетный срок</w:t>
            </w:r>
          </w:p>
        </w:tc>
      </w:tr>
      <w:tr w:rsidR="00253264" w:rsidRPr="00F308F7" w14:paraId="18AF3899" w14:textId="77777777" w:rsidTr="00076D95">
        <w:trPr>
          <w:trHeight w:val="220"/>
        </w:trPr>
        <w:tc>
          <w:tcPr>
            <w:tcW w:w="849" w:type="dxa"/>
          </w:tcPr>
          <w:p w14:paraId="49FF10D9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1278" w:type="dxa"/>
          </w:tcPr>
          <w:p w14:paraId="59363856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12,26</w:t>
            </w:r>
          </w:p>
        </w:tc>
        <w:tc>
          <w:tcPr>
            <w:tcW w:w="1559" w:type="dxa"/>
          </w:tcPr>
          <w:p w14:paraId="101C1D7A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23,8</w:t>
            </w:r>
          </w:p>
        </w:tc>
        <w:tc>
          <w:tcPr>
            <w:tcW w:w="709" w:type="dxa"/>
          </w:tcPr>
          <w:p w14:paraId="21A389D2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1275" w:type="dxa"/>
          </w:tcPr>
          <w:p w14:paraId="19EAEF1E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0,1</w:t>
            </w:r>
            <w:r w:rsidRPr="00F308F7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276" w:type="dxa"/>
          </w:tcPr>
          <w:p w14:paraId="64E423B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1276" w:type="dxa"/>
          </w:tcPr>
          <w:p w14:paraId="1F3B312C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1417" w:type="dxa"/>
          </w:tcPr>
          <w:p w14:paraId="3CDA2AF8" w14:textId="77777777" w:rsidR="00253264" w:rsidRPr="00F308F7" w:rsidRDefault="00253264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8F7">
              <w:rPr>
                <w:rFonts w:ascii="Times New Roman" w:hAnsi="Times New Roman"/>
                <w:sz w:val="24"/>
                <w:szCs w:val="24"/>
              </w:rPr>
              <w:t>44,0</w:t>
            </w:r>
          </w:p>
        </w:tc>
      </w:tr>
    </w:tbl>
    <w:p w14:paraId="151B0A85" w14:textId="04DD1753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</w:p>
    <w:p w14:paraId="3078ABE2" w14:textId="77777777" w:rsidR="00B7502B" w:rsidRPr="00B7502B" w:rsidRDefault="00B7502B" w:rsidP="00F81D62">
      <w:pPr>
        <w:tabs>
          <w:tab w:val="left" w:pos="-368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  <w:r w:rsidRPr="00B7502B">
        <w:rPr>
          <w:rFonts w:ascii="Times New Roman" w:hAnsi="Times New Roman"/>
          <w:sz w:val="26"/>
          <w:szCs w:val="26"/>
        </w:rPr>
        <w:t xml:space="preserve">Планируемое суммарное увеличение часового расхода газа на </w:t>
      </w:r>
      <w:proofErr w:type="spellStart"/>
      <w:r w:rsidRPr="00B7502B">
        <w:rPr>
          <w:rFonts w:ascii="Times New Roman" w:hAnsi="Times New Roman"/>
          <w:sz w:val="26"/>
          <w:szCs w:val="26"/>
        </w:rPr>
        <w:t>пищеприготовление</w:t>
      </w:r>
      <w:proofErr w:type="spellEnd"/>
      <w:r w:rsidRPr="00B7502B">
        <w:rPr>
          <w:rFonts w:ascii="Times New Roman" w:hAnsi="Times New Roman"/>
          <w:sz w:val="26"/>
          <w:szCs w:val="26"/>
        </w:rPr>
        <w:t xml:space="preserve"> в жилых зданиях, горячее водоснабжение, отопление жилых и общественных зданий, вентиляцию общественных зданий, а также на отопление многофункционального комплекса дорожного сервиса и складского комплекса мелкооптовой торговли составляет:</w:t>
      </w:r>
    </w:p>
    <w:p w14:paraId="2066CC01" w14:textId="49B7E5F7" w:rsidR="00B7502B" w:rsidRPr="00B7502B" w:rsidRDefault="00B7502B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7502B">
        <w:rPr>
          <w:rFonts w:ascii="Times New Roman" w:hAnsi="Times New Roman"/>
          <w:sz w:val="26"/>
          <w:szCs w:val="26"/>
          <w:lang w:val="en-US"/>
        </w:rPr>
        <w:t>ΣG</w:t>
      </w:r>
      <w:proofErr w:type="spellStart"/>
      <w:r w:rsidRPr="00B7502B">
        <w:rPr>
          <w:rFonts w:ascii="Times New Roman" w:hAnsi="Times New Roman"/>
          <w:sz w:val="26"/>
          <w:szCs w:val="26"/>
          <w:vertAlign w:val="subscript"/>
        </w:rPr>
        <w:t>ча</w:t>
      </w:r>
      <w:proofErr w:type="spellEnd"/>
      <w:r w:rsidR="00D37B9C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B7502B">
        <w:rPr>
          <w:rFonts w:ascii="Times New Roman" w:hAnsi="Times New Roman"/>
          <w:sz w:val="26"/>
          <w:szCs w:val="26"/>
          <w:vertAlign w:val="subscript"/>
        </w:rPr>
        <w:t>с</w:t>
      </w:r>
      <w:r w:rsidRPr="00B7502B">
        <w:rPr>
          <w:rFonts w:ascii="Times New Roman" w:hAnsi="Times New Roman"/>
          <w:sz w:val="26"/>
          <w:szCs w:val="26"/>
        </w:rPr>
        <w:t xml:space="preserve"> -</w:t>
      </w:r>
      <w:r w:rsidR="00800918">
        <w:rPr>
          <w:rFonts w:ascii="Times New Roman" w:hAnsi="Times New Roman"/>
          <w:sz w:val="26"/>
          <w:szCs w:val="26"/>
        </w:rPr>
        <w:t xml:space="preserve"> </w:t>
      </w:r>
      <w:r w:rsidRPr="00B7502B">
        <w:rPr>
          <w:rFonts w:ascii="Times New Roman" w:hAnsi="Times New Roman"/>
          <w:sz w:val="26"/>
          <w:szCs w:val="26"/>
          <w:lang w:val="en-US"/>
        </w:rPr>
        <w:t>Q</w:t>
      </w:r>
      <w:r w:rsidRPr="00B7502B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7502B">
        <w:rPr>
          <w:rFonts w:ascii="Times New Roman" w:hAnsi="Times New Roman"/>
          <w:sz w:val="26"/>
          <w:szCs w:val="26"/>
          <w:vertAlign w:val="superscript"/>
          <w:lang w:val="en-US"/>
        </w:rPr>
        <w:t>h</w:t>
      </w:r>
      <w:r w:rsidRPr="00B7502B">
        <w:rPr>
          <w:rFonts w:ascii="Times New Roman" w:hAnsi="Times New Roman"/>
          <w:sz w:val="26"/>
          <w:szCs w:val="26"/>
          <w:vertAlign w:val="subscript"/>
          <w:lang w:val="en-US"/>
        </w:rPr>
        <w:t>d</w:t>
      </w:r>
      <w:proofErr w:type="spellEnd"/>
      <w:r w:rsidRPr="00B7502B">
        <w:rPr>
          <w:rFonts w:ascii="Times New Roman" w:hAnsi="Times New Roman"/>
          <w:sz w:val="26"/>
          <w:szCs w:val="26"/>
        </w:rPr>
        <w:t xml:space="preserve"> +</w:t>
      </w:r>
      <w:r w:rsidR="00D37B9C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B7502B">
        <w:rPr>
          <w:rFonts w:ascii="Times New Roman" w:hAnsi="Times New Roman"/>
          <w:sz w:val="26"/>
          <w:szCs w:val="26"/>
          <w:lang w:val="en-US"/>
        </w:rPr>
        <w:t>G</w:t>
      </w:r>
      <w:proofErr w:type="spellStart"/>
      <w:r w:rsidRPr="00B7502B">
        <w:rPr>
          <w:rFonts w:ascii="Times New Roman" w:hAnsi="Times New Roman"/>
          <w:sz w:val="26"/>
          <w:szCs w:val="26"/>
          <w:vertAlign w:val="subscript"/>
        </w:rPr>
        <w:t>о.час</w:t>
      </w:r>
      <w:proofErr w:type="spellEnd"/>
      <w:r w:rsidRPr="00B7502B">
        <w:rPr>
          <w:rFonts w:ascii="Times New Roman" w:hAnsi="Times New Roman"/>
          <w:sz w:val="26"/>
          <w:szCs w:val="26"/>
        </w:rPr>
        <w:t xml:space="preserve"> +</w:t>
      </w:r>
      <w:r w:rsidRPr="00B7502B">
        <w:rPr>
          <w:rFonts w:ascii="Times New Roman" w:hAnsi="Times New Roman"/>
          <w:sz w:val="26"/>
          <w:szCs w:val="26"/>
          <w:vertAlign w:val="subscript"/>
        </w:rPr>
        <w:t xml:space="preserve"> </w:t>
      </w:r>
      <w:proofErr w:type="spellStart"/>
      <w:r w:rsidRPr="00B7502B">
        <w:rPr>
          <w:rFonts w:ascii="Times New Roman" w:hAnsi="Times New Roman"/>
          <w:sz w:val="26"/>
          <w:szCs w:val="26"/>
          <w:lang w:val="en-US"/>
        </w:rPr>
        <w:t>G</w:t>
      </w:r>
      <w:r w:rsidRPr="00B7502B">
        <w:rPr>
          <w:rFonts w:ascii="Times New Roman" w:hAnsi="Times New Roman"/>
          <w:sz w:val="26"/>
          <w:szCs w:val="26"/>
          <w:vertAlign w:val="subscript"/>
          <w:lang w:val="en-US"/>
        </w:rPr>
        <w:t>v</w:t>
      </w:r>
      <w:proofErr w:type="spellEnd"/>
      <w:r w:rsidRPr="00B7502B">
        <w:rPr>
          <w:rFonts w:ascii="Times New Roman" w:hAnsi="Times New Roman"/>
          <w:sz w:val="26"/>
          <w:szCs w:val="26"/>
          <w:vertAlign w:val="subscript"/>
        </w:rPr>
        <w:t>.час</w:t>
      </w:r>
      <w:r w:rsidRPr="00B7502B">
        <w:rPr>
          <w:rFonts w:ascii="Times New Roman" w:hAnsi="Times New Roman"/>
          <w:sz w:val="26"/>
          <w:szCs w:val="26"/>
        </w:rPr>
        <w:t xml:space="preserve"> +</w:t>
      </w:r>
      <w:r w:rsidR="00800918">
        <w:rPr>
          <w:rFonts w:ascii="Times New Roman" w:hAnsi="Times New Roman"/>
          <w:sz w:val="26"/>
          <w:szCs w:val="26"/>
        </w:rPr>
        <w:t xml:space="preserve"> </w:t>
      </w:r>
      <w:r w:rsidRPr="00B7502B">
        <w:rPr>
          <w:rFonts w:ascii="Times New Roman" w:hAnsi="Times New Roman"/>
          <w:sz w:val="26"/>
          <w:szCs w:val="26"/>
          <w:lang w:val="en-US"/>
        </w:rPr>
        <w:t>G</w:t>
      </w:r>
      <w:r w:rsidRPr="00B7502B">
        <w:rPr>
          <w:rFonts w:ascii="Times New Roman" w:hAnsi="Times New Roman"/>
          <w:sz w:val="26"/>
          <w:szCs w:val="26"/>
          <w:vertAlign w:val="subscript"/>
        </w:rPr>
        <w:t xml:space="preserve">.час. </w:t>
      </w:r>
      <w:proofErr w:type="spellStart"/>
      <w:r w:rsidRPr="00B7502B">
        <w:rPr>
          <w:rFonts w:ascii="Times New Roman" w:hAnsi="Times New Roman"/>
          <w:sz w:val="26"/>
          <w:szCs w:val="26"/>
          <w:vertAlign w:val="subscript"/>
        </w:rPr>
        <w:t>компл</w:t>
      </w:r>
      <w:proofErr w:type="spellEnd"/>
      <w:r w:rsidRPr="00B7502B">
        <w:rPr>
          <w:rFonts w:ascii="Times New Roman" w:hAnsi="Times New Roman"/>
          <w:sz w:val="26"/>
          <w:szCs w:val="26"/>
          <w:vertAlign w:val="subscript"/>
        </w:rPr>
        <w:t>.,</w:t>
      </w:r>
      <w:r w:rsidRPr="00B7502B">
        <w:rPr>
          <w:rFonts w:ascii="Times New Roman" w:hAnsi="Times New Roman"/>
          <w:sz w:val="26"/>
          <w:szCs w:val="26"/>
        </w:rPr>
        <w:t xml:space="preserve"> м</w:t>
      </w:r>
      <w:r w:rsidRPr="00B7502B">
        <w:rPr>
          <w:rFonts w:ascii="Times New Roman" w:hAnsi="Times New Roman"/>
          <w:sz w:val="26"/>
          <w:szCs w:val="26"/>
          <w:vertAlign w:val="superscript"/>
        </w:rPr>
        <w:t>3</w:t>
      </w:r>
      <w:r w:rsidRPr="00B7502B">
        <w:rPr>
          <w:rFonts w:ascii="Times New Roman" w:hAnsi="Times New Roman"/>
          <w:sz w:val="26"/>
          <w:szCs w:val="26"/>
        </w:rPr>
        <w:t xml:space="preserve">/час, </w:t>
      </w:r>
    </w:p>
    <w:p w14:paraId="22AD001B" w14:textId="77777777" w:rsidR="00B7502B" w:rsidRPr="00B7502B" w:rsidRDefault="00B7502B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7502B">
        <w:rPr>
          <w:rFonts w:ascii="Times New Roman" w:hAnsi="Times New Roman"/>
          <w:sz w:val="26"/>
          <w:szCs w:val="26"/>
        </w:rPr>
        <w:t xml:space="preserve">где </w:t>
      </w:r>
      <w:r w:rsidRPr="00B7502B">
        <w:rPr>
          <w:rFonts w:ascii="Times New Roman" w:hAnsi="Times New Roman"/>
          <w:sz w:val="26"/>
          <w:szCs w:val="26"/>
          <w:lang w:val="en-US"/>
        </w:rPr>
        <w:t>G</w:t>
      </w:r>
      <w:r w:rsidRPr="00B7502B">
        <w:rPr>
          <w:rFonts w:ascii="Times New Roman" w:hAnsi="Times New Roman"/>
          <w:sz w:val="26"/>
          <w:szCs w:val="26"/>
          <w:vertAlign w:val="subscript"/>
        </w:rPr>
        <w:t xml:space="preserve">.час. </w:t>
      </w:r>
      <w:proofErr w:type="spellStart"/>
      <w:r w:rsidRPr="00B7502B">
        <w:rPr>
          <w:rFonts w:ascii="Times New Roman" w:hAnsi="Times New Roman"/>
          <w:sz w:val="26"/>
          <w:szCs w:val="26"/>
          <w:vertAlign w:val="subscript"/>
        </w:rPr>
        <w:t>компл</w:t>
      </w:r>
      <w:proofErr w:type="spellEnd"/>
      <w:r w:rsidRPr="00B7502B">
        <w:rPr>
          <w:rFonts w:ascii="Times New Roman" w:hAnsi="Times New Roman"/>
          <w:sz w:val="26"/>
          <w:szCs w:val="26"/>
          <w:vertAlign w:val="subscript"/>
        </w:rPr>
        <w:t xml:space="preserve">., - </w:t>
      </w:r>
      <w:r w:rsidRPr="00B7502B">
        <w:rPr>
          <w:rFonts w:ascii="Times New Roman" w:hAnsi="Times New Roman"/>
          <w:sz w:val="26"/>
          <w:szCs w:val="26"/>
        </w:rPr>
        <w:t>часовой расход газа на</w:t>
      </w:r>
      <w:r w:rsidRPr="00B7502B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B7502B">
        <w:rPr>
          <w:rFonts w:ascii="Times New Roman" w:hAnsi="Times New Roman"/>
          <w:sz w:val="26"/>
          <w:szCs w:val="26"/>
        </w:rPr>
        <w:t>отопление многофункционального комплекса дорожного сервиса и складского комплекса мелкооптовой торговли.</w:t>
      </w:r>
    </w:p>
    <w:p w14:paraId="61E9D90F" w14:textId="64CF39B5" w:rsidR="00B7502B" w:rsidRPr="00B7502B" w:rsidRDefault="00B7502B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7502B">
        <w:rPr>
          <w:rFonts w:ascii="Times New Roman" w:hAnsi="Times New Roman"/>
          <w:sz w:val="26"/>
          <w:szCs w:val="26"/>
          <w:lang w:val="en-US"/>
        </w:rPr>
        <w:t>ΣG</w:t>
      </w:r>
      <w:r w:rsidRPr="00B7502B">
        <w:rPr>
          <w:rFonts w:ascii="Times New Roman" w:hAnsi="Times New Roman"/>
          <w:sz w:val="26"/>
          <w:szCs w:val="26"/>
          <w:vertAlign w:val="subscript"/>
        </w:rPr>
        <w:t>час</w:t>
      </w:r>
      <w:r w:rsidR="00D37B9C">
        <w:rPr>
          <w:rFonts w:ascii="Times New Roman" w:hAnsi="Times New Roman"/>
          <w:sz w:val="26"/>
          <w:szCs w:val="26"/>
          <w:vertAlign w:val="subscript"/>
        </w:rPr>
        <w:t xml:space="preserve"> </w:t>
      </w:r>
      <w:r w:rsidRPr="00B7502B">
        <w:rPr>
          <w:rFonts w:ascii="Times New Roman" w:hAnsi="Times New Roman"/>
          <w:sz w:val="26"/>
          <w:szCs w:val="26"/>
        </w:rPr>
        <w:t>-1-я очередь -</w:t>
      </w:r>
      <w:r w:rsidR="00800918">
        <w:rPr>
          <w:rFonts w:ascii="Times New Roman" w:hAnsi="Times New Roman"/>
          <w:sz w:val="26"/>
          <w:szCs w:val="26"/>
        </w:rPr>
        <w:t xml:space="preserve"> </w:t>
      </w:r>
      <w:r w:rsidRPr="00B7502B">
        <w:rPr>
          <w:rFonts w:ascii="Times New Roman" w:hAnsi="Times New Roman"/>
          <w:sz w:val="26"/>
          <w:szCs w:val="26"/>
        </w:rPr>
        <w:t>292,0 + 22,0</w:t>
      </w:r>
      <w:r w:rsidR="00800918">
        <w:rPr>
          <w:rFonts w:ascii="Times New Roman" w:hAnsi="Times New Roman"/>
          <w:sz w:val="26"/>
          <w:szCs w:val="26"/>
        </w:rPr>
        <w:t xml:space="preserve"> </w:t>
      </w:r>
      <w:r w:rsidRPr="00B7502B">
        <w:rPr>
          <w:rFonts w:ascii="Times New Roman" w:hAnsi="Times New Roman"/>
          <w:sz w:val="26"/>
          <w:szCs w:val="26"/>
        </w:rPr>
        <w:t>= 314,0 м</w:t>
      </w:r>
      <w:r w:rsidRPr="00B7502B">
        <w:rPr>
          <w:rFonts w:ascii="Times New Roman" w:hAnsi="Times New Roman"/>
          <w:sz w:val="26"/>
          <w:szCs w:val="26"/>
          <w:vertAlign w:val="superscript"/>
        </w:rPr>
        <w:t>3</w:t>
      </w:r>
      <w:r w:rsidRPr="00B7502B">
        <w:rPr>
          <w:rFonts w:ascii="Times New Roman" w:hAnsi="Times New Roman"/>
          <w:sz w:val="26"/>
          <w:szCs w:val="26"/>
        </w:rPr>
        <w:t>/час,</w:t>
      </w:r>
    </w:p>
    <w:p w14:paraId="6338F8B4" w14:textId="5FF4F1C4" w:rsidR="00B7502B" w:rsidRPr="00B7502B" w:rsidRDefault="00B7502B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B7502B">
        <w:rPr>
          <w:rFonts w:ascii="Times New Roman" w:hAnsi="Times New Roman"/>
          <w:sz w:val="26"/>
          <w:szCs w:val="26"/>
        </w:rPr>
        <w:t>- Расчетный срок – 28,0 + 567,0 + 44,0 + 19,2 = 658,2 м</w:t>
      </w:r>
      <w:r w:rsidRPr="00B7502B">
        <w:rPr>
          <w:rFonts w:ascii="Times New Roman" w:hAnsi="Times New Roman"/>
          <w:sz w:val="26"/>
          <w:szCs w:val="26"/>
          <w:vertAlign w:val="superscript"/>
        </w:rPr>
        <w:t>3</w:t>
      </w:r>
      <w:r w:rsidRPr="00B7502B">
        <w:rPr>
          <w:rFonts w:ascii="Times New Roman" w:hAnsi="Times New Roman"/>
          <w:sz w:val="26"/>
          <w:szCs w:val="26"/>
        </w:rPr>
        <w:t>/час,</w:t>
      </w:r>
      <w:r w:rsidR="00800918">
        <w:rPr>
          <w:rFonts w:ascii="Times New Roman" w:hAnsi="Times New Roman"/>
          <w:sz w:val="26"/>
          <w:szCs w:val="26"/>
          <w:vertAlign w:val="subscript"/>
        </w:rPr>
        <w:t xml:space="preserve"> </w:t>
      </w:r>
    </w:p>
    <w:p w14:paraId="4F52B1EB" w14:textId="2C1EB0FD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2807118" w14:textId="3C9A68D4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Планируемое годовое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увеличение расхода тепла на нужды отопления вентиляции (Соколов Е.Я. Теплофикация и тепловые сети) ориентировочно составит:</w:t>
      </w:r>
    </w:p>
    <w:p w14:paraId="047F6EB4" w14:textId="3EA0A953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bscript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 xml:space="preserve">год 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= </w:t>
      </w: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 xml:space="preserve">ср 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="0080091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  <w:lang w:val="en-US"/>
        </w:rPr>
        <w:t>n</w:t>
      </w:r>
      <w:r w:rsidRPr="00F308F7">
        <w:rPr>
          <w:rFonts w:ascii="Times New Roman" w:hAnsi="Times New Roman"/>
          <w:sz w:val="24"/>
          <w:szCs w:val="24"/>
          <w:vertAlign w:val="subscript"/>
        </w:rPr>
        <w:t>0</w:t>
      </w:r>
      <w:r w:rsidR="0080091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Гкал/год,</w:t>
      </w:r>
    </w:p>
    <w:p w14:paraId="27C69FB9" w14:textId="6304AE10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n</w:t>
      </w:r>
      <w:r w:rsidRPr="00F308F7">
        <w:rPr>
          <w:rFonts w:ascii="Times New Roman" w:hAnsi="Times New Roman"/>
          <w:sz w:val="24"/>
          <w:szCs w:val="24"/>
          <w:vertAlign w:val="subscript"/>
        </w:rPr>
        <w:t>0</w:t>
      </w:r>
      <w:r w:rsidR="0080091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продолжительность отопительного периода 4104 часов</w:t>
      </w:r>
    </w:p>
    <w:p w14:paraId="09EA35C1" w14:textId="156FEBFA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 xml:space="preserve">ср 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="0080091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= </w:t>
      </w: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х (</w:t>
      </w: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в.р</w:t>
      </w:r>
      <w:proofErr w:type="spellEnd"/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– </w:t>
      </w: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perscript"/>
        </w:rPr>
        <w:t>ср.о</w:t>
      </w:r>
      <w:r w:rsidRPr="00F308F7">
        <w:rPr>
          <w:rFonts w:ascii="Times New Roman" w:hAnsi="Times New Roman"/>
          <w:sz w:val="24"/>
          <w:szCs w:val="24"/>
          <w:vertAlign w:val="subscript"/>
        </w:rPr>
        <w:t>н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)/( </w:t>
      </w: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в.р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- </w:t>
      </w: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н.о</w:t>
      </w:r>
      <w:proofErr w:type="spellEnd"/>
      <w:r w:rsidRPr="00F308F7">
        <w:rPr>
          <w:rFonts w:ascii="Times New Roman" w:hAnsi="Times New Roman"/>
          <w:sz w:val="24"/>
          <w:szCs w:val="24"/>
        </w:rPr>
        <w:t>)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Гкал/час,</w:t>
      </w:r>
    </w:p>
    <w:p w14:paraId="791CF3C4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  <w:vertAlign w:val="subscript"/>
          <w:lang w:val="en-US"/>
        </w:rPr>
        <w:t>max</w:t>
      </w:r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– максимальный тепловой поток на нужды отопления и вентиляции составляет:</w:t>
      </w:r>
    </w:p>
    <w:p w14:paraId="66C0B16B" w14:textId="38D4FB51" w:rsidR="00253264" w:rsidRPr="00F308F7" w:rsidRDefault="00D37B9C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1-я очередь - 2,12 + 0,16 = 2,28 Гкал/час,</w:t>
      </w:r>
    </w:p>
    <w:p w14:paraId="09634298" w14:textId="558EC5B9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 – 4,12 + 0,32 = 4,44 Гкал/час.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3FFE8A33" w14:textId="4960DF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в.р</w:t>
      </w:r>
      <w:proofErr w:type="spellEnd"/>
      <w:r w:rsidR="00D37B9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температура внутреннего воздуха в помещениях, равная 20</w:t>
      </w:r>
      <w:r w:rsidRPr="00F308F7">
        <w:rPr>
          <w:rFonts w:ascii="Times New Roman" w:hAnsi="Times New Roman"/>
          <w:sz w:val="24"/>
          <w:szCs w:val="24"/>
          <w:vertAlign w:val="superscript"/>
        </w:rPr>
        <w:t>0</w:t>
      </w:r>
      <w:r w:rsidRPr="00F308F7">
        <w:rPr>
          <w:rFonts w:ascii="Times New Roman" w:hAnsi="Times New Roman"/>
          <w:sz w:val="24"/>
          <w:szCs w:val="24"/>
        </w:rPr>
        <w:t>с ( табл.1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ГОСТ 30494-96),</w:t>
      </w:r>
      <w:r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14:paraId="23089D39" w14:textId="5A030D26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F308F7">
        <w:rPr>
          <w:rFonts w:ascii="Times New Roman" w:hAnsi="Times New Roman"/>
          <w:sz w:val="24"/>
          <w:szCs w:val="24"/>
          <w:vertAlign w:val="superscript"/>
        </w:rPr>
        <w:t>ср.о</w:t>
      </w:r>
      <w:r w:rsidRPr="00F308F7">
        <w:rPr>
          <w:rFonts w:ascii="Times New Roman" w:hAnsi="Times New Roman"/>
          <w:sz w:val="24"/>
          <w:szCs w:val="24"/>
          <w:vertAlign w:val="subscript"/>
        </w:rPr>
        <w:t>н</w:t>
      </w:r>
      <w:proofErr w:type="spellEnd"/>
      <w:r w:rsidRPr="00F308F7">
        <w:rPr>
          <w:rFonts w:ascii="Times New Roman" w:hAnsi="Times New Roman"/>
          <w:sz w:val="24"/>
          <w:szCs w:val="24"/>
        </w:rPr>
        <w:t>- средняя температура наружного воздуха за отопительный период, равная – 2,7</w:t>
      </w:r>
      <w:r w:rsidRPr="00F308F7">
        <w:rPr>
          <w:rFonts w:ascii="Times New Roman" w:hAnsi="Times New Roman"/>
          <w:sz w:val="24"/>
          <w:szCs w:val="24"/>
          <w:vertAlign w:val="superscript"/>
        </w:rPr>
        <w:t>0</w:t>
      </w:r>
      <w:r w:rsidRPr="00F308F7">
        <w:rPr>
          <w:rFonts w:ascii="Times New Roman" w:hAnsi="Times New Roman"/>
          <w:sz w:val="24"/>
          <w:szCs w:val="24"/>
        </w:rPr>
        <w:t>с (табл.1 СНиП 23-01-99),</w:t>
      </w:r>
    </w:p>
    <w:p w14:paraId="1C844D41" w14:textId="22DA0BEA" w:rsidR="00253264" w:rsidRPr="00F308F7" w:rsidRDefault="00800918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="00253264" w:rsidRPr="00F308F7">
        <w:rPr>
          <w:rFonts w:ascii="Times New Roman" w:hAnsi="Times New Roman"/>
          <w:sz w:val="24"/>
          <w:szCs w:val="24"/>
          <w:vertAlign w:val="subscript"/>
        </w:rPr>
        <w:t>н.о</w:t>
      </w:r>
      <w:proofErr w:type="spellEnd"/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- расчетная температура наружного воздуха для проектирования отопления, равная – 27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0</w:t>
      </w:r>
      <w:r w:rsidR="00253264" w:rsidRPr="00F308F7">
        <w:rPr>
          <w:rFonts w:ascii="Times New Roman" w:hAnsi="Times New Roman"/>
          <w:sz w:val="24"/>
          <w:szCs w:val="24"/>
        </w:rPr>
        <w:t xml:space="preserve">с. </w:t>
      </w:r>
    </w:p>
    <w:p w14:paraId="1A947D46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 xml:space="preserve">ср 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составляет:</w:t>
      </w:r>
    </w:p>
    <w:p w14:paraId="4D96A4EB" w14:textId="3B9E90AC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1-я очередь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2,28 х (20 +2,7)/(20+27) = 1,1 Гкал/час,</w:t>
      </w:r>
    </w:p>
    <w:p w14:paraId="2741B7F2" w14:textId="06A1C58D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4,44 х (20 +2,7)/(20+27) = 2,14 Гкал/час,</w:t>
      </w:r>
    </w:p>
    <w:p w14:paraId="1F3A79F6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 xml:space="preserve">год 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ов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составляет:</w:t>
      </w:r>
    </w:p>
    <w:p w14:paraId="21658AF1" w14:textId="192AC38A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1-я очередь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1,1 х 4104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= 4514,0 Гкал/год,</w:t>
      </w:r>
    </w:p>
    <w:p w14:paraId="4F8FF859" w14:textId="3EFA8A6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2,14 х 4104 = 8618,0 Гкал/год, </w:t>
      </w:r>
    </w:p>
    <w:p w14:paraId="61373C08" w14:textId="3DB64B88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Планируемое годовое увеличение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C1875">
        <w:rPr>
          <w:rFonts w:ascii="Times New Roman" w:hAnsi="Times New Roman"/>
          <w:sz w:val="24"/>
          <w:szCs w:val="24"/>
        </w:rPr>
        <w:t>расхода газа на нужды отопления</w:t>
      </w:r>
      <w:r w:rsidRPr="00F308F7">
        <w:rPr>
          <w:rFonts w:ascii="Times New Roman" w:hAnsi="Times New Roman"/>
          <w:sz w:val="24"/>
          <w:szCs w:val="24"/>
        </w:rPr>
        <w:t>, вентиляции составит:</w:t>
      </w:r>
    </w:p>
    <w:p w14:paraId="1F06E69C" w14:textId="50417B51" w:rsidR="00253264" w:rsidRPr="00F308F7" w:rsidRDefault="00D37B9C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т</w:t>
      </w:r>
      <w:r w:rsidR="00253264" w:rsidRPr="00F308F7">
        <w:rPr>
          <w:rFonts w:ascii="Times New Roman" w:hAnsi="Times New Roman"/>
          <w:sz w:val="24"/>
          <w:szCs w:val="24"/>
          <w:vertAlign w:val="subscript"/>
        </w:rPr>
        <w:t>у</w:t>
      </w:r>
      <w:r w:rsidR="00253264" w:rsidRPr="00F308F7">
        <w:rPr>
          <w:rFonts w:ascii="Times New Roman" w:hAnsi="Times New Roman"/>
          <w:sz w:val="24"/>
          <w:szCs w:val="24"/>
        </w:rPr>
        <w:t>=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год</w:t>
      </w:r>
      <w:r w:rsidR="00253264" w:rsidRPr="00F308F7">
        <w:rPr>
          <w:rFonts w:ascii="Times New Roman" w:hAnsi="Times New Roman"/>
          <w:sz w:val="24"/>
          <w:szCs w:val="24"/>
          <w:vertAlign w:val="subscript"/>
        </w:rPr>
        <w:t>ов</w:t>
      </w:r>
      <w:r w:rsidR="00253264" w:rsidRPr="00F308F7">
        <w:rPr>
          <w:rFonts w:ascii="Times New Roman" w:hAnsi="Times New Roman"/>
          <w:sz w:val="24"/>
          <w:szCs w:val="24"/>
        </w:rPr>
        <w:t>10</w:t>
      </w:r>
      <w:r w:rsidR="00253264" w:rsidRPr="00F308F7">
        <w:rPr>
          <w:rFonts w:ascii="Times New Roman" w:hAnsi="Times New Roman"/>
          <w:sz w:val="24"/>
          <w:szCs w:val="24"/>
          <w:vertAlign w:val="superscript"/>
        </w:rPr>
        <w:t>3</w:t>
      </w:r>
      <w:r w:rsidR="00253264" w:rsidRPr="00F308F7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 xml:space="preserve">/ </w:t>
      </w:r>
      <w:r w:rsidR="00253264"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="00253264"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="00253264" w:rsidRPr="00F308F7">
        <w:rPr>
          <w:rFonts w:ascii="Times New Roman" w:hAnsi="Times New Roman"/>
          <w:sz w:val="24"/>
          <w:szCs w:val="24"/>
        </w:rPr>
        <w:t xml:space="preserve"> х ή</w:t>
      </w:r>
      <w:r>
        <w:rPr>
          <w:rFonts w:ascii="Times New Roman" w:hAnsi="Times New Roman"/>
          <w:sz w:val="24"/>
          <w:szCs w:val="24"/>
        </w:rPr>
        <w:t xml:space="preserve"> </w:t>
      </w:r>
      <w:r w:rsidR="00253264" w:rsidRPr="00F308F7">
        <w:rPr>
          <w:rFonts w:ascii="Times New Roman" w:hAnsi="Times New Roman"/>
          <w:sz w:val="24"/>
          <w:szCs w:val="24"/>
        </w:rPr>
        <w:t>тыс.м3/год,</w:t>
      </w:r>
    </w:p>
    <w:p w14:paraId="66C9B122" w14:textId="4C81FD3D" w:rsidR="00253264" w:rsidRPr="00F308F7" w:rsidRDefault="00253264" w:rsidP="00F81D62">
      <w:pPr>
        <w:tabs>
          <w:tab w:val="left" w:pos="-3686"/>
          <w:tab w:val="left" w:pos="6208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Pr="00F308F7">
        <w:rPr>
          <w:rFonts w:ascii="Times New Roman" w:hAnsi="Times New Roman"/>
          <w:sz w:val="24"/>
          <w:szCs w:val="24"/>
        </w:rPr>
        <w:t>рн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теплота сгорания газа 8062 МДж/м3 </w:t>
      </w:r>
      <w:r w:rsidRPr="00F308F7">
        <w:rPr>
          <w:rFonts w:ascii="Times New Roman" w:hAnsi="Times New Roman"/>
          <w:sz w:val="24"/>
          <w:szCs w:val="24"/>
        </w:rPr>
        <w:tab/>
      </w:r>
    </w:p>
    <w:p w14:paraId="629D439C" w14:textId="3015327A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ή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КПД котла равен 0,9</w:t>
      </w:r>
    </w:p>
    <w:p w14:paraId="4637A4D8" w14:textId="495E4E2B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>т</w:t>
      </w:r>
      <w:r w:rsidRPr="00F308F7">
        <w:rPr>
          <w:rFonts w:ascii="Times New Roman" w:hAnsi="Times New Roman"/>
          <w:sz w:val="24"/>
          <w:szCs w:val="24"/>
          <w:vertAlign w:val="subscript"/>
        </w:rPr>
        <w:t>у</w:t>
      </w:r>
      <w:r w:rsidR="00D37B9C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составляет:</w:t>
      </w:r>
    </w:p>
    <w:p w14:paraId="5FBBBEE5" w14:textId="1E4A091F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1-я очередь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- 4514,0 х10</w:t>
      </w:r>
      <w:r w:rsidRPr="00F308F7">
        <w:rPr>
          <w:rFonts w:ascii="Times New Roman" w:hAnsi="Times New Roman"/>
          <w:sz w:val="24"/>
          <w:szCs w:val="24"/>
          <w:vertAlign w:val="superscript"/>
        </w:rPr>
        <w:t>3</w:t>
      </w:r>
      <w:r w:rsidRPr="00F308F7">
        <w:rPr>
          <w:rFonts w:ascii="Times New Roman" w:hAnsi="Times New Roman"/>
          <w:sz w:val="24"/>
          <w:szCs w:val="24"/>
        </w:rPr>
        <w:t>/8062х0,9 = 622,0 тыс.м3/год,</w:t>
      </w:r>
    </w:p>
    <w:p w14:paraId="40973B85" w14:textId="3CD2674C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- 8618,0 х 10</w:t>
      </w:r>
      <w:r w:rsidRPr="00F308F7">
        <w:rPr>
          <w:rFonts w:ascii="Times New Roman" w:hAnsi="Times New Roman"/>
          <w:sz w:val="24"/>
          <w:szCs w:val="24"/>
          <w:vertAlign w:val="superscript"/>
        </w:rPr>
        <w:t>3</w:t>
      </w:r>
      <w:r w:rsidRPr="00F308F7">
        <w:rPr>
          <w:rFonts w:ascii="Times New Roman" w:hAnsi="Times New Roman"/>
          <w:sz w:val="24"/>
          <w:szCs w:val="24"/>
        </w:rPr>
        <w:t xml:space="preserve">/8062х0,9 =1188,0 </w:t>
      </w:r>
      <w:proofErr w:type="spellStart"/>
      <w:r w:rsidRPr="00F308F7">
        <w:rPr>
          <w:rFonts w:ascii="Times New Roman" w:hAnsi="Times New Roman"/>
          <w:sz w:val="24"/>
          <w:szCs w:val="24"/>
        </w:rPr>
        <w:t>тыс.мз</w:t>
      </w:r>
      <w:proofErr w:type="spellEnd"/>
      <w:r w:rsidRPr="00F308F7">
        <w:rPr>
          <w:rFonts w:ascii="Times New Roman" w:hAnsi="Times New Roman"/>
          <w:sz w:val="24"/>
          <w:szCs w:val="24"/>
        </w:rPr>
        <w:t>/год.</w:t>
      </w:r>
    </w:p>
    <w:p w14:paraId="04D33F7A" w14:textId="76F88EF6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Суммарное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увеличение годового расхода газа на нужды </w:t>
      </w:r>
      <w:proofErr w:type="spellStart"/>
      <w:r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Pr="00F308F7">
        <w:rPr>
          <w:rFonts w:ascii="Times New Roman" w:hAnsi="Times New Roman"/>
          <w:sz w:val="24"/>
          <w:szCs w:val="24"/>
        </w:rPr>
        <w:t>, горячего водоснабжения, отопления, вентиляции зданий поселения составит:</w:t>
      </w:r>
    </w:p>
    <w:p w14:paraId="3736DCD9" w14:textId="796975C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ΣQ</w:t>
      </w:r>
      <w:r w:rsidRPr="00F308F7">
        <w:rPr>
          <w:rFonts w:ascii="Times New Roman" w:hAnsi="Times New Roman"/>
          <w:sz w:val="24"/>
          <w:szCs w:val="24"/>
          <w:vertAlign w:val="superscript"/>
        </w:rPr>
        <w:t>т</w:t>
      </w:r>
      <w:r w:rsidRPr="00F308F7">
        <w:rPr>
          <w:rFonts w:ascii="Times New Roman" w:hAnsi="Times New Roman"/>
          <w:sz w:val="24"/>
          <w:szCs w:val="24"/>
          <w:vertAlign w:val="subscript"/>
        </w:rPr>
        <w:t>у</w:t>
      </w:r>
      <w:r w:rsidRPr="00F308F7">
        <w:rPr>
          <w:rFonts w:ascii="Times New Roman" w:hAnsi="Times New Roman"/>
          <w:sz w:val="24"/>
          <w:szCs w:val="24"/>
        </w:rPr>
        <w:t xml:space="preserve"> = </w:t>
      </w: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у.хб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+ </w:t>
      </w: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r w:rsidRPr="00F308F7">
        <w:rPr>
          <w:rFonts w:ascii="Times New Roman" w:hAnsi="Times New Roman"/>
          <w:sz w:val="24"/>
          <w:szCs w:val="24"/>
          <w:vertAlign w:val="superscript"/>
        </w:rPr>
        <w:t>т</w:t>
      </w:r>
      <w:r w:rsidRPr="00F308F7">
        <w:rPr>
          <w:rFonts w:ascii="Times New Roman" w:hAnsi="Times New Roman"/>
          <w:sz w:val="24"/>
          <w:szCs w:val="24"/>
          <w:vertAlign w:val="subscript"/>
        </w:rPr>
        <w:t>у</w:t>
      </w:r>
      <w:r w:rsidR="00D37B9C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тыс.м3/год,</w:t>
      </w:r>
    </w:p>
    <w:p w14:paraId="4EC34D25" w14:textId="26DBC85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Q</w:t>
      </w:r>
      <w:proofErr w:type="spellStart"/>
      <w:r w:rsidRPr="00F308F7">
        <w:rPr>
          <w:rFonts w:ascii="Times New Roman" w:hAnsi="Times New Roman"/>
          <w:sz w:val="24"/>
          <w:szCs w:val="24"/>
          <w:vertAlign w:val="subscript"/>
        </w:rPr>
        <w:t>у.хб</w:t>
      </w:r>
      <w:proofErr w:type="spellEnd"/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- годовой расход газа на </w:t>
      </w:r>
      <w:proofErr w:type="spellStart"/>
      <w:r w:rsidRPr="00F308F7">
        <w:rPr>
          <w:rFonts w:ascii="Times New Roman" w:hAnsi="Times New Roman"/>
          <w:sz w:val="24"/>
          <w:szCs w:val="24"/>
        </w:rPr>
        <w:t>пищеприготовление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и горячее </w:t>
      </w:r>
      <w:proofErr w:type="spellStart"/>
      <w:r w:rsidRPr="00F308F7">
        <w:rPr>
          <w:rFonts w:ascii="Times New Roman" w:hAnsi="Times New Roman"/>
          <w:sz w:val="24"/>
          <w:szCs w:val="24"/>
        </w:rPr>
        <w:t>водоснабжениеот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газовых водонагревателей,</w:t>
      </w:r>
    </w:p>
    <w:p w14:paraId="357355E4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  <w:lang w:val="en-US"/>
        </w:rPr>
        <w:t>ΣQ</w:t>
      </w:r>
      <w:r w:rsidRPr="00F308F7">
        <w:rPr>
          <w:rFonts w:ascii="Times New Roman" w:hAnsi="Times New Roman"/>
          <w:sz w:val="24"/>
          <w:szCs w:val="24"/>
          <w:vertAlign w:val="superscript"/>
        </w:rPr>
        <w:t>т</w:t>
      </w:r>
      <w:r w:rsidRPr="00F308F7">
        <w:rPr>
          <w:rFonts w:ascii="Times New Roman" w:hAnsi="Times New Roman"/>
          <w:sz w:val="24"/>
          <w:szCs w:val="24"/>
          <w:vertAlign w:val="subscript"/>
        </w:rPr>
        <w:t>у</w:t>
      </w:r>
      <w:r w:rsidRPr="00F308F7">
        <w:rPr>
          <w:rFonts w:ascii="Times New Roman" w:hAnsi="Times New Roman"/>
          <w:sz w:val="24"/>
          <w:szCs w:val="24"/>
        </w:rPr>
        <w:t xml:space="preserve"> составляет:</w:t>
      </w:r>
    </w:p>
    <w:p w14:paraId="24B2D051" w14:textId="4530AB76" w:rsidR="00253264" w:rsidRPr="00F308F7" w:rsidRDefault="009B035F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очередь - </w:t>
      </w:r>
      <w:r w:rsidR="00253264" w:rsidRPr="00F308F7">
        <w:rPr>
          <w:rFonts w:ascii="Times New Roman" w:hAnsi="Times New Roman"/>
          <w:sz w:val="24"/>
          <w:szCs w:val="24"/>
        </w:rPr>
        <w:t xml:space="preserve">622,0 тыс.м3/год, </w:t>
      </w:r>
    </w:p>
    <w:p w14:paraId="7AEE67A6" w14:textId="54157A3A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-58,0 + 1188,0 = 1246,0 тыс.м3/год.</w:t>
      </w:r>
    </w:p>
    <w:p w14:paraId="270B3C4C" w14:textId="77777777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Намечаемое годовое потребление газа ЗАО «Углегорск-Цемент» составляет 8628,0 тыс.м</w:t>
      </w:r>
      <w:r w:rsidRPr="009B035F">
        <w:rPr>
          <w:rFonts w:ascii="Times New Roman" w:hAnsi="Times New Roman"/>
          <w:sz w:val="24"/>
          <w:szCs w:val="24"/>
          <w:vertAlign w:val="superscript"/>
        </w:rPr>
        <w:t>3</w:t>
      </w:r>
      <w:r w:rsidRPr="00F308F7">
        <w:rPr>
          <w:rFonts w:ascii="Times New Roman" w:hAnsi="Times New Roman"/>
          <w:sz w:val="24"/>
          <w:szCs w:val="24"/>
        </w:rPr>
        <w:t>.</w:t>
      </w:r>
    </w:p>
    <w:p w14:paraId="75150626" w14:textId="03D504FF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lastRenderedPageBreak/>
        <w:t>Годовой расход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газа, с учетом расходов на индивидуальные, коммунально-бытовые нужды и отопление зданий, приведенные 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Схеме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ОАО «</w:t>
      </w:r>
      <w:proofErr w:type="spellStart"/>
      <w:r w:rsidRPr="00F308F7">
        <w:rPr>
          <w:rFonts w:ascii="Times New Roman" w:hAnsi="Times New Roman"/>
          <w:sz w:val="24"/>
          <w:szCs w:val="24"/>
        </w:rPr>
        <w:t>Гипрониигаз</w:t>
      </w:r>
      <w:proofErr w:type="spellEnd"/>
      <w:r w:rsidRPr="00F308F7">
        <w:rPr>
          <w:rFonts w:ascii="Times New Roman" w:hAnsi="Times New Roman"/>
          <w:sz w:val="24"/>
          <w:szCs w:val="24"/>
        </w:rPr>
        <w:t>», расходов на производственные нужды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ЗАО «Углегорск-Цемент»,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 учетом прироста численности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населения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и увеличения площадей жилищного фонда поселения составит:</w:t>
      </w:r>
    </w:p>
    <w:p w14:paraId="4299D824" w14:textId="6799E790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1-я очередь </w:t>
      </w:r>
      <w:r w:rsidR="001C1875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2949,0 + 8628,0</w:t>
      </w:r>
      <w:r w:rsidR="001C1875">
        <w:rPr>
          <w:rFonts w:ascii="Times New Roman" w:hAnsi="Times New Roman"/>
          <w:sz w:val="24"/>
          <w:szCs w:val="24"/>
        </w:rPr>
        <w:t xml:space="preserve"> + 622,0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C1875">
        <w:rPr>
          <w:rFonts w:ascii="Times New Roman" w:hAnsi="Times New Roman"/>
          <w:sz w:val="24"/>
          <w:szCs w:val="24"/>
        </w:rPr>
        <w:t>=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C1875">
        <w:rPr>
          <w:rFonts w:ascii="Times New Roman" w:hAnsi="Times New Roman"/>
          <w:sz w:val="24"/>
          <w:szCs w:val="24"/>
        </w:rPr>
        <w:t>12199,0 тыс.м3/год.</w:t>
      </w:r>
    </w:p>
    <w:p w14:paraId="2305AC21" w14:textId="699355AF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Расчетный срок 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2949,0 + 8628,0 + 1246,0=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12823,0 тыс.м3/год.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2BA939AB" w14:textId="542E3F12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Указанные ориентировочные расходы газа все</w:t>
      </w:r>
      <w:r w:rsidR="001C1875">
        <w:rPr>
          <w:rFonts w:ascii="Times New Roman" w:hAnsi="Times New Roman"/>
          <w:sz w:val="24"/>
          <w:szCs w:val="24"/>
        </w:rPr>
        <w:t>го на 0,9% превышают показатели</w:t>
      </w:r>
      <w:r w:rsidRPr="00F308F7">
        <w:rPr>
          <w:rFonts w:ascii="Times New Roman" w:hAnsi="Times New Roman"/>
          <w:sz w:val="24"/>
          <w:szCs w:val="24"/>
        </w:rPr>
        <w:t xml:space="preserve"> газопотребления Углегорского поселения по итогам 2008 года, в</w:t>
      </w:r>
      <w:r w:rsidR="001C1875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связи с чем на пос</w:t>
      </w:r>
      <w:r w:rsidR="001C1875">
        <w:rPr>
          <w:rFonts w:ascii="Times New Roman" w:hAnsi="Times New Roman"/>
          <w:sz w:val="24"/>
          <w:szCs w:val="24"/>
        </w:rPr>
        <w:t>ледующих стадиях проектирования</w:t>
      </w:r>
      <w:r w:rsidRPr="00F308F7">
        <w:rPr>
          <w:rFonts w:ascii="Times New Roman" w:hAnsi="Times New Roman"/>
          <w:sz w:val="24"/>
          <w:szCs w:val="24"/>
        </w:rPr>
        <w:t xml:space="preserve"> предлагается рассмотреть вопрос необходимости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корректировки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схемы газоснабжения Тацинского района, разработанной в 2006 году ОАО «</w:t>
      </w:r>
      <w:proofErr w:type="spellStart"/>
      <w:r w:rsidRPr="00F308F7">
        <w:rPr>
          <w:rFonts w:ascii="Times New Roman" w:hAnsi="Times New Roman"/>
          <w:sz w:val="24"/>
          <w:szCs w:val="24"/>
        </w:rPr>
        <w:t>Гипрониигаз</w:t>
      </w:r>
      <w:proofErr w:type="spellEnd"/>
      <w:r w:rsidRPr="00F308F7">
        <w:rPr>
          <w:rFonts w:ascii="Times New Roman" w:hAnsi="Times New Roman"/>
          <w:sz w:val="24"/>
          <w:szCs w:val="24"/>
        </w:rPr>
        <w:t>» в составе «Схемы газоснабжения Ростовской области».</w:t>
      </w:r>
    </w:p>
    <w:p w14:paraId="16161A22" w14:textId="6DF32105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Генеральным планом предлагается выполнить 100% газификацию поселка.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При строительстве газораспределительной сети поселения в новых районах строительства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рекомендуется использование полиэтиленовых труб, которые имеют значительный срок службы. На последующих стадиях проектирования предлагается рассмотреть вопрос замены электрических печей для </w:t>
      </w:r>
      <w:proofErr w:type="spellStart"/>
      <w:r w:rsidRPr="00F308F7">
        <w:rPr>
          <w:rFonts w:ascii="Times New Roman" w:hAnsi="Times New Roman"/>
          <w:sz w:val="24"/>
          <w:szCs w:val="24"/>
        </w:rPr>
        <w:t>пищеприготовления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на газовые.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Разработку проектов газоснабжения объектов предлагается выполнять силами специализированных организаций. </w:t>
      </w:r>
    </w:p>
    <w:p w14:paraId="68F548FD" w14:textId="51375FD0" w:rsidR="00253264" w:rsidRPr="00F308F7" w:rsidRDefault="00396118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Связь</w:t>
      </w:r>
      <w:r w:rsidR="00253264" w:rsidRPr="00F308F7">
        <w:rPr>
          <w:rFonts w:ascii="Times New Roman" w:hAnsi="Times New Roman"/>
          <w:b/>
          <w:sz w:val="24"/>
          <w:szCs w:val="24"/>
        </w:rPr>
        <w:t xml:space="preserve"> </w:t>
      </w:r>
    </w:p>
    <w:p w14:paraId="24FE0C6B" w14:textId="77777777" w:rsidR="00253264" w:rsidRPr="00F308F7" w:rsidRDefault="00396118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Телефонная связь</w:t>
      </w:r>
    </w:p>
    <w:p w14:paraId="412F3E09" w14:textId="2060218D" w:rsidR="00253264" w:rsidRPr="00F308F7" w:rsidRDefault="00253264" w:rsidP="00F81D62">
      <w:pPr>
        <w:tabs>
          <w:tab w:val="left" w:pos="-368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На территории Углегорского сельского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поселения услуги проводной телефонной связи осуществляет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Ростовский филиал ОАО «ЮТК». На территории сельского поселения, по пер.Школьному,2, находится автоматическая цифровая телефонная станция Протон-ССС монтируемой емкостью 265 абонентов и задействованной - 221.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Станция имеет выход на междугородние и международные линии ОАО «Ростелеком».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4C6BBEF4" w14:textId="002501AB" w:rsidR="00253264" w:rsidRPr="00F308F7" w:rsidRDefault="00253264" w:rsidP="00F81D62">
      <w:pPr>
        <w:shd w:val="clear" w:color="auto" w:fill="FFFFFF"/>
        <w:tabs>
          <w:tab w:val="left" w:pos="-3686"/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Для телефонизации объектов на территориях нового строительства необходимо будет осуществить строительство соединительных линий с установкой шкафного оборудования требуемой емкости.</w:t>
      </w:r>
      <w:r w:rsidR="0080091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Проектом генерального плана не предусматривается увеличени</w:t>
      </w:r>
      <w:r w:rsidR="00396118">
        <w:rPr>
          <w:rFonts w:ascii="Times New Roman" w:hAnsi="Times New Roman"/>
          <w:sz w:val="24"/>
          <w:szCs w:val="24"/>
        </w:rPr>
        <w:t>е</w:t>
      </w:r>
      <w:r w:rsidRPr="00F308F7">
        <w:rPr>
          <w:rFonts w:ascii="Times New Roman" w:hAnsi="Times New Roman"/>
          <w:sz w:val="24"/>
          <w:szCs w:val="24"/>
        </w:rPr>
        <w:t xml:space="preserve"> монтируемой емкости АТС.</w:t>
      </w:r>
    </w:p>
    <w:p w14:paraId="5C896EC1" w14:textId="52A8A036" w:rsidR="00396118" w:rsidRDefault="00253264" w:rsidP="00F81D62">
      <w:pPr>
        <w:shd w:val="clear" w:color="auto" w:fill="FFFFFF"/>
        <w:tabs>
          <w:tab w:val="left" w:pos="-3686"/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Услуги мобильной связи на территории поселения предоставляют 4 основных оператора: «Мегафон», «МТС», «Билайн», «Теле 2».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Предлагается продолжить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развитие системы сотовой связи.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Дальнейшее развитие этого вида связи, должно идти по пути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увеличения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площади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покрытия территории поселения и прилегающих районов сотовой связью с применением новейших технологий.</w:t>
      </w:r>
    </w:p>
    <w:p w14:paraId="603A28F6" w14:textId="77777777" w:rsidR="00DA35F5" w:rsidRPr="00557CA9" w:rsidRDefault="00DA35F5" w:rsidP="00F81D62">
      <w:pPr>
        <w:shd w:val="clear" w:color="auto" w:fill="FFFFFF"/>
        <w:tabs>
          <w:tab w:val="left" w:pos="-3686"/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2425157" w14:textId="77777777" w:rsidR="00253264" w:rsidRPr="00557CA9" w:rsidRDefault="00253264" w:rsidP="00F81D62">
      <w:pPr>
        <w:shd w:val="clear" w:color="auto" w:fill="FFFFFF"/>
        <w:tabs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57CA9">
        <w:rPr>
          <w:rFonts w:ascii="Times New Roman" w:hAnsi="Times New Roman"/>
          <w:b/>
          <w:sz w:val="24"/>
          <w:szCs w:val="24"/>
        </w:rPr>
        <w:t>Радиовещание</w:t>
      </w:r>
    </w:p>
    <w:p w14:paraId="353746A1" w14:textId="77777777" w:rsidR="00253264" w:rsidRPr="00F308F7" w:rsidRDefault="00253264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 xml:space="preserve">На территории поселения проводное радиовещание отсутствует. Это вызвано развитием эфирного вещания, прежде всего в диапазонах УКВ и </w:t>
      </w:r>
      <w:r w:rsidRPr="00F308F7">
        <w:rPr>
          <w:rFonts w:ascii="Times New Roman" w:hAnsi="Times New Roman"/>
          <w:sz w:val="24"/>
          <w:szCs w:val="24"/>
          <w:lang w:val="en-US"/>
        </w:rPr>
        <w:t>FM</w:t>
      </w:r>
      <w:r w:rsidRPr="00F308F7">
        <w:rPr>
          <w:rFonts w:ascii="Times New Roman" w:hAnsi="Times New Roman"/>
          <w:sz w:val="24"/>
          <w:szCs w:val="24"/>
        </w:rPr>
        <w:t xml:space="preserve">. </w:t>
      </w:r>
    </w:p>
    <w:p w14:paraId="249D6808" w14:textId="77777777" w:rsidR="00253264" w:rsidRPr="00557CA9" w:rsidRDefault="00396118" w:rsidP="00F81D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557CA9">
        <w:rPr>
          <w:rFonts w:ascii="Times New Roman" w:hAnsi="Times New Roman"/>
          <w:b/>
          <w:sz w:val="24"/>
          <w:szCs w:val="24"/>
        </w:rPr>
        <w:t>Телевидение</w:t>
      </w:r>
    </w:p>
    <w:p w14:paraId="45ACB0B4" w14:textId="48EC2670" w:rsidR="00253264" w:rsidRPr="00F308F7" w:rsidRDefault="00253264" w:rsidP="00F81D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Охват населения эфирным телевизионным вещанием на территории поселения составляет 100%. Вещание ведется через ретрансляторы</w:t>
      </w:r>
      <w:r w:rsidR="00396118">
        <w:rPr>
          <w:rFonts w:ascii="Times New Roman" w:hAnsi="Times New Roman"/>
          <w:sz w:val="24"/>
          <w:szCs w:val="24"/>
        </w:rPr>
        <w:t>,</w:t>
      </w:r>
      <w:r w:rsidRPr="00F308F7">
        <w:rPr>
          <w:rFonts w:ascii="Times New Roman" w:hAnsi="Times New Roman"/>
          <w:sz w:val="24"/>
          <w:szCs w:val="24"/>
        </w:rPr>
        <w:t xml:space="preserve"> установленные на территории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поселения.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 метровом и дециметровом диапазонах осуществляется прием следующих телеканалов: ОРТ, «Россия», НТВ, «Южный регион».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Кроме этого в настоящее время все большее распространение приобретают индивидуальные системы приема спутникового телевидения, которые позволяют без абонентской платы осуществлять просмотр около 30 телевизионных каналов.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Дальнейшее развитие телевизионного вещания предлагается вести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 следующих направлениях:</w:t>
      </w:r>
    </w:p>
    <w:p w14:paraId="0D03D345" w14:textId="77777777" w:rsidR="00253264" w:rsidRPr="00253264" w:rsidRDefault="00253264" w:rsidP="00F81D62">
      <w:pPr>
        <w:pStyle w:val="aff"/>
        <w:spacing w:after="0"/>
        <w:ind w:left="0" w:firstLine="709"/>
        <w:rPr>
          <w:rFonts w:ascii="Times New Roman" w:hAnsi="Times New Roman" w:cs="Times New Roman"/>
          <w:lang w:val="ru-RU"/>
        </w:rPr>
      </w:pPr>
      <w:r w:rsidRPr="00253264">
        <w:rPr>
          <w:rFonts w:ascii="Times New Roman" w:hAnsi="Times New Roman" w:cs="Times New Roman"/>
          <w:lang w:val="ru-RU"/>
        </w:rPr>
        <w:t>- увеличение количества программ эфирного вещания,</w:t>
      </w:r>
    </w:p>
    <w:p w14:paraId="66CCA46D" w14:textId="77777777" w:rsidR="00253264" w:rsidRPr="00253264" w:rsidRDefault="00253264" w:rsidP="00F81D62">
      <w:pPr>
        <w:pStyle w:val="aff"/>
        <w:spacing w:after="0"/>
        <w:ind w:left="0" w:firstLine="709"/>
        <w:rPr>
          <w:rFonts w:ascii="Times New Roman" w:hAnsi="Times New Roman" w:cs="Times New Roman"/>
          <w:lang w:val="ru-RU"/>
        </w:rPr>
      </w:pPr>
      <w:r w:rsidRPr="00253264">
        <w:rPr>
          <w:rFonts w:ascii="Times New Roman" w:hAnsi="Times New Roman" w:cs="Times New Roman"/>
          <w:lang w:val="ru-RU"/>
        </w:rPr>
        <w:t>- развитие систем кабельного телевидения как в существующих, так и в новых районах строительства,</w:t>
      </w:r>
    </w:p>
    <w:p w14:paraId="53CCE9CD" w14:textId="2DCFF45F" w:rsidR="00253264" w:rsidRPr="00253264" w:rsidRDefault="00253264" w:rsidP="00F81D62">
      <w:pPr>
        <w:pStyle w:val="aff"/>
        <w:spacing w:after="0"/>
        <w:ind w:left="0" w:firstLine="709"/>
        <w:rPr>
          <w:rFonts w:ascii="Times New Roman" w:hAnsi="Times New Roman" w:cs="Times New Roman"/>
          <w:lang w:val="ru-RU"/>
        </w:rPr>
      </w:pPr>
      <w:r w:rsidRPr="00253264">
        <w:rPr>
          <w:rFonts w:ascii="Times New Roman" w:hAnsi="Times New Roman" w:cs="Times New Roman"/>
          <w:lang w:val="ru-RU"/>
        </w:rPr>
        <w:t>- развитие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253264">
        <w:rPr>
          <w:rFonts w:ascii="Times New Roman" w:hAnsi="Times New Roman" w:cs="Times New Roman"/>
          <w:lang w:val="ru-RU"/>
        </w:rPr>
        <w:t>систем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253264">
        <w:rPr>
          <w:rFonts w:ascii="Times New Roman" w:hAnsi="Times New Roman" w:cs="Times New Roman"/>
          <w:lang w:val="ru-RU"/>
        </w:rPr>
        <w:t>спутникового</w:t>
      </w:r>
      <w:r w:rsidR="00800918">
        <w:rPr>
          <w:rFonts w:ascii="Times New Roman" w:hAnsi="Times New Roman" w:cs="Times New Roman"/>
          <w:lang w:val="ru-RU"/>
        </w:rPr>
        <w:t xml:space="preserve"> </w:t>
      </w:r>
      <w:r w:rsidRPr="00253264">
        <w:rPr>
          <w:rFonts w:ascii="Times New Roman" w:hAnsi="Times New Roman" w:cs="Times New Roman"/>
          <w:lang w:val="ru-RU"/>
        </w:rPr>
        <w:t>телевидения.</w:t>
      </w:r>
    </w:p>
    <w:p w14:paraId="77322F24" w14:textId="54638B19" w:rsidR="00253264" w:rsidRPr="00557CA9" w:rsidRDefault="00034E24" w:rsidP="00F81D62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557CA9">
        <w:rPr>
          <w:rFonts w:ascii="Times New Roman" w:hAnsi="Times New Roman"/>
          <w:b/>
          <w:sz w:val="24"/>
          <w:szCs w:val="24"/>
        </w:rPr>
        <w:t>Почтовая связь</w:t>
      </w:r>
    </w:p>
    <w:p w14:paraId="5B4777D4" w14:textId="661A5745" w:rsidR="00253264" w:rsidRPr="00F308F7" w:rsidRDefault="00253264" w:rsidP="00F81D62">
      <w:pPr>
        <w:shd w:val="clear" w:color="auto" w:fill="FFFFFF"/>
        <w:tabs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lastRenderedPageBreak/>
        <w:t>Основным оператором по оказанию услуг почтовой связи на территории Тацинского района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является Управление федеральной почтовой связи Ростовской области (УФПС РО). Углегорское сельское поселение обслуживается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08F7">
        <w:rPr>
          <w:rFonts w:ascii="Times New Roman" w:hAnsi="Times New Roman"/>
          <w:sz w:val="24"/>
          <w:szCs w:val="24"/>
        </w:rPr>
        <w:t>Белокалитвенским</w:t>
      </w:r>
      <w:proofErr w:type="spellEnd"/>
      <w:r w:rsidRPr="00F308F7">
        <w:rPr>
          <w:rFonts w:ascii="Times New Roman" w:hAnsi="Times New Roman"/>
          <w:sz w:val="24"/>
          <w:szCs w:val="24"/>
        </w:rPr>
        <w:t xml:space="preserve"> почтамтом.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На территории поселка,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 пер.Школьному,2, находится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почтовое отделение связи, которое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оказывает следующие услуги: прием и отправка корреспонденции, посылок, переводов, адресная доставка корреспонденции и периодических изданий, прием платежей.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>В отделении почтовой связи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308F7">
        <w:rPr>
          <w:rFonts w:ascii="Times New Roman" w:hAnsi="Times New Roman"/>
          <w:sz w:val="24"/>
          <w:szCs w:val="24"/>
        </w:rPr>
        <w:t xml:space="preserve">оборудован коллективный пункт доступа в </w:t>
      </w:r>
      <w:r w:rsidRPr="00F308F7">
        <w:rPr>
          <w:rFonts w:ascii="Times New Roman" w:hAnsi="Times New Roman"/>
          <w:sz w:val="24"/>
          <w:szCs w:val="24"/>
          <w:lang w:val="en-US"/>
        </w:rPr>
        <w:t>Internet</w:t>
      </w:r>
      <w:r w:rsidRPr="00F308F7">
        <w:rPr>
          <w:rFonts w:ascii="Times New Roman" w:hAnsi="Times New Roman"/>
          <w:sz w:val="24"/>
          <w:szCs w:val="24"/>
        </w:rPr>
        <w:t xml:space="preserve"> (2 места), который позволяет отправлять и принимать сообщения электронной почты, факсимильной связи, а так же осуществлять функции обучения пользователей сети. Кроме этого почтовое отделение оказывает услуги по приемке отправлений 1-го класса и «Экспресс-почты» </w:t>
      </w:r>
      <w:r w:rsidRPr="00F308F7">
        <w:rPr>
          <w:rFonts w:ascii="Times New Roman" w:hAnsi="Times New Roman"/>
          <w:sz w:val="24"/>
          <w:szCs w:val="24"/>
          <w:lang w:val="en-US"/>
        </w:rPr>
        <w:t>EMS</w:t>
      </w:r>
      <w:r w:rsidRPr="00F308F7">
        <w:rPr>
          <w:rFonts w:ascii="Times New Roman" w:hAnsi="Times New Roman"/>
          <w:sz w:val="24"/>
          <w:szCs w:val="24"/>
        </w:rPr>
        <w:t xml:space="preserve"> Почты России.</w:t>
      </w:r>
    </w:p>
    <w:p w14:paraId="5FCCF4AD" w14:textId="5D6E94CF" w:rsidR="00253264" w:rsidRPr="00F308F7" w:rsidRDefault="00253264" w:rsidP="00F81D62">
      <w:pPr>
        <w:shd w:val="clear" w:color="auto" w:fill="FFFFFF"/>
        <w:tabs>
          <w:tab w:val="left" w:leader="underscore" w:pos="10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308F7">
        <w:rPr>
          <w:rFonts w:ascii="Times New Roman" w:hAnsi="Times New Roman"/>
          <w:sz w:val="24"/>
          <w:szCs w:val="24"/>
        </w:rPr>
        <w:t>Развитие почтовой связи должно идти по пути технического перевооружения и внедрения информационных технологий почтовой связи, а также повышения качества и быстроты обслуживания населения.</w:t>
      </w:r>
    </w:p>
    <w:p w14:paraId="54D389EE" w14:textId="3C8ECCDF" w:rsidR="00120C8E" w:rsidRPr="002B72FA" w:rsidRDefault="00120C8E" w:rsidP="00F81D62">
      <w:pPr>
        <w:shd w:val="clear" w:color="auto" w:fill="FFFFFF"/>
        <w:tabs>
          <w:tab w:val="left" w:leader="underscore" w:pos="1056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14:paraId="525F5DAE" w14:textId="77777777" w:rsidR="00120C8E" w:rsidRPr="009D133E" w:rsidRDefault="00120C8E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9D133E">
        <w:rPr>
          <w:rFonts w:cs="Times New Roman"/>
          <w:b/>
          <w:sz w:val="24"/>
          <w:szCs w:val="24"/>
          <w:lang w:val="ru-RU"/>
        </w:rPr>
        <w:t>5</w:t>
      </w:r>
      <w:r w:rsidR="005C2145" w:rsidRPr="009D133E">
        <w:rPr>
          <w:rFonts w:cs="Times New Roman"/>
          <w:b/>
          <w:sz w:val="24"/>
          <w:szCs w:val="24"/>
          <w:lang w:val="ru-RU"/>
        </w:rPr>
        <w:t>.</w:t>
      </w:r>
      <w:r w:rsidRPr="009D133E">
        <w:rPr>
          <w:rFonts w:cs="Times New Roman"/>
          <w:b/>
          <w:sz w:val="24"/>
          <w:szCs w:val="24"/>
          <w:lang w:val="ru-RU"/>
        </w:rPr>
        <w:t xml:space="preserve"> </w:t>
      </w:r>
      <w:r w:rsidR="005C2145" w:rsidRPr="009D133E">
        <w:rPr>
          <w:rFonts w:cs="Times New Roman"/>
          <w:b/>
          <w:sz w:val="24"/>
          <w:szCs w:val="24"/>
          <w:lang w:val="ru-RU"/>
        </w:rPr>
        <w:t>Охрана окружающей среды.</w:t>
      </w:r>
    </w:p>
    <w:p w14:paraId="38067598" w14:textId="764FA4E9" w:rsidR="00120C8E" w:rsidRPr="006A6369" w:rsidRDefault="006A6369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20C8E" w:rsidRPr="006A6369">
        <w:rPr>
          <w:rFonts w:ascii="Times New Roman" w:hAnsi="Times New Roman"/>
          <w:b/>
          <w:sz w:val="24"/>
          <w:szCs w:val="24"/>
        </w:rPr>
        <w:t>Оценка состоян</w:t>
      </w:r>
      <w:r w:rsidR="00034E24">
        <w:rPr>
          <w:rFonts w:ascii="Times New Roman" w:hAnsi="Times New Roman"/>
          <w:b/>
          <w:sz w:val="24"/>
          <w:szCs w:val="24"/>
        </w:rPr>
        <w:t>ия компонентов окружающей среды</w:t>
      </w:r>
    </w:p>
    <w:p w14:paraId="6ADA0941" w14:textId="4FF9CFD6" w:rsidR="00120C8E" w:rsidRPr="006A6369" w:rsidRDefault="006A636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6A6369">
        <w:rPr>
          <w:rFonts w:ascii="Times New Roman" w:hAnsi="Times New Roman"/>
          <w:sz w:val="24"/>
          <w:szCs w:val="24"/>
        </w:rPr>
        <w:t>Основным приоритетом согласно Федерального закона №7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«Охрана окружающей среды» от 10.01.2002 г., является экологическая стратегия градостроительного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развития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пос</w:t>
      </w:r>
      <w:r w:rsidR="00DA5500" w:rsidRPr="006A6369">
        <w:rPr>
          <w:rFonts w:ascii="Times New Roman" w:hAnsi="Times New Roman"/>
          <w:sz w:val="24"/>
          <w:szCs w:val="24"/>
        </w:rPr>
        <w:t xml:space="preserve">. </w:t>
      </w:r>
      <w:r w:rsidRPr="006A6369">
        <w:rPr>
          <w:rFonts w:ascii="Times New Roman" w:hAnsi="Times New Roman"/>
          <w:sz w:val="24"/>
          <w:szCs w:val="24"/>
        </w:rPr>
        <w:t>Углегорский</w:t>
      </w:r>
      <w:r w:rsidR="00034E24">
        <w:rPr>
          <w:rFonts w:ascii="Times New Roman" w:hAnsi="Times New Roman"/>
          <w:sz w:val="24"/>
          <w:szCs w:val="24"/>
        </w:rPr>
        <w:t>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направленн</w:t>
      </w:r>
      <w:r w:rsidR="00034E24">
        <w:rPr>
          <w:rFonts w:ascii="Times New Roman" w:hAnsi="Times New Roman"/>
          <w:sz w:val="24"/>
          <w:szCs w:val="24"/>
        </w:rPr>
        <w:t>ая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обеспечение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устойчивого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и экологически безопасного развития производственных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сил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 xml:space="preserve">территории, </w:t>
      </w:r>
      <w:proofErr w:type="spellStart"/>
      <w:r w:rsidR="00120C8E" w:rsidRPr="006A6369">
        <w:rPr>
          <w:rFonts w:ascii="Times New Roman" w:hAnsi="Times New Roman"/>
          <w:sz w:val="24"/>
          <w:szCs w:val="24"/>
        </w:rPr>
        <w:t>созданиеусловий</w:t>
      </w:r>
      <w:proofErr w:type="spellEnd"/>
      <w:r w:rsidR="00034E24">
        <w:rPr>
          <w:rFonts w:ascii="Times New Roman" w:hAnsi="Times New Roman"/>
          <w:sz w:val="24"/>
          <w:szCs w:val="24"/>
        </w:rPr>
        <w:t>,</w:t>
      </w:r>
      <w:r w:rsidR="00120C8E" w:rsidRPr="006A6369">
        <w:rPr>
          <w:rFonts w:ascii="Times New Roman" w:hAnsi="Times New Roman"/>
          <w:sz w:val="24"/>
          <w:szCs w:val="24"/>
        </w:rPr>
        <w:t xml:space="preserve"> обеспечивающих снижение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антропогенного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воздействия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6A6369">
        <w:rPr>
          <w:rFonts w:ascii="Times New Roman" w:hAnsi="Times New Roman"/>
          <w:sz w:val="24"/>
          <w:szCs w:val="24"/>
        </w:rPr>
        <w:t>на окружающую среду, формирование комфортных условий проживания населения.</w:t>
      </w:r>
    </w:p>
    <w:p w14:paraId="49A1F5ED" w14:textId="08CFEFBD" w:rsidR="00120C8E" w:rsidRPr="009D133E" w:rsidRDefault="009D133E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120C8E" w:rsidRPr="009D133E">
        <w:rPr>
          <w:rFonts w:ascii="Times New Roman" w:hAnsi="Times New Roman"/>
          <w:b/>
          <w:sz w:val="24"/>
          <w:szCs w:val="24"/>
        </w:rPr>
        <w:t>Атмосферный воздух</w:t>
      </w:r>
    </w:p>
    <w:p w14:paraId="656473EA" w14:textId="4E220B3B" w:rsidR="008C21BC" w:rsidRPr="009D133E" w:rsidRDefault="00D37B9C" w:rsidP="00F81D62">
      <w:pPr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C21BC" w:rsidRPr="009D133E">
        <w:rPr>
          <w:rFonts w:ascii="Times New Roman" w:hAnsi="Times New Roman"/>
          <w:sz w:val="24"/>
          <w:szCs w:val="24"/>
        </w:rPr>
        <w:t>Загрязнение атмосферного воздуха формируется под влиянием природно-климатических условий, объема и химического состава выбросов.</w:t>
      </w:r>
    </w:p>
    <w:p w14:paraId="59BFCAA6" w14:textId="24F62881" w:rsidR="008C21BC" w:rsidRPr="00172C4D" w:rsidRDefault="008C21BC" w:rsidP="00F81D62">
      <w:pPr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172C4D">
        <w:rPr>
          <w:rFonts w:ascii="Times New Roman" w:hAnsi="Times New Roman"/>
          <w:sz w:val="24"/>
          <w:szCs w:val="24"/>
        </w:rPr>
        <w:t>Район проектирования испытывает воздействие воздушных масс, различных по происхождению и своим физическим свойствам: холодного арктического воздуха, морского атлантического, а также нередки вторжения континентального воздуха из Казахстана, тропический воздух со средиземного бассейна и Ирана. Все воздушные массы, приходящие на территорию в значительной мере трансформированы в континентальные под воздействием подстилающей поверхности. Повторяемость континентального воздуха составляет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72C4D">
        <w:rPr>
          <w:rFonts w:ascii="Times New Roman" w:hAnsi="Times New Roman"/>
          <w:sz w:val="24"/>
          <w:szCs w:val="24"/>
        </w:rPr>
        <w:t>летом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72C4D">
        <w:rPr>
          <w:rFonts w:ascii="Times New Roman" w:hAnsi="Times New Roman"/>
          <w:sz w:val="24"/>
          <w:szCs w:val="24"/>
        </w:rPr>
        <w:t>60-70%,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72C4D">
        <w:rPr>
          <w:rFonts w:ascii="Times New Roman" w:hAnsi="Times New Roman"/>
          <w:sz w:val="24"/>
          <w:szCs w:val="24"/>
        </w:rPr>
        <w:t>зимой 80% и более.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2DCE18B3" w14:textId="77777777" w:rsidR="008C21BC" w:rsidRPr="00FF0956" w:rsidRDefault="008C21BC" w:rsidP="00F81D62">
      <w:pPr>
        <w:spacing w:after="0" w:line="240" w:lineRule="auto"/>
        <w:ind w:firstLine="570"/>
        <w:jc w:val="both"/>
        <w:rPr>
          <w:rFonts w:ascii="Times New Roman" w:hAnsi="Times New Roman"/>
          <w:sz w:val="24"/>
          <w:szCs w:val="24"/>
        </w:rPr>
      </w:pPr>
      <w:r w:rsidRPr="00FF0956">
        <w:rPr>
          <w:rFonts w:ascii="Times New Roman" w:hAnsi="Times New Roman"/>
          <w:sz w:val="24"/>
          <w:szCs w:val="24"/>
        </w:rPr>
        <w:t xml:space="preserve">Основной источник загрязнения воздушной среды - это автотранспорт, на долю которого приходится около 70% всех поступающих в атмосферу загрязняющих веществ. </w:t>
      </w:r>
    </w:p>
    <w:p w14:paraId="56964F10" w14:textId="2DADD59D" w:rsidR="008C21BC" w:rsidRPr="00FF0956" w:rsidRDefault="008C21BC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0956">
        <w:rPr>
          <w:rFonts w:ascii="Times New Roman" w:hAnsi="Times New Roman"/>
          <w:sz w:val="24"/>
          <w:szCs w:val="24"/>
        </w:rPr>
        <w:t>К веществам, формирующим высокий уровень загрязнения атмосферного воздуха в районе можно отнести: взвешенные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F0956">
        <w:rPr>
          <w:rFonts w:ascii="Times New Roman" w:hAnsi="Times New Roman"/>
          <w:sz w:val="24"/>
          <w:szCs w:val="24"/>
        </w:rPr>
        <w:t>вещества, оксид углерода и оксиды азота. Набор указанных примесей в значительной степени определяется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FF0956">
        <w:rPr>
          <w:rFonts w:ascii="Times New Roman" w:hAnsi="Times New Roman"/>
          <w:sz w:val="24"/>
          <w:szCs w:val="24"/>
        </w:rPr>
        <w:t xml:space="preserve">выбросами от автотранспортных средств, котельных и частично - от объектов промышленного назначения. </w:t>
      </w:r>
    </w:p>
    <w:p w14:paraId="5F63EFF4" w14:textId="77777777" w:rsidR="006A6310" w:rsidRPr="009D386D" w:rsidRDefault="008C21BC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D386D">
        <w:rPr>
          <w:rFonts w:ascii="Times New Roman" w:hAnsi="Times New Roman"/>
          <w:sz w:val="24"/>
          <w:szCs w:val="24"/>
        </w:rPr>
        <w:t>ГУ «Ростовский ЦГМС-Р» по запросу ГАУ РО «Институт градостроительства» представил значения фонов</w:t>
      </w:r>
      <w:r w:rsidR="006A6310" w:rsidRPr="009D386D">
        <w:rPr>
          <w:rFonts w:ascii="Times New Roman" w:hAnsi="Times New Roman"/>
          <w:sz w:val="24"/>
          <w:szCs w:val="24"/>
        </w:rPr>
        <w:t>ых</w:t>
      </w:r>
      <w:r w:rsidRPr="009D386D">
        <w:rPr>
          <w:rFonts w:ascii="Times New Roman" w:hAnsi="Times New Roman"/>
          <w:sz w:val="24"/>
          <w:szCs w:val="24"/>
        </w:rPr>
        <w:t xml:space="preserve"> концентраци</w:t>
      </w:r>
      <w:r w:rsidR="006A6310" w:rsidRPr="009D386D">
        <w:rPr>
          <w:rFonts w:ascii="Times New Roman" w:hAnsi="Times New Roman"/>
          <w:sz w:val="24"/>
          <w:szCs w:val="24"/>
        </w:rPr>
        <w:t xml:space="preserve">й </w:t>
      </w:r>
      <w:r w:rsidR="009D386D" w:rsidRPr="009D386D">
        <w:rPr>
          <w:rFonts w:ascii="Times New Roman" w:hAnsi="Times New Roman"/>
          <w:sz w:val="24"/>
          <w:szCs w:val="24"/>
        </w:rPr>
        <w:t>п. Углегорск</w:t>
      </w:r>
      <w:r w:rsidR="009D386D">
        <w:rPr>
          <w:rFonts w:ascii="Times New Roman" w:hAnsi="Times New Roman"/>
          <w:sz w:val="24"/>
          <w:szCs w:val="24"/>
        </w:rPr>
        <w:t>и</w:t>
      </w:r>
      <w:r w:rsidR="009D386D" w:rsidRPr="009D386D">
        <w:rPr>
          <w:rFonts w:ascii="Times New Roman" w:hAnsi="Times New Roman"/>
          <w:sz w:val="24"/>
          <w:szCs w:val="24"/>
        </w:rPr>
        <w:t>й Тацинского района</w:t>
      </w:r>
      <w:r w:rsidR="00277030">
        <w:rPr>
          <w:rFonts w:ascii="Times New Roman" w:hAnsi="Times New Roman"/>
          <w:sz w:val="24"/>
          <w:szCs w:val="24"/>
        </w:rPr>
        <w:t>, таблица 36.</w:t>
      </w:r>
      <w:r w:rsidR="00967EE8" w:rsidRPr="009D386D">
        <w:rPr>
          <w:rFonts w:ascii="Times New Roman" w:hAnsi="Times New Roman"/>
          <w:sz w:val="24"/>
          <w:szCs w:val="24"/>
        </w:rPr>
        <w:t xml:space="preserve"> </w:t>
      </w:r>
    </w:p>
    <w:p w14:paraId="17F94700" w14:textId="77777777" w:rsidR="00557CA9" w:rsidRPr="001E0FD8" w:rsidRDefault="00557CA9" w:rsidP="00F81D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12578EE" w14:textId="77777777" w:rsidR="00967EE8" w:rsidRPr="00277030" w:rsidRDefault="00967EE8" w:rsidP="00F81D62">
      <w:pPr>
        <w:spacing w:after="0" w:line="240" w:lineRule="auto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277030">
        <w:rPr>
          <w:rFonts w:ascii="Times New Roman" w:hAnsi="Times New Roman"/>
          <w:b/>
          <w:sz w:val="24"/>
          <w:szCs w:val="24"/>
        </w:rPr>
        <w:t>Таблица</w:t>
      </w:r>
      <w:r w:rsidR="00277030" w:rsidRPr="00277030">
        <w:rPr>
          <w:rFonts w:ascii="Times New Roman" w:hAnsi="Times New Roman"/>
          <w:b/>
          <w:sz w:val="24"/>
          <w:szCs w:val="24"/>
        </w:rPr>
        <w:t xml:space="preserve"> 36</w:t>
      </w:r>
    </w:p>
    <w:p w14:paraId="259D2990" w14:textId="77777777" w:rsidR="009D386D" w:rsidRDefault="004335F3" w:rsidP="00F81D6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335F3">
        <w:rPr>
          <w:rFonts w:ascii="Times New Roman" w:hAnsi="Times New Roman"/>
          <w:b/>
          <w:sz w:val="24"/>
          <w:szCs w:val="24"/>
        </w:rPr>
        <w:t>Значения фоновых концентраций п. Углегорский</w:t>
      </w:r>
    </w:p>
    <w:p w14:paraId="195050C2" w14:textId="77777777" w:rsidR="004335F3" w:rsidRPr="004335F3" w:rsidRDefault="004335F3" w:rsidP="00F81D62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2551"/>
        <w:gridCol w:w="2374"/>
      </w:tblGrid>
      <w:tr w:rsidR="007E27D1" w:rsidRPr="009D386D" w14:paraId="68A1F6BA" w14:textId="77777777" w:rsidTr="007E27D1">
        <w:tc>
          <w:tcPr>
            <w:tcW w:w="4928" w:type="dxa"/>
          </w:tcPr>
          <w:p w14:paraId="3936D4FB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79564FF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мг/м</w:t>
            </w:r>
            <w:r w:rsidRPr="009D386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74" w:type="dxa"/>
          </w:tcPr>
          <w:p w14:paraId="09504CE1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Но</w:t>
            </w:r>
            <w:r w:rsidR="00967EE8" w:rsidRPr="009D386D">
              <w:rPr>
                <w:rFonts w:ascii="Times New Roman" w:hAnsi="Times New Roman"/>
                <w:sz w:val="24"/>
                <w:szCs w:val="24"/>
              </w:rPr>
              <w:t>р</w:t>
            </w:r>
            <w:r w:rsidRPr="009D386D">
              <w:rPr>
                <w:rFonts w:ascii="Times New Roman" w:hAnsi="Times New Roman"/>
                <w:sz w:val="24"/>
                <w:szCs w:val="24"/>
              </w:rPr>
              <w:t>ма ПДК , мг/м</w:t>
            </w:r>
            <w:r w:rsidRPr="009D386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7E27D1" w:rsidRPr="009D386D" w14:paraId="35AA3E6C" w14:textId="77777777" w:rsidTr="007E27D1">
        <w:tc>
          <w:tcPr>
            <w:tcW w:w="4928" w:type="dxa"/>
          </w:tcPr>
          <w:p w14:paraId="2883371B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551" w:type="dxa"/>
          </w:tcPr>
          <w:p w14:paraId="4CE5D21C" w14:textId="77777777" w:rsidR="006A6310" w:rsidRPr="009D386D" w:rsidRDefault="009D386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2374" w:type="dxa"/>
          </w:tcPr>
          <w:p w14:paraId="27BA6B11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E27D1" w:rsidRPr="009D386D" w14:paraId="2D513A7E" w14:textId="77777777" w:rsidTr="007E27D1">
        <w:tc>
          <w:tcPr>
            <w:tcW w:w="4928" w:type="dxa"/>
          </w:tcPr>
          <w:p w14:paraId="5F298781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Диоксид серы</w:t>
            </w:r>
          </w:p>
        </w:tc>
        <w:tc>
          <w:tcPr>
            <w:tcW w:w="2551" w:type="dxa"/>
          </w:tcPr>
          <w:p w14:paraId="57404AA3" w14:textId="77777777" w:rsidR="006A6310" w:rsidRPr="009D386D" w:rsidRDefault="009D386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0,015</w:t>
            </w:r>
          </w:p>
        </w:tc>
        <w:tc>
          <w:tcPr>
            <w:tcW w:w="2374" w:type="dxa"/>
          </w:tcPr>
          <w:p w14:paraId="587C22D5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7E27D1" w:rsidRPr="009D386D" w14:paraId="72D08DBA" w14:textId="77777777" w:rsidTr="007E27D1">
        <w:tc>
          <w:tcPr>
            <w:tcW w:w="4928" w:type="dxa"/>
          </w:tcPr>
          <w:p w14:paraId="203DC9F1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Оксид углерода</w:t>
            </w:r>
          </w:p>
        </w:tc>
        <w:tc>
          <w:tcPr>
            <w:tcW w:w="2551" w:type="dxa"/>
          </w:tcPr>
          <w:p w14:paraId="7D78F80A" w14:textId="77777777" w:rsidR="006A6310" w:rsidRPr="009D386D" w:rsidRDefault="009D386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2374" w:type="dxa"/>
          </w:tcPr>
          <w:p w14:paraId="24D0A181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7E27D1" w:rsidRPr="009D386D" w14:paraId="038238D7" w14:textId="77777777" w:rsidTr="007E27D1">
        <w:tc>
          <w:tcPr>
            <w:tcW w:w="4928" w:type="dxa"/>
          </w:tcPr>
          <w:p w14:paraId="45DA1DCB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Диоксид азота</w:t>
            </w:r>
          </w:p>
        </w:tc>
        <w:tc>
          <w:tcPr>
            <w:tcW w:w="2551" w:type="dxa"/>
          </w:tcPr>
          <w:p w14:paraId="5BB5CD16" w14:textId="77777777" w:rsidR="006A6310" w:rsidRPr="009D386D" w:rsidRDefault="009D386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2374" w:type="dxa"/>
          </w:tcPr>
          <w:p w14:paraId="6889A4C0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7E27D1" w:rsidRPr="002B72FA" w14:paraId="16BD11CF" w14:textId="77777777" w:rsidTr="007E27D1">
        <w:tc>
          <w:tcPr>
            <w:tcW w:w="4928" w:type="dxa"/>
          </w:tcPr>
          <w:p w14:paraId="35CB307A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Оксид азота</w:t>
            </w:r>
          </w:p>
        </w:tc>
        <w:tc>
          <w:tcPr>
            <w:tcW w:w="2551" w:type="dxa"/>
          </w:tcPr>
          <w:p w14:paraId="4F0F7DC7" w14:textId="77777777" w:rsidR="006A6310" w:rsidRPr="009D386D" w:rsidRDefault="009D386D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2374" w:type="dxa"/>
          </w:tcPr>
          <w:p w14:paraId="205923BF" w14:textId="77777777" w:rsidR="006A6310" w:rsidRPr="009D386D" w:rsidRDefault="006A6310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86D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</w:tbl>
    <w:p w14:paraId="6E60E73F" w14:textId="77777777" w:rsidR="008C21BC" w:rsidRPr="002B72FA" w:rsidRDefault="008C21BC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2B72FA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14:paraId="16944CCE" w14:textId="77777777" w:rsidR="008C21BC" w:rsidRDefault="008C21BC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610C">
        <w:rPr>
          <w:rFonts w:ascii="Times New Roman" w:hAnsi="Times New Roman"/>
          <w:sz w:val="24"/>
          <w:szCs w:val="24"/>
        </w:rPr>
        <w:lastRenderedPageBreak/>
        <w:t>К стационарным источникам выделения загрязняющих веществ относ</w:t>
      </w:r>
      <w:r w:rsidR="009D386D">
        <w:rPr>
          <w:rFonts w:ascii="Times New Roman" w:hAnsi="Times New Roman"/>
          <w:sz w:val="24"/>
          <w:szCs w:val="24"/>
        </w:rPr>
        <w:t>и</w:t>
      </w:r>
      <w:r w:rsidRPr="00BA610C">
        <w:rPr>
          <w:rFonts w:ascii="Times New Roman" w:hAnsi="Times New Roman"/>
          <w:sz w:val="24"/>
          <w:szCs w:val="24"/>
        </w:rPr>
        <w:t xml:space="preserve">тся </w:t>
      </w:r>
      <w:r w:rsidR="00BA610C" w:rsidRPr="00BA610C">
        <w:rPr>
          <w:rFonts w:ascii="Times New Roman" w:hAnsi="Times New Roman"/>
          <w:sz w:val="24"/>
          <w:szCs w:val="24"/>
        </w:rPr>
        <w:t>ЗАО «</w:t>
      </w:r>
      <w:r w:rsidR="00B546DA">
        <w:rPr>
          <w:rFonts w:ascii="Times New Roman" w:hAnsi="Times New Roman"/>
          <w:sz w:val="24"/>
          <w:szCs w:val="24"/>
        </w:rPr>
        <w:t>Углегорск-Ц</w:t>
      </w:r>
      <w:r w:rsidR="00BA610C" w:rsidRPr="00BA610C">
        <w:rPr>
          <w:rFonts w:ascii="Times New Roman" w:hAnsi="Times New Roman"/>
          <w:sz w:val="24"/>
          <w:szCs w:val="24"/>
        </w:rPr>
        <w:t>емент</w:t>
      </w:r>
      <w:r w:rsidRPr="00BA610C">
        <w:rPr>
          <w:rFonts w:ascii="Times New Roman" w:hAnsi="Times New Roman"/>
          <w:sz w:val="24"/>
          <w:szCs w:val="24"/>
        </w:rPr>
        <w:t>»</w:t>
      </w:r>
      <w:r w:rsidR="00BA610C" w:rsidRPr="00BA610C">
        <w:rPr>
          <w:rFonts w:ascii="Times New Roman" w:hAnsi="Times New Roman"/>
          <w:sz w:val="24"/>
          <w:szCs w:val="24"/>
        </w:rPr>
        <w:t>.</w:t>
      </w:r>
    </w:p>
    <w:p w14:paraId="52534A7C" w14:textId="77777777" w:rsidR="009D386D" w:rsidRPr="00BA610C" w:rsidRDefault="009D386D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данным протокола лабораторных испытаний, содержание пыли, диоксида азота, диоксида серы в пробах атмосферного воздуха в санитарно-защитной зоне 600м, 1000м</w:t>
      </w:r>
      <w:r w:rsidR="00B546DA">
        <w:rPr>
          <w:rFonts w:ascii="Times New Roman" w:hAnsi="Times New Roman"/>
          <w:sz w:val="24"/>
          <w:szCs w:val="24"/>
        </w:rPr>
        <w:t xml:space="preserve"> ЗАО «Углегорск-Цемент» соответствует ГН 2.1.6.1338-03 «Предельно-допустимые концентрации вредных веществ в атмосферном воздухе», ГН 2.1.6.1983-05</w:t>
      </w:r>
      <w:r w:rsidR="00FF0956">
        <w:rPr>
          <w:rFonts w:ascii="Times New Roman" w:hAnsi="Times New Roman"/>
          <w:sz w:val="24"/>
          <w:szCs w:val="24"/>
        </w:rPr>
        <w:t xml:space="preserve"> «Предельно-допустимые концентрации загрязняющих веществ в атмосферном воздухе населенных мест.</w:t>
      </w:r>
    </w:p>
    <w:p w14:paraId="605D541B" w14:textId="7C8D9E1B" w:rsidR="008C21BC" w:rsidRPr="004335F3" w:rsidRDefault="008C21BC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К основным источникам загрязнения атмосферного воздуха в районе можно отнести автотранспорт, количество которого в районе ежегодно увеличивается, некачественное состояние автодорог и недостаточный объем зеленых насаждений (древесно-кустарниковой растительности) вдоль автомобильных дорог. На 01.01.2008 года в районе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 xml:space="preserve">зарегистрировано </w:t>
      </w:r>
      <w:r w:rsidRPr="007848D9">
        <w:rPr>
          <w:rFonts w:ascii="Times New Roman" w:hAnsi="Times New Roman"/>
          <w:sz w:val="24"/>
          <w:szCs w:val="24"/>
        </w:rPr>
        <w:t xml:space="preserve">11886 </w:t>
      </w:r>
      <w:r w:rsidRPr="004335F3">
        <w:rPr>
          <w:rFonts w:ascii="Times New Roman" w:hAnsi="Times New Roman"/>
          <w:sz w:val="24"/>
          <w:szCs w:val="24"/>
        </w:rPr>
        <w:t>единиц автотранспорта, из них:</w:t>
      </w:r>
    </w:p>
    <w:p w14:paraId="77708093" w14:textId="77777777" w:rsidR="008C21BC" w:rsidRPr="002B72FA" w:rsidRDefault="008C21BC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7848D9">
        <w:rPr>
          <w:rFonts w:ascii="Times New Roman" w:hAnsi="Times New Roman"/>
          <w:sz w:val="24"/>
          <w:szCs w:val="24"/>
        </w:rPr>
        <w:t xml:space="preserve">8675 </w:t>
      </w:r>
      <w:r w:rsidR="00EF377D" w:rsidRPr="007848D9">
        <w:rPr>
          <w:rFonts w:ascii="Times New Roman" w:hAnsi="Times New Roman"/>
          <w:sz w:val="24"/>
          <w:szCs w:val="24"/>
        </w:rPr>
        <w:t xml:space="preserve">единиц – личного автотранспорта, в том числе в </w:t>
      </w:r>
      <w:r w:rsidR="00085132">
        <w:rPr>
          <w:rFonts w:ascii="Times New Roman" w:hAnsi="Times New Roman"/>
          <w:sz w:val="24"/>
          <w:szCs w:val="24"/>
        </w:rPr>
        <w:t xml:space="preserve">пос. </w:t>
      </w:r>
      <w:r w:rsidR="00085132" w:rsidRPr="00085132">
        <w:rPr>
          <w:rFonts w:ascii="Times New Roman" w:hAnsi="Times New Roman"/>
          <w:sz w:val="24"/>
          <w:szCs w:val="24"/>
        </w:rPr>
        <w:t xml:space="preserve">Углегорском </w:t>
      </w:r>
      <w:r w:rsidR="00EF377D" w:rsidRPr="00085132">
        <w:rPr>
          <w:rFonts w:ascii="Times New Roman" w:hAnsi="Times New Roman"/>
          <w:sz w:val="24"/>
          <w:szCs w:val="24"/>
        </w:rPr>
        <w:t xml:space="preserve">- </w:t>
      </w:r>
      <w:r w:rsidR="00085132" w:rsidRPr="00085132">
        <w:rPr>
          <w:rFonts w:ascii="Times New Roman" w:hAnsi="Times New Roman"/>
          <w:sz w:val="24"/>
          <w:szCs w:val="24"/>
        </w:rPr>
        <w:t>200</w:t>
      </w:r>
      <w:r w:rsidR="00EF377D" w:rsidRPr="00085132">
        <w:rPr>
          <w:rFonts w:ascii="Times New Roman" w:hAnsi="Times New Roman"/>
          <w:sz w:val="24"/>
          <w:szCs w:val="24"/>
        </w:rPr>
        <w:t xml:space="preserve"> ед. транспорта.</w:t>
      </w:r>
    </w:p>
    <w:p w14:paraId="32016F67" w14:textId="7388E573" w:rsidR="00120C8E" w:rsidRPr="004335F3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Согласно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214F7A">
        <w:rPr>
          <w:rFonts w:ascii="Times New Roman" w:hAnsi="Times New Roman"/>
          <w:sz w:val="24"/>
          <w:szCs w:val="24"/>
        </w:rPr>
        <w:t>с</w:t>
      </w:r>
      <w:r w:rsidRPr="004335F3">
        <w:rPr>
          <w:rFonts w:ascii="Times New Roman" w:hAnsi="Times New Roman"/>
          <w:sz w:val="24"/>
          <w:szCs w:val="24"/>
        </w:rPr>
        <w:t>пециального технического регламента «О требованиях к выбросам автомобильной техникой, выпускаемой в обращение на территории Российской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>федерации, вредных (загрязняющих) веществ» введение в действие технических нормативов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 xml:space="preserve">выбросов в отношении автомобильной техники, выпускаемой в обращение на территории Российской Федерации, осуществляется в следующие сроки: </w:t>
      </w:r>
    </w:p>
    <w:p w14:paraId="7C1BA0C0" w14:textId="77777777" w:rsidR="00120C8E" w:rsidRPr="004335F3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- экологического класса 2 – с даты вступления в силу настоящего регламента;</w:t>
      </w:r>
    </w:p>
    <w:p w14:paraId="4AF2D9E3" w14:textId="77777777" w:rsidR="00120C8E" w:rsidRPr="004335F3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- экологического класса 3 – с 1 января 2008 г.;</w:t>
      </w:r>
    </w:p>
    <w:p w14:paraId="619DC848" w14:textId="13DE91F9" w:rsidR="00120C8E" w:rsidRPr="004335F3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- экологического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>класса 4 – с 1 января 2010 г.;</w:t>
      </w:r>
    </w:p>
    <w:p w14:paraId="7D1964CB" w14:textId="0202395B" w:rsidR="00120C8E" w:rsidRPr="004335F3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>- экологического класса 5 – 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>1 января 2014 г.</w:t>
      </w:r>
    </w:p>
    <w:p w14:paraId="523CBC80" w14:textId="2C2CE1FB" w:rsidR="00120C8E" w:rsidRPr="004335F3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 xml:space="preserve">В настоящее время 60% отечественного автопарка соответствует лишь требованиям Евро-1, еще примерно треть – экологического класса 2 и 3 (Евро -2 и Евро-3), на долю же экологического класса 4 (Евро-4) пока приходится лишь десятая часть всех российских автомобилей. </w:t>
      </w:r>
    </w:p>
    <w:p w14:paraId="7F1864F8" w14:textId="50E61620" w:rsidR="00120C8E" w:rsidRPr="004335F3" w:rsidRDefault="00D52A84" w:rsidP="00F81D62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Выводы</w:t>
      </w:r>
    </w:p>
    <w:p w14:paraId="65E68291" w14:textId="42D1E486" w:rsidR="00120C8E" w:rsidRPr="004335F3" w:rsidRDefault="00120C8E" w:rsidP="00F81D62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35F3">
        <w:rPr>
          <w:rFonts w:ascii="Times New Roman" w:hAnsi="Times New Roman"/>
          <w:sz w:val="24"/>
          <w:szCs w:val="24"/>
        </w:rPr>
        <w:t xml:space="preserve"> Основными источниками загрязнения воздуха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335F3">
        <w:rPr>
          <w:rFonts w:ascii="Times New Roman" w:hAnsi="Times New Roman"/>
          <w:sz w:val="24"/>
          <w:szCs w:val="24"/>
        </w:rPr>
        <w:t>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4335F3" w:rsidRPr="004335F3">
        <w:rPr>
          <w:rFonts w:ascii="Times New Roman" w:hAnsi="Times New Roman"/>
          <w:sz w:val="24"/>
          <w:szCs w:val="24"/>
        </w:rPr>
        <w:t>Углегорском</w:t>
      </w:r>
      <w:r w:rsidR="00DA5500" w:rsidRPr="004335F3">
        <w:rPr>
          <w:rFonts w:ascii="Times New Roman" w:hAnsi="Times New Roman"/>
          <w:sz w:val="24"/>
          <w:szCs w:val="24"/>
        </w:rPr>
        <w:t xml:space="preserve"> сельском</w:t>
      </w:r>
      <w:r w:rsidRPr="004335F3">
        <w:rPr>
          <w:rFonts w:ascii="Times New Roman" w:hAnsi="Times New Roman"/>
          <w:sz w:val="24"/>
          <w:szCs w:val="24"/>
        </w:rPr>
        <w:t xml:space="preserve"> поселении Тацинского района являются автотранспорт, предприятия строительной индустрии. </w:t>
      </w:r>
    </w:p>
    <w:p w14:paraId="572BD3E9" w14:textId="77777777" w:rsidR="00120C8E" w:rsidRDefault="00D52A84" w:rsidP="00F81D62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Водные ресурсы</w:t>
      </w:r>
    </w:p>
    <w:p w14:paraId="476D6650" w14:textId="77777777" w:rsidR="006E4A00" w:rsidRPr="006E4A00" w:rsidRDefault="006E4A00" w:rsidP="00F81D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4A00">
        <w:rPr>
          <w:rFonts w:ascii="Times New Roman" w:hAnsi="Times New Roman"/>
          <w:sz w:val="24"/>
          <w:szCs w:val="24"/>
        </w:rPr>
        <w:t>Качество подземных вод и поверхностных вод:</w:t>
      </w:r>
    </w:p>
    <w:p w14:paraId="4AFAEEA4" w14:textId="77777777" w:rsidR="006E4A00" w:rsidRPr="006E4A00" w:rsidRDefault="006E4A00" w:rsidP="00F81D6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Действующих скважин – 2 находящиеся в 9 км от поселка. Минерализация составляет 1200г/л. </w:t>
      </w:r>
      <w:r w:rsidR="00AA7655">
        <w:rPr>
          <w:rFonts w:ascii="Times New Roman" w:hAnsi="Times New Roman"/>
          <w:sz w:val="24"/>
          <w:szCs w:val="24"/>
        </w:rPr>
        <w:t xml:space="preserve">На территории Углегорского </w:t>
      </w:r>
      <w:proofErr w:type="spellStart"/>
      <w:r w:rsidR="00AA7655">
        <w:rPr>
          <w:rFonts w:ascii="Times New Roman" w:hAnsi="Times New Roman"/>
          <w:sz w:val="24"/>
          <w:szCs w:val="24"/>
        </w:rPr>
        <w:t>с.п</w:t>
      </w:r>
      <w:proofErr w:type="spellEnd"/>
      <w:r w:rsidR="00AA7655">
        <w:rPr>
          <w:rFonts w:ascii="Times New Roman" w:hAnsi="Times New Roman"/>
          <w:sz w:val="24"/>
          <w:szCs w:val="24"/>
        </w:rPr>
        <w:t>. не</w:t>
      </w:r>
      <w:r w:rsidR="00D52A84">
        <w:rPr>
          <w:rFonts w:ascii="Times New Roman" w:hAnsi="Times New Roman"/>
          <w:sz w:val="24"/>
          <w:szCs w:val="24"/>
        </w:rPr>
        <w:t>т</w:t>
      </w:r>
      <w:r w:rsidR="00AA7655">
        <w:rPr>
          <w:rFonts w:ascii="Times New Roman" w:hAnsi="Times New Roman"/>
          <w:sz w:val="24"/>
          <w:szCs w:val="24"/>
        </w:rPr>
        <w:t xml:space="preserve"> ни рек, </w:t>
      </w:r>
      <w:r w:rsidR="00D52A84">
        <w:rPr>
          <w:rFonts w:ascii="Times New Roman" w:hAnsi="Times New Roman"/>
          <w:sz w:val="24"/>
          <w:szCs w:val="24"/>
        </w:rPr>
        <w:t xml:space="preserve">ни </w:t>
      </w:r>
      <w:r w:rsidR="00AA7655">
        <w:rPr>
          <w:rFonts w:ascii="Times New Roman" w:hAnsi="Times New Roman"/>
          <w:sz w:val="24"/>
          <w:szCs w:val="24"/>
        </w:rPr>
        <w:t>озер, ни прудов - п</w:t>
      </w:r>
      <w:r>
        <w:rPr>
          <w:rFonts w:ascii="Times New Roman" w:hAnsi="Times New Roman"/>
          <w:sz w:val="24"/>
          <w:szCs w:val="24"/>
        </w:rPr>
        <w:t>оверхностных вод нет.</w:t>
      </w:r>
    </w:p>
    <w:p w14:paraId="17A1F2C8" w14:textId="4D566592" w:rsidR="00120C8E" w:rsidRPr="0026430E" w:rsidRDefault="00D52A84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Почвы</w:t>
      </w:r>
    </w:p>
    <w:p w14:paraId="3AEB9708" w14:textId="77777777" w:rsidR="00120C8E" w:rsidRDefault="00962988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430E">
        <w:rPr>
          <w:rFonts w:ascii="Times New Roman" w:hAnsi="Times New Roman"/>
          <w:sz w:val="24"/>
          <w:szCs w:val="24"/>
        </w:rPr>
        <w:t xml:space="preserve">Характеристики почв: </w:t>
      </w:r>
    </w:p>
    <w:p w14:paraId="7B0DE678" w14:textId="77777777" w:rsidR="00AA7655" w:rsidRPr="0026430E" w:rsidRDefault="00AA7655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Земель с/х назначения нет. Основные почвенные разновидности залегают на слое лессов, представленные в основном южными черноземами.</w:t>
      </w:r>
    </w:p>
    <w:p w14:paraId="5F4F7E41" w14:textId="77777777" w:rsidR="00962988" w:rsidRPr="00977FA1" w:rsidRDefault="00962988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77FA1">
        <w:rPr>
          <w:rFonts w:ascii="Times New Roman" w:hAnsi="Times New Roman"/>
          <w:sz w:val="24"/>
          <w:szCs w:val="24"/>
        </w:rPr>
        <w:t>Почв</w:t>
      </w:r>
      <w:r w:rsidR="00911999" w:rsidRPr="00977FA1">
        <w:rPr>
          <w:rFonts w:ascii="Times New Roman" w:hAnsi="Times New Roman"/>
          <w:sz w:val="24"/>
          <w:szCs w:val="24"/>
        </w:rPr>
        <w:t>ы</w:t>
      </w:r>
      <w:r w:rsidR="00441F1A" w:rsidRPr="00977FA1">
        <w:rPr>
          <w:rFonts w:ascii="Times New Roman" w:hAnsi="Times New Roman"/>
          <w:sz w:val="24"/>
          <w:szCs w:val="24"/>
        </w:rPr>
        <w:t xml:space="preserve"> </w:t>
      </w:r>
      <w:r w:rsidR="00911999" w:rsidRPr="00977FA1">
        <w:rPr>
          <w:rFonts w:ascii="Times New Roman" w:hAnsi="Times New Roman"/>
          <w:sz w:val="24"/>
          <w:szCs w:val="24"/>
        </w:rPr>
        <w:t xml:space="preserve">- черноземы южные среднемощные, слабосмытые, слабо и среднесолонцеватые, </w:t>
      </w:r>
      <w:proofErr w:type="spellStart"/>
      <w:r w:rsidR="00911999" w:rsidRPr="00977FA1">
        <w:rPr>
          <w:rFonts w:ascii="Times New Roman" w:hAnsi="Times New Roman"/>
          <w:sz w:val="24"/>
          <w:szCs w:val="24"/>
        </w:rPr>
        <w:t>слабогумусированные</w:t>
      </w:r>
      <w:proofErr w:type="spellEnd"/>
      <w:r w:rsidR="00911999" w:rsidRPr="00977FA1">
        <w:rPr>
          <w:rFonts w:ascii="Times New Roman" w:hAnsi="Times New Roman"/>
          <w:sz w:val="24"/>
          <w:szCs w:val="24"/>
        </w:rPr>
        <w:t>, глинистые и тяжелосуглинистые</w:t>
      </w:r>
      <w:r w:rsidR="00977FA1" w:rsidRPr="00977FA1">
        <w:rPr>
          <w:rFonts w:ascii="Times New Roman" w:hAnsi="Times New Roman"/>
          <w:sz w:val="24"/>
          <w:szCs w:val="24"/>
        </w:rPr>
        <w:t>.</w:t>
      </w:r>
    </w:p>
    <w:p w14:paraId="07AB7CC7" w14:textId="22DC7C79" w:rsidR="00120C8E" w:rsidRPr="00977FA1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FA1">
        <w:rPr>
          <w:rFonts w:ascii="Times New Roman" w:hAnsi="Times New Roman"/>
          <w:sz w:val="24"/>
          <w:szCs w:val="24"/>
        </w:rPr>
        <w:t xml:space="preserve"> </w:t>
      </w:r>
      <w:r w:rsidR="00BF36EB" w:rsidRPr="00977FA1">
        <w:rPr>
          <w:rFonts w:ascii="Times New Roman" w:hAnsi="Times New Roman"/>
          <w:sz w:val="24"/>
          <w:szCs w:val="24"/>
        </w:rPr>
        <w:tab/>
      </w:r>
      <w:r w:rsidRPr="00977FA1">
        <w:rPr>
          <w:rFonts w:ascii="Times New Roman" w:hAnsi="Times New Roman"/>
          <w:sz w:val="24"/>
          <w:szCs w:val="24"/>
        </w:rPr>
        <w:t>Основным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источником загрязнения почв территории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тяжелыми металлами и углеводородами служит автомобильный транспорт</w:t>
      </w:r>
      <w:r w:rsidR="00977FA1" w:rsidRPr="00977FA1">
        <w:rPr>
          <w:rFonts w:ascii="Times New Roman" w:hAnsi="Times New Roman"/>
          <w:sz w:val="24"/>
          <w:szCs w:val="24"/>
        </w:rPr>
        <w:t xml:space="preserve"> и</w:t>
      </w:r>
      <w:r w:rsidRPr="00977FA1">
        <w:rPr>
          <w:rFonts w:ascii="Times New Roman" w:hAnsi="Times New Roman"/>
          <w:sz w:val="24"/>
          <w:szCs w:val="24"/>
        </w:rPr>
        <w:t xml:space="preserve"> предприятия. Загрязняющие вещества – (тяжелые металлы –</w:t>
      </w:r>
      <w:r w:rsidR="00C861BC">
        <w:rPr>
          <w:rFonts w:ascii="Times New Roman" w:hAnsi="Times New Roman"/>
          <w:sz w:val="24"/>
          <w:szCs w:val="24"/>
        </w:rPr>
        <w:t xml:space="preserve"> свинец, марганец, цинк, </w:t>
      </w:r>
      <w:proofErr w:type="spellStart"/>
      <w:r w:rsidR="00C861BC">
        <w:rPr>
          <w:rFonts w:ascii="Times New Roman" w:hAnsi="Times New Roman"/>
          <w:sz w:val="24"/>
          <w:szCs w:val="24"/>
        </w:rPr>
        <w:t>бензо</w:t>
      </w:r>
      <w:r w:rsidRPr="00977FA1">
        <w:rPr>
          <w:rFonts w:ascii="Times New Roman" w:hAnsi="Times New Roman"/>
          <w:sz w:val="24"/>
          <w:szCs w:val="24"/>
        </w:rPr>
        <w:t>пирен</w:t>
      </w:r>
      <w:proofErr w:type="spellEnd"/>
      <w:r w:rsidRPr="00977FA1">
        <w:rPr>
          <w:rFonts w:ascii="Times New Roman" w:hAnsi="Times New Roman"/>
          <w:sz w:val="24"/>
          <w:szCs w:val="24"/>
        </w:rPr>
        <w:t>, углеводороды и др.) поступают в почву опосредованно, через загрязнения воздушного бассейна. В отличие от других веществ техногенного происхождения токсичные и канцерогенные вещества (ртуть, свинец, кадмий и др.) относятся к стойким загрязнителям. Зоны наибольшего потенциального химического загрязнения почв расположены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вдоль автодорог.</w:t>
      </w:r>
    </w:p>
    <w:p w14:paraId="58DE86C1" w14:textId="3B32639C" w:rsidR="00120C8E" w:rsidRPr="00977FA1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FA1">
        <w:rPr>
          <w:rFonts w:ascii="Times New Roman" w:hAnsi="Times New Roman"/>
          <w:sz w:val="24"/>
          <w:szCs w:val="24"/>
        </w:rPr>
        <w:t xml:space="preserve"> </w:t>
      </w:r>
      <w:r w:rsidR="00977FA1" w:rsidRPr="00977FA1">
        <w:rPr>
          <w:rFonts w:ascii="Times New Roman" w:hAnsi="Times New Roman"/>
          <w:sz w:val="24"/>
          <w:szCs w:val="24"/>
        </w:rPr>
        <w:tab/>
      </w:r>
      <w:r w:rsidRPr="00977FA1">
        <w:rPr>
          <w:rFonts w:ascii="Times New Roman" w:hAnsi="Times New Roman"/>
          <w:sz w:val="24"/>
          <w:szCs w:val="24"/>
        </w:rPr>
        <w:t>Непосредственное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загрязнение почв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вследствие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977FA1">
        <w:rPr>
          <w:rFonts w:ascii="Times New Roman" w:hAnsi="Times New Roman"/>
          <w:sz w:val="24"/>
          <w:szCs w:val="24"/>
        </w:rPr>
        <w:t>разлива нефтепродуктов происходит вдоль транспортных магистралей от автотранспорта, на территории предприятий, автостоянках и других объектах автосервиса.</w:t>
      </w:r>
    </w:p>
    <w:p w14:paraId="6BE4773F" w14:textId="5B603EE3" w:rsidR="00120C8E" w:rsidRPr="00977FA1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77FA1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977FA1" w:rsidRPr="00977FA1">
        <w:rPr>
          <w:rFonts w:ascii="Times New Roman" w:hAnsi="Times New Roman"/>
          <w:sz w:val="24"/>
          <w:szCs w:val="24"/>
        </w:rPr>
        <w:tab/>
      </w:r>
      <w:r w:rsidRPr="00977FA1">
        <w:rPr>
          <w:rFonts w:ascii="Times New Roman" w:hAnsi="Times New Roman"/>
          <w:sz w:val="24"/>
          <w:szCs w:val="24"/>
        </w:rPr>
        <w:t>Источником антропогенного загрязнения почвенного покрова являются отходы производства и потребления. На имеющихся несанкционированных свалках высока вероятность заражения почвы высокотоксичными веществами.</w:t>
      </w:r>
    </w:p>
    <w:p w14:paraId="36BFA39F" w14:textId="16597F35" w:rsidR="00120C8E" w:rsidRPr="006A6369" w:rsidRDefault="00120C8E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77FA1">
        <w:rPr>
          <w:rFonts w:ascii="Times New Roman" w:hAnsi="Times New Roman"/>
          <w:b/>
          <w:sz w:val="24"/>
          <w:szCs w:val="24"/>
        </w:rPr>
        <w:t xml:space="preserve"> </w:t>
      </w:r>
      <w:r w:rsidR="00B1591E">
        <w:rPr>
          <w:rFonts w:ascii="Times New Roman" w:hAnsi="Times New Roman"/>
          <w:b/>
          <w:sz w:val="24"/>
          <w:szCs w:val="24"/>
        </w:rPr>
        <w:tab/>
      </w:r>
      <w:r w:rsidR="00C861BC">
        <w:rPr>
          <w:rFonts w:ascii="Times New Roman" w:hAnsi="Times New Roman"/>
          <w:b/>
          <w:sz w:val="24"/>
          <w:szCs w:val="24"/>
        </w:rPr>
        <w:t>Выводы</w:t>
      </w:r>
    </w:p>
    <w:p w14:paraId="70F4EECA" w14:textId="407E0FF4" w:rsidR="00120C8E" w:rsidRPr="006A6369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369">
        <w:rPr>
          <w:rFonts w:ascii="Times New Roman" w:hAnsi="Times New Roman"/>
          <w:sz w:val="24"/>
          <w:szCs w:val="24"/>
        </w:rPr>
        <w:t xml:space="preserve"> </w:t>
      </w:r>
      <w:r w:rsidR="00B1591E">
        <w:rPr>
          <w:rFonts w:ascii="Times New Roman" w:hAnsi="Times New Roman"/>
          <w:sz w:val="24"/>
          <w:szCs w:val="24"/>
        </w:rPr>
        <w:tab/>
      </w:r>
      <w:r w:rsidRPr="006A6369">
        <w:rPr>
          <w:rFonts w:ascii="Times New Roman" w:hAnsi="Times New Roman"/>
          <w:sz w:val="24"/>
          <w:szCs w:val="24"/>
        </w:rPr>
        <w:t>Основные загрязнения почв происходит вдоль автомобильных дорог и в районе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свалок твердых бытовых отходов, а также на территории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 xml:space="preserve">предприятий. </w:t>
      </w:r>
    </w:p>
    <w:p w14:paraId="7F79A806" w14:textId="620262DD" w:rsidR="00120C8E" w:rsidRPr="006A6369" w:rsidRDefault="00120C8E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A6369">
        <w:rPr>
          <w:rFonts w:ascii="Times New Roman" w:hAnsi="Times New Roman"/>
          <w:b/>
          <w:sz w:val="24"/>
          <w:szCs w:val="24"/>
        </w:rPr>
        <w:t xml:space="preserve"> </w:t>
      </w:r>
      <w:r w:rsidR="00B1591E">
        <w:rPr>
          <w:rFonts w:ascii="Times New Roman" w:hAnsi="Times New Roman"/>
          <w:b/>
          <w:sz w:val="24"/>
          <w:szCs w:val="24"/>
        </w:rPr>
        <w:tab/>
      </w:r>
      <w:r w:rsidR="00C861BC">
        <w:rPr>
          <w:rFonts w:ascii="Times New Roman" w:hAnsi="Times New Roman"/>
          <w:b/>
          <w:sz w:val="24"/>
          <w:szCs w:val="24"/>
        </w:rPr>
        <w:t>Рекомендации</w:t>
      </w:r>
    </w:p>
    <w:p w14:paraId="792FFD11" w14:textId="55E782FE" w:rsidR="00120C8E" w:rsidRPr="006A6369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369">
        <w:rPr>
          <w:rFonts w:ascii="Times New Roman" w:hAnsi="Times New Roman"/>
          <w:sz w:val="24"/>
          <w:szCs w:val="24"/>
        </w:rPr>
        <w:t xml:space="preserve"> </w:t>
      </w:r>
      <w:r w:rsidR="00B1591E">
        <w:rPr>
          <w:rFonts w:ascii="Times New Roman" w:hAnsi="Times New Roman"/>
          <w:sz w:val="24"/>
          <w:szCs w:val="24"/>
        </w:rPr>
        <w:tab/>
      </w:r>
      <w:r w:rsidRPr="006A6369">
        <w:rPr>
          <w:rFonts w:ascii="Times New Roman" w:hAnsi="Times New Roman"/>
          <w:sz w:val="24"/>
          <w:szCs w:val="24"/>
        </w:rPr>
        <w:t>В генеральном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плане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6A6369" w:rsidRPr="006A6369">
        <w:rPr>
          <w:rFonts w:ascii="Times New Roman" w:hAnsi="Times New Roman"/>
          <w:sz w:val="24"/>
          <w:szCs w:val="24"/>
        </w:rPr>
        <w:t>Углегорского</w:t>
      </w:r>
      <w:r w:rsidR="00203C12" w:rsidRPr="006A6369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Тацинского района предусматриваются мероприятия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по ликвидации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несанкционированных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6A6369">
        <w:rPr>
          <w:rFonts w:ascii="Times New Roman" w:hAnsi="Times New Roman"/>
          <w:sz w:val="24"/>
          <w:szCs w:val="24"/>
        </w:rPr>
        <w:t>с</w:t>
      </w:r>
      <w:r w:rsidR="00B1591E">
        <w:rPr>
          <w:rFonts w:ascii="Times New Roman" w:hAnsi="Times New Roman"/>
          <w:sz w:val="24"/>
          <w:szCs w:val="24"/>
        </w:rPr>
        <w:t>в</w:t>
      </w:r>
      <w:r w:rsidRPr="006A6369">
        <w:rPr>
          <w:rFonts w:ascii="Times New Roman" w:hAnsi="Times New Roman"/>
          <w:sz w:val="24"/>
          <w:szCs w:val="24"/>
        </w:rPr>
        <w:t>алок.</w:t>
      </w:r>
    </w:p>
    <w:p w14:paraId="410C5E00" w14:textId="22F8B0DA" w:rsidR="00120C8E" w:rsidRPr="00DE3B06" w:rsidRDefault="00120C8E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3B06">
        <w:rPr>
          <w:rFonts w:ascii="Times New Roman" w:hAnsi="Times New Roman"/>
          <w:b/>
          <w:sz w:val="24"/>
          <w:szCs w:val="24"/>
        </w:rPr>
        <w:t xml:space="preserve"> </w:t>
      </w:r>
      <w:r w:rsidR="00DE3B06">
        <w:rPr>
          <w:rFonts w:ascii="Times New Roman" w:hAnsi="Times New Roman"/>
          <w:b/>
          <w:sz w:val="24"/>
          <w:szCs w:val="24"/>
        </w:rPr>
        <w:tab/>
      </w:r>
      <w:r w:rsidR="00C861BC">
        <w:rPr>
          <w:rFonts w:ascii="Times New Roman" w:hAnsi="Times New Roman"/>
          <w:b/>
          <w:sz w:val="24"/>
          <w:szCs w:val="24"/>
        </w:rPr>
        <w:t>Электромагнитная обстановка</w:t>
      </w:r>
    </w:p>
    <w:p w14:paraId="127F0456" w14:textId="39A564ED" w:rsidR="00120C8E" w:rsidRPr="00DE3B06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B06">
        <w:rPr>
          <w:rFonts w:ascii="Times New Roman" w:hAnsi="Times New Roman"/>
          <w:sz w:val="24"/>
          <w:szCs w:val="24"/>
        </w:rPr>
        <w:t xml:space="preserve"> </w:t>
      </w:r>
      <w:r w:rsidR="00DE3B06">
        <w:rPr>
          <w:rFonts w:ascii="Times New Roman" w:hAnsi="Times New Roman"/>
          <w:sz w:val="24"/>
          <w:szCs w:val="24"/>
        </w:rPr>
        <w:tab/>
      </w:r>
      <w:r w:rsidRPr="00DE3B06">
        <w:rPr>
          <w:rFonts w:ascii="Times New Roman" w:hAnsi="Times New Roman"/>
          <w:sz w:val="24"/>
          <w:szCs w:val="24"/>
        </w:rPr>
        <w:t>Интенсивное влияние на население оказывают электромагнитные загрязнения антропогенной природы. Наиболее значимыми источниками являются радио, телевизионные и радиолокационные станции, также базовые станции сотовой радиотелефонной связи.</w:t>
      </w:r>
    </w:p>
    <w:p w14:paraId="2DD62505" w14:textId="6A4CD8B3" w:rsidR="00F00EB5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3B06">
        <w:rPr>
          <w:rFonts w:ascii="Times New Roman" w:hAnsi="Times New Roman"/>
          <w:sz w:val="24"/>
          <w:szCs w:val="24"/>
        </w:rPr>
        <w:t xml:space="preserve"> </w:t>
      </w:r>
      <w:r w:rsidR="00DE3B06">
        <w:rPr>
          <w:rFonts w:ascii="Times New Roman" w:hAnsi="Times New Roman"/>
          <w:sz w:val="24"/>
          <w:szCs w:val="24"/>
        </w:rPr>
        <w:tab/>
      </w:r>
      <w:r w:rsidRPr="00DE3B06">
        <w:rPr>
          <w:rFonts w:ascii="Times New Roman" w:hAnsi="Times New Roman"/>
          <w:sz w:val="24"/>
          <w:szCs w:val="24"/>
        </w:rPr>
        <w:t>Установление размера санитарно-защитных зон в местах размещения предающих радиотехнических объектов проводится в соответствии с действующим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 по согласованию с органами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DE3B06">
        <w:rPr>
          <w:rFonts w:ascii="Times New Roman" w:hAnsi="Times New Roman"/>
          <w:sz w:val="24"/>
          <w:szCs w:val="24"/>
        </w:rPr>
        <w:t>Роспотребнадзора.</w:t>
      </w:r>
    </w:p>
    <w:p w14:paraId="0B56F920" w14:textId="3ABB72F8" w:rsidR="00120C8E" w:rsidRPr="00F00EB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</w:rPr>
      </w:pPr>
      <w:r w:rsidRPr="00F00EB5">
        <w:rPr>
          <w:rFonts w:ascii="Times New Roman" w:hAnsi="Times New Roman"/>
          <w:b/>
          <w:sz w:val="24"/>
          <w:szCs w:val="24"/>
        </w:rPr>
        <w:t>Радиационная</w:t>
      </w:r>
      <w:r w:rsidR="00800918">
        <w:rPr>
          <w:rFonts w:ascii="Times New Roman" w:hAnsi="Times New Roman"/>
          <w:b/>
          <w:sz w:val="24"/>
          <w:szCs w:val="24"/>
        </w:rPr>
        <w:t xml:space="preserve"> </w:t>
      </w:r>
      <w:r w:rsidRPr="00F00EB5">
        <w:rPr>
          <w:rFonts w:ascii="Times New Roman" w:hAnsi="Times New Roman"/>
          <w:b/>
          <w:sz w:val="24"/>
          <w:szCs w:val="24"/>
        </w:rPr>
        <w:t>обстановка</w:t>
      </w:r>
    </w:p>
    <w:p w14:paraId="229FFEF8" w14:textId="77777777" w:rsidR="00120C8E" w:rsidRPr="00F00EB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00EB5">
        <w:rPr>
          <w:rFonts w:ascii="Times New Roman" w:hAnsi="Times New Roman"/>
          <w:sz w:val="24"/>
          <w:szCs w:val="24"/>
        </w:rPr>
        <w:t>Действует стратегия радиационной защиты населения, обеспеченность которой заключается в том, что требования обеспечения радиационной безопасности распространяются на все источники ионизирующего излучения – техногенные и природные.</w:t>
      </w:r>
    </w:p>
    <w:p w14:paraId="6F05285D" w14:textId="77777777" w:rsidR="00BF36EB" w:rsidRPr="00F00EB5" w:rsidRDefault="00BF36EB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00EB5">
        <w:rPr>
          <w:rFonts w:ascii="Times New Roman" w:hAnsi="Times New Roman"/>
          <w:sz w:val="24"/>
          <w:szCs w:val="24"/>
        </w:rPr>
        <w:t xml:space="preserve">По данным СЭС в Тацинском </w:t>
      </w:r>
      <w:proofErr w:type="spellStart"/>
      <w:r w:rsidRPr="00F00EB5">
        <w:rPr>
          <w:rFonts w:ascii="Times New Roman" w:hAnsi="Times New Roman"/>
          <w:sz w:val="24"/>
          <w:szCs w:val="24"/>
        </w:rPr>
        <w:t>с.п</w:t>
      </w:r>
      <w:proofErr w:type="spellEnd"/>
      <w:r w:rsidRPr="00F00EB5">
        <w:rPr>
          <w:rFonts w:ascii="Times New Roman" w:hAnsi="Times New Roman"/>
          <w:sz w:val="24"/>
          <w:szCs w:val="24"/>
        </w:rPr>
        <w:t>. составляет 10-1</w:t>
      </w:r>
      <w:r w:rsidR="00F00EB5" w:rsidRPr="00F00EB5">
        <w:rPr>
          <w:rFonts w:ascii="Times New Roman" w:hAnsi="Times New Roman"/>
          <w:sz w:val="24"/>
          <w:szCs w:val="24"/>
        </w:rPr>
        <w:t>3</w:t>
      </w:r>
      <w:r w:rsidRPr="00F00EB5">
        <w:rPr>
          <w:rFonts w:ascii="Times New Roman" w:hAnsi="Times New Roman"/>
          <w:sz w:val="24"/>
          <w:szCs w:val="24"/>
        </w:rPr>
        <w:t>мР/час</w:t>
      </w:r>
      <w:r w:rsidR="00F00EB5" w:rsidRPr="00F00EB5">
        <w:rPr>
          <w:rFonts w:ascii="Times New Roman" w:hAnsi="Times New Roman"/>
          <w:sz w:val="24"/>
          <w:szCs w:val="24"/>
        </w:rPr>
        <w:t xml:space="preserve"> и находится в норме</w:t>
      </w:r>
      <w:r w:rsidRPr="00F00EB5">
        <w:rPr>
          <w:rFonts w:ascii="Times New Roman" w:hAnsi="Times New Roman"/>
          <w:sz w:val="24"/>
          <w:szCs w:val="24"/>
        </w:rPr>
        <w:t>.</w:t>
      </w:r>
    </w:p>
    <w:p w14:paraId="33EA616F" w14:textId="21B92773" w:rsidR="00120C8E" w:rsidRPr="00542061" w:rsidRDefault="00576682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Шумовая обстановка</w:t>
      </w:r>
    </w:p>
    <w:p w14:paraId="41A8BDA9" w14:textId="45D5B7CA" w:rsidR="002E752E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2061">
        <w:rPr>
          <w:rFonts w:ascii="Times New Roman" w:hAnsi="Times New Roman"/>
          <w:sz w:val="24"/>
          <w:szCs w:val="24"/>
        </w:rPr>
        <w:t xml:space="preserve"> Из физических факторов состояния окружающей среды наиболее значимым по степени воздействия является акустический шум за счет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542061" w:rsidRPr="00542061">
        <w:rPr>
          <w:rFonts w:ascii="Times New Roman" w:hAnsi="Times New Roman"/>
          <w:sz w:val="24"/>
          <w:szCs w:val="24"/>
        </w:rPr>
        <w:t>улиц с интенсивным движением.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42061">
        <w:rPr>
          <w:rFonts w:ascii="Times New Roman" w:hAnsi="Times New Roman"/>
          <w:sz w:val="24"/>
          <w:szCs w:val="24"/>
        </w:rPr>
        <w:t>Основным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42061">
        <w:rPr>
          <w:rFonts w:ascii="Times New Roman" w:hAnsi="Times New Roman"/>
          <w:sz w:val="24"/>
          <w:szCs w:val="24"/>
        </w:rPr>
        <w:t>источник</w:t>
      </w:r>
      <w:r w:rsidR="00576682">
        <w:rPr>
          <w:rFonts w:ascii="Times New Roman" w:hAnsi="Times New Roman"/>
          <w:sz w:val="24"/>
          <w:szCs w:val="24"/>
        </w:rPr>
        <w:t>ом</w:t>
      </w:r>
      <w:r w:rsidRPr="00542061">
        <w:rPr>
          <w:rFonts w:ascii="Times New Roman" w:hAnsi="Times New Roman"/>
          <w:sz w:val="24"/>
          <w:szCs w:val="24"/>
        </w:rPr>
        <w:t xml:space="preserve"> шума явля</w:t>
      </w:r>
      <w:r w:rsidR="00576682">
        <w:rPr>
          <w:rFonts w:ascii="Times New Roman" w:hAnsi="Times New Roman"/>
          <w:sz w:val="24"/>
          <w:szCs w:val="24"/>
        </w:rPr>
        <w:t>е</w:t>
      </w:r>
      <w:r w:rsidRPr="00542061">
        <w:rPr>
          <w:rFonts w:ascii="Times New Roman" w:hAnsi="Times New Roman"/>
          <w:sz w:val="24"/>
          <w:szCs w:val="24"/>
        </w:rPr>
        <w:t>тся автомобильный транспорт. Уровни шума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42061">
        <w:rPr>
          <w:rFonts w:ascii="Times New Roman" w:hAnsi="Times New Roman"/>
          <w:sz w:val="24"/>
          <w:szCs w:val="24"/>
        </w:rPr>
        <w:t>на улицах и прилегающ</w:t>
      </w:r>
      <w:r w:rsidR="00576682">
        <w:rPr>
          <w:rFonts w:ascii="Times New Roman" w:hAnsi="Times New Roman"/>
          <w:sz w:val="24"/>
          <w:szCs w:val="24"/>
        </w:rPr>
        <w:t>их</w:t>
      </w:r>
      <w:r w:rsidRPr="00542061">
        <w:rPr>
          <w:rFonts w:ascii="Times New Roman" w:hAnsi="Times New Roman"/>
          <w:sz w:val="24"/>
          <w:szCs w:val="24"/>
        </w:rPr>
        <w:t xml:space="preserve"> территориях зависят от интенсивности и структуры транспортных потоков, состояния дорожного полотна. </w:t>
      </w:r>
      <w:r w:rsidR="00407EC9">
        <w:rPr>
          <w:rFonts w:ascii="Times New Roman" w:hAnsi="Times New Roman"/>
          <w:sz w:val="24"/>
          <w:szCs w:val="24"/>
        </w:rPr>
        <w:t>Уровни шума и загрязнения атмосферного воздуха представлены в таблице 37</w:t>
      </w:r>
    </w:p>
    <w:p w14:paraId="0180CA2D" w14:textId="77777777" w:rsidR="002E752E" w:rsidRPr="002E752E" w:rsidRDefault="002E752E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07EC9">
        <w:rPr>
          <w:rFonts w:ascii="Times New Roman" w:hAnsi="Times New Roman"/>
          <w:b/>
          <w:sz w:val="24"/>
          <w:szCs w:val="24"/>
        </w:rPr>
        <w:t>Таблица</w:t>
      </w:r>
      <w:r w:rsidR="00407EC9">
        <w:rPr>
          <w:rFonts w:ascii="Times New Roman" w:hAnsi="Times New Roman"/>
          <w:b/>
          <w:sz w:val="24"/>
          <w:szCs w:val="24"/>
        </w:rPr>
        <w:t xml:space="preserve"> 37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2268"/>
        <w:gridCol w:w="2799"/>
      </w:tblGrid>
      <w:tr w:rsidR="007E27D1" w:rsidRPr="00542061" w14:paraId="17838FE4" w14:textId="77777777" w:rsidTr="007E27D1">
        <w:tc>
          <w:tcPr>
            <w:tcW w:w="4786" w:type="dxa"/>
          </w:tcPr>
          <w:p w14:paraId="4AA27596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Зона</w:t>
            </w:r>
          </w:p>
        </w:tc>
        <w:tc>
          <w:tcPr>
            <w:tcW w:w="2268" w:type="dxa"/>
          </w:tcPr>
          <w:p w14:paraId="5585E597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 xml:space="preserve">Максимальный уровень шумового воздействия, </w:t>
            </w:r>
            <w:proofErr w:type="spellStart"/>
            <w:r w:rsidRPr="00542061">
              <w:rPr>
                <w:rFonts w:ascii="Times New Roman" w:hAnsi="Times New Roman"/>
                <w:sz w:val="24"/>
                <w:szCs w:val="24"/>
              </w:rPr>
              <w:t>дБА</w:t>
            </w:r>
            <w:proofErr w:type="spellEnd"/>
          </w:p>
        </w:tc>
        <w:tc>
          <w:tcPr>
            <w:tcW w:w="2799" w:type="dxa"/>
          </w:tcPr>
          <w:p w14:paraId="0CC5B37E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Максимальный уровень загрязнения атмосферного воздуха</w:t>
            </w:r>
          </w:p>
        </w:tc>
      </w:tr>
      <w:tr w:rsidR="007E27D1" w:rsidRPr="00542061" w14:paraId="28F9CF11" w14:textId="77777777" w:rsidTr="007E27D1">
        <w:tc>
          <w:tcPr>
            <w:tcW w:w="4786" w:type="dxa"/>
          </w:tcPr>
          <w:p w14:paraId="2D33CA43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Жилые зоны усадебная застройка/многоэтажная застройка</w:t>
            </w:r>
          </w:p>
        </w:tc>
        <w:tc>
          <w:tcPr>
            <w:tcW w:w="2268" w:type="dxa"/>
          </w:tcPr>
          <w:p w14:paraId="36E33B2A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55/55</w:t>
            </w:r>
          </w:p>
        </w:tc>
        <w:tc>
          <w:tcPr>
            <w:tcW w:w="2799" w:type="dxa"/>
          </w:tcPr>
          <w:p w14:paraId="46619765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0,8 ПДК/1 ПДК</w:t>
            </w:r>
          </w:p>
        </w:tc>
      </w:tr>
      <w:tr w:rsidR="007E27D1" w:rsidRPr="00542061" w14:paraId="2205EC09" w14:textId="77777777" w:rsidTr="007E27D1">
        <w:tc>
          <w:tcPr>
            <w:tcW w:w="4786" w:type="dxa"/>
          </w:tcPr>
          <w:p w14:paraId="12897CB2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2268" w:type="dxa"/>
          </w:tcPr>
          <w:p w14:paraId="3F817103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799" w:type="dxa"/>
          </w:tcPr>
          <w:p w14:paraId="63D94A58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  <w:tr w:rsidR="007E27D1" w:rsidRPr="00542061" w14:paraId="264CA1CE" w14:textId="77777777" w:rsidTr="007E27D1">
        <w:tc>
          <w:tcPr>
            <w:tcW w:w="4786" w:type="dxa"/>
          </w:tcPr>
          <w:p w14:paraId="583CD57B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Производственные зоны</w:t>
            </w:r>
          </w:p>
        </w:tc>
        <w:tc>
          <w:tcPr>
            <w:tcW w:w="2268" w:type="dxa"/>
          </w:tcPr>
          <w:p w14:paraId="30D6C313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Нормируется по границе объединенной СЗЗ 70</w:t>
            </w:r>
          </w:p>
        </w:tc>
        <w:tc>
          <w:tcPr>
            <w:tcW w:w="2799" w:type="dxa"/>
          </w:tcPr>
          <w:p w14:paraId="3A067F41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Нормируется по границе объединенной СЗЗ 1 ПДК</w:t>
            </w:r>
          </w:p>
        </w:tc>
      </w:tr>
      <w:tr w:rsidR="007E27D1" w:rsidRPr="00542061" w14:paraId="27C86B01" w14:textId="77777777" w:rsidTr="007E27D1">
        <w:tc>
          <w:tcPr>
            <w:tcW w:w="4786" w:type="dxa"/>
          </w:tcPr>
          <w:p w14:paraId="64E8105C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Рекреационные зоны</w:t>
            </w:r>
          </w:p>
        </w:tc>
        <w:tc>
          <w:tcPr>
            <w:tcW w:w="2268" w:type="dxa"/>
          </w:tcPr>
          <w:p w14:paraId="35C87FED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799" w:type="dxa"/>
          </w:tcPr>
          <w:p w14:paraId="67E06D27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0,8 ПДК</w:t>
            </w:r>
          </w:p>
        </w:tc>
      </w:tr>
      <w:tr w:rsidR="007E27D1" w:rsidRPr="00542061" w14:paraId="508E93E4" w14:textId="77777777" w:rsidTr="007E27D1">
        <w:tc>
          <w:tcPr>
            <w:tcW w:w="4786" w:type="dxa"/>
          </w:tcPr>
          <w:p w14:paraId="4EBDC62D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Зона особо охраняемых природных территорий</w:t>
            </w:r>
          </w:p>
        </w:tc>
        <w:tc>
          <w:tcPr>
            <w:tcW w:w="2268" w:type="dxa"/>
          </w:tcPr>
          <w:p w14:paraId="61688AC1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799" w:type="dxa"/>
          </w:tcPr>
          <w:p w14:paraId="02A00939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Не нормируется</w:t>
            </w:r>
          </w:p>
        </w:tc>
      </w:tr>
      <w:tr w:rsidR="007E27D1" w:rsidRPr="002B72FA" w14:paraId="2561E8CA" w14:textId="77777777" w:rsidTr="007E27D1">
        <w:tc>
          <w:tcPr>
            <w:tcW w:w="4786" w:type="dxa"/>
          </w:tcPr>
          <w:p w14:paraId="08CC76EA" w14:textId="77777777" w:rsidR="003F514B" w:rsidRPr="00542061" w:rsidRDefault="003F514B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268" w:type="dxa"/>
          </w:tcPr>
          <w:p w14:paraId="26FA9466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799" w:type="dxa"/>
          </w:tcPr>
          <w:p w14:paraId="761BD907" w14:textId="77777777" w:rsidR="003F514B" w:rsidRPr="00542061" w:rsidRDefault="003129B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2061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</w:tr>
    </w:tbl>
    <w:p w14:paraId="382C61FA" w14:textId="77777777" w:rsidR="003F514B" w:rsidRPr="002B72FA" w:rsidRDefault="003F514B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19B7906F" w14:textId="77777777" w:rsidR="000F1EBF" w:rsidRPr="002B72FA" w:rsidRDefault="000F1EBF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4127A">
        <w:rPr>
          <w:rFonts w:ascii="Times New Roman" w:hAnsi="Times New Roman"/>
          <w:sz w:val="24"/>
          <w:szCs w:val="24"/>
        </w:rPr>
        <w:tab/>
        <w:t xml:space="preserve">Движение легкового транспорта по всем улицам </w:t>
      </w:r>
      <w:r w:rsidR="0054127A" w:rsidRPr="0054127A">
        <w:rPr>
          <w:rFonts w:ascii="Times New Roman" w:hAnsi="Times New Roman"/>
          <w:sz w:val="24"/>
          <w:szCs w:val="24"/>
        </w:rPr>
        <w:t>поселка</w:t>
      </w:r>
      <w:r w:rsidR="0054127A" w:rsidRPr="007848D9">
        <w:rPr>
          <w:rFonts w:ascii="Times New Roman" w:hAnsi="Times New Roman"/>
          <w:sz w:val="24"/>
          <w:szCs w:val="24"/>
        </w:rPr>
        <w:t>.</w:t>
      </w:r>
      <w:r w:rsidRPr="007848D9">
        <w:rPr>
          <w:rFonts w:ascii="Times New Roman" w:hAnsi="Times New Roman"/>
          <w:sz w:val="24"/>
          <w:szCs w:val="24"/>
        </w:rPr>
        <w:t xml:space="preserve"> </w:t>
      </w:r>
      <w:r w:rsidR="0054127A" w:rsidRPr="007848D9">
        <w:rPr>
          <w:rFonts w:ascii="Times New Roman" w:hAnsi="Times New Roman"/>
          <w:sz w:val="24"/>
          <w:szCs w:val="24"/>
        </w:rPr>
        <w:t>Б</w:t>
      </w:r>
      <w:r w:rsidRPr="007848D9">
        <w:rPr>
          <w:rFonts w:ascii="Times New Roman" w:hAnsi="Times New Roman"/>
          <w:sz w:val="24"/>
          <w:szCs w:val="24"/>
        </w:rPr>
        <w:t>ольшегрузны</w:t>
      </w:r>
      <w:r w:rsidR="007848D9" w:rsidRPr="007848D9">
        <w:rPr>
          <w:rFonts w:ascii="Times New Roman" w:hAnsi="Times New Roman"/>
          <w:sz w:val="24"/>
          <w:szCs w:val="24"/>
        </w:rPr>
        <w:t>е</w:t>
      </w:r>
      <w:r w:rsidRPr="007848D9">
        <w:rPr>
          <w:rFonts w:ascii="Times New Roman" w:hAnsi="Times New Roman"/>
          <w:sz w:val="24"/>
          <w:szCs w:val="24"/>
        </w:rPr>
        <w:t xml:space="preserve"> автомобил</w:t>
      </w:r>
      <w:r w:rsidR="007848D9" w:rsidRPr="007848D9">
        <w:rPr>
          <w:rFonts w:ascii="Times New Roman" w:hAnsi="Times New Roman"/>
          <w:sz w:val="24"/>
          <w:szCs w:val="24"/>
        </w:rPr>
        <w:t>и пускаются по объездной улице.</w:t>
      </w:r>
      <w:r w:rsidRPr="007848D9">
        <w:rPr>
          <w:rFonts w:ascii="Times New Roman" w:hAnsi="Times New Roman"/>
          <w:sz w:val="24"/>
          <w:szCs w:val="24"/>
        </w:rPr>
        <w:t xml:space="preserve"> </w:t>
      </w:r>
    </w:p>
    <w:p w14:paraId="322CB948" w14:textId="36C51481" w:rsidR="00120C8E" w:rsidRPr="0054127A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4127A">
        <w:rPr>
          <w:rFonts w:ascii="Times New Roman" w:hAnsi="Times New Roman"/>
          <w:sz w:val="24"/>
          <w:szCs w:val="24"/>
        </w:rPr>
        <w:t>Дискомфортный уровень шума 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4127A">
        <w:rPr>
          <w:rFonts w:ascii="Times New Roman" w:hAnsi="Times New Roman"/>
          <w:sz w:val="24"/>
          <w:szCs w:val="24"/>
        </w:rPr>
        <w:t>районе имеет локальный кратковременный характер и связан с наложением шумов от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4127A">
        <w:rPr>
          <w:rFonts w:ascii="Times New Roman" w:hAnsi="Times New Roman"/>
          <w:sz w:val="24"/>
          <w:szCs w:val="24"/>
        </w:rPr>
        <w:t>предприятий, автомобильных дорог и т.п. За пределами этих участков уровень шума существенно ниже допустимого уровня.</w:t>
      </w:r>
    </w:p>
    <w:p w14:paraId="78CCD984" w14:textId="068374B9" w:rsidR="00120C8E" w:rsidRDefault="0054127A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127A">
        <w:rPr>
          <w:rFonts w:ascii="Times New Roman" w:hAnsi="Times New Roman"/>
          <w:sz w:val="24"/>
          <w:szCs w:val="24"/>
        </w:rPr>
        <w:lastRenderedPageBreak/>
        <w:tab/>
      </w:r>
      <w:r w:rsidR="00120C8E" w:rsidRPr="0054127A">
        <w:rPr>
          <w:rFonts w:ascii="Times New Roman" w:hAnsi="Times New Roman"/>
          <w:sz w:val="24"/>
          <w:szCs w:val="24"/>
        </w:rPr>
        <w:t>Снижение сверхнормативного уровня шума достигается при использовании в строительстве шумозащитных искусственных сооружений</w:t>
      </w:r>
      <w:r w:rsidR="00214F7A">
        <w:rPr>
          <w:rFonts w:ascii="Times New Roman" w:hAnsi="Times New Roman"/>
          <w:sz w:val="24"/>
          <w:szCs w:val="24"/>
        </w:rPr>
        <w:t xml:space="preserve"> </w:t>
      </w:r>
      <w:r w:rsidR="00120C8E" w:rsidRPr="0054127A">
        <w:rPr>
          <w:rFonts w:ascii="Times New Roman" w:hAnsi="Times New Roman"/>
          <w:sz w:val="24"/>
          <w:szCs w:val="24"/>
        </w:rPr>
        <w:t>-</w:t>
      </w:r>
      <w:r w:rsidR="00214F7A">
        <w:rPr>
          <w:rFonts w:ascii="Times New Roman" w:hAnsi="Times New Roman"/>
          <w:sz w:val="24"/>
          <w:szCs w:val="24"/>
        </w:rPr>
        <w:t xml:space="preserve"> </w:t>
      </w:r>
      <w:r w:rsidR="00120C8E" w:rsidRPr="0054127A">
        <w:rPr>
          <w:rFonts w:ascii="Times New Roman" w:hAnsi="Times New Roman"/>
          <w:sz w:val="24"/>
          <w:szCs w:val="24"/>
        </w:rPr>
        <w:t>шумозащитных экранов и защитных лесополос,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4127A">
        <w:rPr>
          <w:rFonts w:ascii="Times New Roman" w:hAnsi="Times New Roman"/>
          <w:sz w:val="24"/>
          <w:szCs w:val="24"/>
        </w:rPr>
        <w:t>вдоль транспортных дорог и железной дорог</w:t>
      </w:r>
      <w:r w:rsidR="00233CCD">
        <w:rPr>
          <w:rFonts w:ascii="Times New Roman" w:hAnsi="Times New Roman"/>
          <w:sz w:val="24"/>
          <w:szCs w:val="24"/>
        </w:rPr>
        <w:t>и</w:t>
      </w:r>
      <w:r w:rsidR="00120C8E" w:rsidRPr="0054127A">
        <w:rPr>
          <w:rFonts w:ascii="Times New Roman" w:hAnsi="Times New Roman"/>
          <w:sz w:val="24"/>
          <w:szCs w:val="24"/>
        </w:rPr>
        <w:t xml:space="preserve"> со стороны жилой застройк</w:t>
      </w:r>
      <w:r w:rsidR="00233CCD">
        <w:rPr>
          <w:rFonts w:ascii="Times New Roman" w:hAnsi="Times New Roman"/>
          <w:sz w:val="24"/>
          <w:szCs w:val="24"/>
        </w:rPr>
        <w:t>и</w:t>
      </w:r>
      <w:r w:rsidR="00120C8E" w:rsidRPr="0054127A">
        <w:rPr>
          <w:rFonts w:ascii="Times New Roman" w:hAnsi="Times New Roman"/>
          <w:sz w:val="24"/>
          <w:szCs w:val="24"/>
        </w:rPr>
        <w:t xml:space="preserve">. </w:t>
      </w:r>
    </w:p>
    <w:p w14:paraId="65C19F67" w14:textId="77777777" w:rsidR="00DA35F5" w:rsidRPr="0054127A" w:rsidRDefault="00DA35F5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00D1566" w14:textId="7C219925" w:rsidR="00120C8E" w:rsidRPr="00C430C9" w:rsidRDefault="00C430C9" w:rsidP="00F81D6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 w:rsidR="00233CCD">
        <w:rPr>
          <w:rFonts w:ascii="Times New Roman" w:hAnsi="Times New Roman"/>
          <w:b/>
          <w:sz w:val="24"/>
          <w:szCs w:val="24"/>
        </w:rPr>
        <w:t>Рекомендации</w:t>
      </w:r>
    </w:p>
    <w:p w14:paraId="20FAC1DF" w14:textId="2FFD2CA2" w:rsidR="00120C8E" w:rsidRPr="00C430C9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C430C9">
        <w:rPr>
          <w:rFonts w:ascii="Times New Roman" w:hAnsi="Times New Roman"/>
          <w:sz w:val="24"/>
          <w:szCs w:val="24"/>
        </w:rPr>
        <w:t xml:space="preserve">В Генеральном плане </w:t>
      </w:r>
      <w:r w:rsidRPr="00C430C9">
        <w:rPr>
          <w:rFonts w:ascii="Times New Roman" w:hAnsi="Times New Roman"/>
          <w:sz w:val="24"/>
          <w:szCs w:val="24"/>
        </w:rPr>
        <w:t>Углегорского</w:t>
      </w:r>
      <w:r w:rsidR="00203C12" w:rsidRPr="00C430C9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120C8E" w:rsidRPr="00C430C9">
        <w:rPr>
          <w:rFonts w:ascii="Times New Roman" w:hAnsi="Times New Roman"/>
          <w:sz w:val="24"/>
          <w:szCs w:val="24"/>
        </w:rPr>
        <w:t xml:space="preserve"> Тацинского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C430C9">
        <w:rPr>
          <w:rFonts w:ascii="Times New Roman" w:hAnsi="Times New Roman"/>
          <w:sz w:val="24"/>
          <w:szCs w:val="24"/>
        </w:rPr>
        <w:t>района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C430C9">
        <w:rPr>
          <w:rFonts w:ascii="Times New Roman" w:hAnsi="Times New Roman"/>
          <w:sz w:val="24"/>
          <w:szCs w:val="24"/>
        </w:rPr>
        <w:t>предусматриваются следующие мероприятия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C430C9">
        <w:rPr>
          <w:rFonts w:ascii="Times New Roman" w:hAnsi="Times New Roman"/>
          <w:sz w:val="24"/>
          <w:szCs w:val="24"/>
        </w:rPr>
        <w:t>по снижению шумового дискомфорта:</w:t>
      </w:r>
    </w:p>
    <w:p w14:paraId="4EEC5D5B" w14:textId="77953555" w:rsidR="00120C8E" w:rsidRPr="00C430C9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30C9">
        <w:rPr>
          <w:rFonts w:ascii="Times New Roman" w:hAnsi="Times New Roman"/>
          <w:sz w:val="24"/>
          <w:szCs w:val="24"/>
        </w:rPr>
        <w:t>- применять новые технологии и обновление оборудование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C430C9">
        <w:rPr>
          <w:rFonts w:ascii="Times New Roman" w:hAnsi="Times New Roman"/>
          <w:sz w:val="24"/>
          <w:szCs w:val="24"/>
        </w:rPr>
        <w:t>для добычи полезных ископаемых;</w:t>
      </w:r>
    </w:p>
    <w:p w14:paraId="5CC641A0" w14:textId="77777777" w:rsidR="00120C8E" w:rsidRPr="00C430C9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430C9">
        <w:rPr>
          <w:rFonts w:ascii="Times New Roman" w:hAnsi="Times New Roman"/>
          <w:sz w:val="24"/>
          <w:szCs w:val="24"/>
        </w:rPr>
        <w:t>- установка шумовых экранов.</w:t>
      </w:r>
    </w:p>
    <w:p w14:paraId="3CD08199" w14:textId="1EA61700" w:rsidR="00120C8E" w:rsidRPr="00186000" w:rsidRDefault="00C430C9" w:rsidP="00F81D62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proofErr w:type="spellStart"/>
      <w:r w:rsidR="00233CCD">
        <w:rPr>
          <w:rFonts w:ascii="Times New Roman" w:hAnsi="Times New Roman"/>
          <w:b/>
          <w:sz w:val="24"/>
          <w:szCs w:val="24"/>
        </w:rPr>
        <w:t>Градоэкологические</w:t>
      </w:r>
      <w:proofErr w:type="spellEnd"/>
      <w:r w:rsidR="00800918">
        <w:rPr>
          <w:rFonts w:ascii="Times New Roman" w:hAnsi="Times New Roman"/>
          <w:b/>
          <w:sz w:val="24"/>
          <w:szCs w:val="24"/>
        </w:rPr>
        <w:t xml:space="preserve"> </w:t>
      </w:r>
      <w:r w:rsidR="00233CCD">
        <w:rPr>
          <w:rFonts w:ascii="Times New Roman" w:hAnsi="Times New Roman"/>
          <w:b/>
          <w:sz w:val="24"/>
          <w:szCs w:val="24"/>
        </w:rPr>
        <w:t>мероприятия</w:t>
      </w:r>
    </w:p>
    <w:p w14:paraId="2608A8B2" w14:textId="64CD0DCD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 xml:space="preserve">Основная экологическая стратегия градостроительного развития </w:t>
      </w:r>
      <w:r w:rsidR="00186000" w:rsidRPr="00186000">
        <w:rPr>
          <w:rFonts w:ascii="Times New Roman" w:hAnsi="Times New Roman"/>
          <w:sz w:val="24"/>
          <w:szCs w:val="24"/>
        </w:rPr>
        <w:t>Углегорского</w:t>
      </w:r>
      <w:r w:rsidR="00203C12" w:rsidRPr="00186000">
        <w:rPr>
          <w:rFonts w:ascii="Times New Roman" w:hAnsi="Times New Roman"/>
          <w:sz w:val="24"/>
          <w:szCs w:val="24"/>
        </w:rPr>
        <w:t xml:space="preserve"> сельского поселения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направлена на обеспечение устойчивого и экологически безопасного развития территории, создание условий, обеспечивающих снижение антропогенного воздействия на окружающую среду, формирование комфортных условий проживания населения.</w:t>
      </w:r>
    </w:p>
    <w:p w14:paraId="353C6D89" w14:textId="29975128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Раздел «Охрана окружающей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среды» выполнен с учетом требований основных руководящих документов:</w:t>
      </w:r>
    </w:p>
    <w:p w14:paraId="6A42F570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Федеральный закон «Об охране окружающей среды» от 10.01.02 г. № 7-ФЗ (ред. От 05.02. 2007 г.);</w:t>
      </w:r>
    </w:p>
    <w:p w14:paraId="25CEAD45" w14:textId="416234E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Федеральный закон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«О санитарно-эпидемиологическом благополучии населения» от 30.03.99 г. № 52 –ФЗ» (ред. от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30.12.2006 г.);</w:t>
      </w:r>
    </w:p>
    <w:p w14:paraId="04D9F2E8" w14:textId="2990F326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Водный кодекс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РФ от 03.07.2006 г. № 74 –ФЗ;</w:t>
      </w:r>
    </w:p>
    <w:p w14:paraId="384862A8" w14:textId="24AE5622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Градостроительный кодекс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РФ от 29.12.2004 г. № 190-ФЗ ( ред. от 29.12.2006)</w:t>
      </w:r>
    </w:p>
    <w:p w14:paraId="4BFD9F99" w14:textId="4D391822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Земельный кодекс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РФ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от 25.10.01. г. №136-ФЗ (ред. от 10.05.2007);</w:t>
      </w:r>
    </w:p>
    <w:p w14:paraId="5BE07EE1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Федеральный закон « Об охране атмосферного воздуха» от 04.05.99 г. №96-ФЗ (ред. от 31.12.2005 г.);</w:t>
      </w:r>
    </w:p>
    <w:p w14:paraId="4E7076D2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Федеральный закон «Об отходах производства и потребления» от 24.06.98 г. №89-ФЗ (ред. от 30.12.2006 г.);</w:t>
      </w:r>
    </w:p>
    <w:p w14:paraId="4B8B4482" w14:textId="4B056BFD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Федеральный закон «Об экологической экспертизе» от 23.11.95 г. № 174-ФЗ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186000">
        <w:rPr>
          <w:rFonts w:ascii="Times New Roman" w:hAnsi="Times New Roman"/>
          <w:sz w:val="24"/>
          <w:szCs w:val="24"/>
        </w:rPr>
        <w:t>(ред. от 18.12.2006 г.).</w:t>
      </w:r>
    </w:p>
    <w:p w14:paraId="38D0107C" w14:textId="2D1143A6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Основной целью раздела «Охрана окружающей среды» является обеспечение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приоритетных вопросов охраны окружающей среды, рационального природопользования, защиты здоровья населения и формирования экологически безопасной среды жизнедеятельности.</w:t>
      </w:r>
    </w:p>
    <w:p w14:paraId="2115360C" w14:textId="0A5D0229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К числу приоритетных задач, направленных на решение проблем охраны окружающей среды и здоровья населения, относятся:</w:t>
      </w:r>
    </w:p>
    <w:p w14:paraId="45C72B66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обеспечение гармоничного развития физических и духовных сил, здоровья, высокого уровня трудоспособности и длительной активной жизни граждан</w:t>
      </w:r>
      <w:r w:rsidR="00233CCD">
        <w:rPr>
          <w:rFonts w:ascii="Times New Roman" w:hAnsi="Times New Roman"/>
          <w:sz w:val="24"/>
          <w:szCs w:val="24"/>
        </w:rPr>
        <w:t>;</w:t>
      </w:r>
    </w:p>
    <w:p w14:paraId="04D8B503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снижение заболеваемости и смертности населения, сокращение инвалидности;</w:t>
      </w:r>
    </w:p>
    <w:p w14:paraId="08A4D61C" w14:textId="77777777" w:rsidR="00120C8E" w:rsidRPr="00186000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86000">
        <w:rPr>
          <w:rFonts w:ascii="Times New Roman" w:hAnsi="Times New Roman"/>
          <w:sz w:val="24"/>
          <w:szCs w:val="24"/>
        </w:rPr>
        <w:t>- обеспечение высокого уровня комфортности проживания населения и др.</w:t>
      </w:r>
    </w:p>
    <w:p w14:paraId="36B6B57B" w14:textId="6D9D74BD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Проектные решения генерального плана направлены на обеспечение экологической безопасности, создание устойчивой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и благоприятной среды с учетом перспективного социально-экономического развития района.</w:t>
      </w:r>
    </w:p>
    <w:p w14:paraId="1A5D0A33" w14:textId="2D28A3FB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Предложения по градостроительному развитию базируется на анализе предыдущей проектной документации, комплексной оценки территории, учитывающей зонирование территории и регламенты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градостроительной деятельности.</w:t>
      </w:r>
    </w:p>
    <w:p w14:paraId="7E5D0A2F" w14:textId="0B2799CC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Градостроительные мероприятия по оптимизации экологической ситуации носят комплексный характер, связаны с установлением экологически обоснованного зонирования территории, реконструкцией и развитием инженерной инфраструктуры, оптимизацией транспортной инфраструктуры.</w:t>
      </w:r>
    </w:p>
    <w:p w14:paraId="525CAE1A" w14:textId="0943D0C6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="00120C8E" w:rsidRPr="00186000">
        <w:rPr>
          <w:rFonts w:ascii="Times New Roman" w:hAnsi="Times New Roman"/>
          <w:sz w:val="24"/>
          <w:szCs w:val="24"/>
        </w:rPr>
        <w:t>Снижение сверхнормативного уровня шума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достигается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при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использовании в строительстве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шумозащитных искусственных сооружений – шумозащитных экранов и защитных лесополос вдоль транспортных магистралей со стороны жилой застройки.</w:t>
      </w:r>
    </w:p>
    <w:p w14:paraId="488FED31" w14:textId="09ACEF1C" w:rsidR="00120C8E" w:rsidRPr="00186000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186000">
        <w:rPr>
          <w:rFonts w:ascii="Times New Roman" w:hAnsi="Times New Roman"/>
          <w:sz w:val="24"/>
          <w:szCs w:val="24"/>
        </w:rPr>
        <w:t>Согласно действующему законодательству не допускается размещение жилой застройки и садоводств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в санитарно-защитных зонах предприятий и иных объектов. Предлагается возможность сокращения санитарно-защитных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зон предприятий за счет внедрения новейших технологий или перепрофилирование предприятий с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186000">
        <w:rPr>
          <w:rFonts w:ascii="Times New Roman" w:hAnsi="Times New Roman"/>
          <w:sz w:val="24"/>
          <w:szCs w:val="24"/>
        </w:rPr>
        <w:t>уменьшением класса опасности.</w:t>
      </w:r>
    </w:p>
    <w:p w14:paraId="548B5128" w14:textId="37F5029A" w:rsidR="00557CA9" w:rsidRPr="00DA35F5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 xml:space="preserve"> </w:t>
      </w:r>
      <w:r w:rsidR="00C430C9">
        <w:rPr>
          <w:rFonts w:ascii="Times New Roman" w:hAnsi="Times New Roman"/>
          <w:sz w:val="24"/>
          <w:szCs w:val="24"/>
        </w:rPr>
        <w:tab/>
      </w:r>
      <w:r w:rsidRPr="005C6D55">
        <w:rPr>
          <w:rFonts w:ascii="Times New Roman" w:hAnsi="Times New Roman"/>
          <w:sz w:val="24"/>
          <w:szCs w:val="24"/>
        </w:rPr>
        <w:t xml:space="preserve">Мероприятия, направленные на уменьшение или предотвращение вредного воздействия на компоненты окружающей среды приведены в </w:t>
      </w:r>
      <w:r w:rsidRPr="00407EC9">
        <w:rPr>
          <w:rFonts w:ascii="Times New Roman" w:hAnsi="Times New Roman"/>
          <w:sz w:val="24"/>
          <w:szCs w:val="24"/>
        </w:rPr>
        <w:t>таблице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407EC9">
        <w:rPr>
          <w:rFonts w:ascii="Times New Roman" w:hAnsi="Times New Roman"/>
          <w:sz w:val="24"/>
          <w:szCs w:val="24"/>
        </w:rPr>
        <w:t>3</w:t>
      </w:r>
      <w:r w:rsidR="00407EC9" w:rsidRPr="00407EC9">
        <w:rPr>
          <w:rFonts w:ascii="Times New Roman" w:hAnsi="Times New Roman"/>
          <w:sz w:val="24"/>
          <w:szCs w:val="24"/>
        </w:rPr>
        <w:t>8.</w:t>
      </w:r>
      <w:r w:rsidR="00800918">
        <w:rPr>
          <w:rFonts w:ascii="Times New Roman" w:hAnsi="Times New Roman"/>
          <w:sz w:val="24"/>
          <w:szCs w:val="24"/>
        </w:rPr>
        <w:t xml:space="preserve"> </w:t>
      </w:r>
    </w:p>
    <w:p w14:paraId="7FB55BFF" w14:textId="77777777" w:rsidR="00120C8E" w:rsidRPr="00407EC9" w:rsidRDefault="00A02F1F" w:rsidP="00F81D6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07EC9">
        <w:rPr>
          <w:rFonts w:ascii="Times New Roman" w:hAnsi="Times New Roman"/>
          <w:b/>
          <w:sz w:val="24"/>
          <w:szCs w:val="24"/>
        </w:rPr>
        <w:t xml:space="preserve">Таблица </w:t>
      </w:r>
      <w:r w:rsidR="00407EC9" w:rsidRPr="00407EC9">
        <w:rPr>
          <w:rFonts w:ascii="Times New Roman" w:hAnsi="Times New Roman"/>
          <w:b/>
          <w:sz w:val="24"/>
          <w:szCs w:val="24"/>
        </w:rPr>
        <w:t>38</w:t>
      </w:r>
    </w:p>
    <w:p w14:paraId="6B973820" w14:textId="77777777" w:rsidR="00120C8E" w:rsidRPr="005C6D55" w:rsidRDefault="00120C8E" w:rsidP="00F81D6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C6D55">
        <w:rPr>
          <w:rFonts w:ascii="Times New Roman" w:hAnsi="Times New Roman"/>
          <w:b/>
          <w:sz w:val="24"/>
          <w:szCs w:val="24"/>
        </w:rPr>
        <w:t>Мероприятия, направленные на уменьшение или предотвращение вредного воздействия на компоненты окружающей среды.</w:t>
      </w:r>
    </w:p>
    <w:p w14:paraId="23511272" w14:textId="58BC6EC0" w:rsidR="00120C8E" w:rsidRPr="002B72FA" w:rsidRDefault="00D37B9C" w:rsidP="00F81D62">
      <w:pPr>
        <w:spacing w:after="0" w:line="240" w:lineRule="auto"/>
        <w:jc w:val="right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1845"/>
        <w:gridCol w:w="7051"/>
      </w:tblGrid>
      <w:tr w:rsidR="00120C8E" w:rsidRPr="00407EC9" w14:paraId="610BBD1D" w14:textId="77777777" w:rsidTr="00DA35F5">
        <w:trPr>
          <w:jc w:val="center"/>
        </w:trPr>
        <w:tc>
          <w:tcPr>
            <w:tcW w:w="675" w:type="dxa"/>
          </w:tcPr>
          <w:p w14:paraId="783D6BC3" w14:textId="77777777" w:rsidR="00120C8E" w:rsidRPr="00407EC9" w:rsidRDefault="00120C8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45" w:type="dxa"/>
          </w:tcPr>
          <w:p w14:paraId="675C1B90" w14:textId="3A2A6880" w:rsidR="00120C8E" w:rsidRPr="00407EC9" w:rsidRDefault="00120C8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Компоненты</w:t>
            </w:r>
            <w:r w:rsidR="008009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окружающей среды</w:t>
            </w:r>
          </w:p>
        </w:tc>
        <w:tc>
          <w:tcPr>
            <w:tcW w:w="7051" w:type="dxa"/>
          </w:tcPr>
          <w:p w14:paraId="539A49BD" w14:textId="77777777" w:rsidR="00120C8E" w:rsidRPr="00407EC9" w:rsidRDefault="00120C8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Проектные решения и рекомендации</w:t>
            </w:r>
          </w:p>
        </w:tc>
      </w:tr>
      <w:tr w:rsidR="00407EC9" w:rsidRPr="00407EC9" w14:paraId="02AD1E65" w14:textId="77777777" w:rsidTr="00DA35F5">
        <w:trPr>
          <w:jc w:val="center"/>
        </w:trPr>
        <w:tc>
          <w:tcPr>
            <w:tcW w:w="675" w:type="dxa"/>
          </w:tcPr>
          <w:p w14:paraId="1A62D921" w14:textId="77777777" w:rsidR="00407EC9" w:rsidRPr="00407EC9" w:rsidRDefault="00407EC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14:paraId="5D30876D" w14:textId="77777777" w:rsidR="00407EC9" w:rsidRPr="00407EC9" w:rsidRDefault="00407EC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51" w:type="dxa"/>
          </w:tcPr>
          <w:p w14:paraId="29C84288" w14:textId="77777777" w:rsidR="00407EC9" w:rsidRPr="00407EC9" w:rsidRDefault="00407EC9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7EC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120C8E" w:rsidRPr="002B72FA" w14:paraId="55404332" w14:textId="77777777" w:rsidTr="00DA35F5">
        <w:trPr>
          <w:jc w:val="center"/>
        </w:trPr>
        <w:tc>
          <w:tcPr>
            <w:tcW w:w="675" w:type="dxa"/>
          </w:tcPr>
          <w:p w14:paraId="4673CB01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5" w:type="dxa"/>
          </w:tcPr>
          <w:p w14:paraId="633FB5B0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Атмосферный воздух</w:t>
            </w:r>
          </w:p>
        </w:tc>
        <w:tc>
          <w:tcPr>
            <w:tcW w:w="7051" w:type="dxa"/>
          </w:tcPr>
          <w:p w14:paraId="1E2A06FE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внедрение новых (более совершенных и безопасных) технологических процессов установк</w:t>
            </w:r>
            <w:r w:rsidR="00A02F1F" w:rsidRPr="00A02F1F">
              <w:rPr>
                <w:rFonts w:ascii="Times New Roman" w:hAnsi="Times New Roman"/>
                <w:sz w:val="24"/>
                <w:szCs w:val="24"/>
              </w:rPr>
              <w:t>и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 xml:space="preserve"> и совершенствовани</w:t>
            </w:r>
            <w:r w:rsidR="00811C86">
              <w:rPr>
                <w:rFonts w:ascii="Times New Roman" w:hAnsi="Times New Roman"/>
                <w:sz w:val="24"/>
                <w:szCs w:val="24"/>
              </w:rPr>
              <w:t>е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 xml:space="preserve"> существующих газоочистного и пылеулавливающего оборудования, исключающих выделение в атмосферу вредных веществ;</w:t>
            </w:r>
          </w:p>
          <w:p w14:paraId="4D5B00E2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разработка проектов санитарно-защитных зон (СЗЗ) на всех предприятиях;</w:t>
            </w:r>
          </w:p>
          <w:p w14:paraId="373DCA4D" w14:textId="18F6D92F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производить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мониторинг за состоянием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атмосферного воздуха и установку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стационарных и передвижных постов за соблюдение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выбросов в атмосферу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вредных веществ;</w:t>
            </w:r>
          </w:p>
          <w:p w14:paraId="5886AA89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использование проектируемыми котельными газового топлива;</w:t>
            </w:r>
          </w:p>
          <w:p w14:paraId="41493D4F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организация контроля за химическим составом выхлопных газов автотранспорта;</w:t>
            </w:r>
          </w:p>
          <w:p w14:paraId="31C1DCFC" w14:textId="77777777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создание экономических условий по использованию более экологических видов топлива (газовое топливо и топливо, отвечающее требованиям EURO II, EURO III);</w:t>
            </w:r>
          </w:p>
          <w:p w14:paraId="75478EDA" w14:textId="203F261C" w:rsidR="00120C8E" w:rsidRPr="00A02F1F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сокращение до минимума движение грузового автотранспорта по основным и периферийным дорогам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поселения.</w:t>
            </w:r>
          </w:p>
        </w:tc>
      </w:tr>
      <w:tr w:rsidR="001622E1" w:rsidRPr="002B72FA" w14:paraId="6CDD2DA4" w14:textId="77777777" w:rsidTr="00DA35F5">
        <w:trPr>
          <w:trHeight w:val="3501"/>
          <w:jc w:val="center"/>
        </w:trPr>
        <w:tc>
          <w:tcPr>
            <w:tcW w:w="675" w:type="dxa"/>
          </w:tcPr>
          <w:p w14:paraId="1D5EB4B3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5" w:type="dxa"/>
          </w:tcPr>
          <w:p w14:paraId="55470135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Подземные воды</w:t>
            </w:r>
          </w:p>
        </w:tc>
        <w:tc>
          <w:tcPr>
            <w:tcW w:w="7051" w:type="dxa"/>
          </w:tcPr>
          <w:p w14:paraId="2006215A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создание канализационных очистных сооружений для доведения качества сбрасываемой воды до нормативных показателей;</w:t>
            </w:r>
          </w:p>
          <w:p w14:paraId="263A3E08" w14:textId="40173461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строительство ливневой канализации с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2F1F">
              <w:rPr>
                <w:rFonts w:ascii="Times New Roman" w:hAnsi="Times New Roman"/>
                <w:sz w:val="24"/>
                <w:szCs w:val="24"/>
              </w:rPr>
              <w:t>очистными сооружениями;</w:t>
            </w:r>
          </w:p>
          <w:p w14:paraId="236A858F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увеличение производительности систем оборотного и повторно-последовательного водоснабжения на предприятиях;</w:t>
            </w:r>
          </w:p>
          <w:p w14:paraId="489291D2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строительство на крупных предприятиях локальных очистных сооружений;</w:t>
            </w:r>
          </w:p>
          <w:p w14:paraId="39F0FB15" w14:textId="77777777" w:rsidR="001622E1" w:rsidRPr="00A02F1F" w:rsidRDefault="001622E1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F1F">
              <w:rPr>
                <w:rFonts w:ascii="Times New Roman" w:hAnsi="Times New Roman"/>
                <w:sz w:val="24"/>
                <w:szCs w:val="24"/>
              </w:rPr>
              <w:t>- обеспечение населения качественной водой в необходимых количествах.</w:t>
            </w:r>
          </w:p>
        </w:tc>
      </w:tr>
      <w:tr w:rsidR="00120C8E" w:rsidRPr="002B72FA" w14:paraId="6822A335" w14:textId="77777777" w:rsidTr="00DA35F5">
        <w:trPr>
          <w:jc w:val="center"/>
        </w:trPr>
        <w:tc>
          <w:tcPr>
            <w:tcW w:w="675" w:type="dxa"/>
          </w:tcPr>
          <w:p w14:paraId="7C2CE4AF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5" w:type="dxa"/>
          </w:tcPr>
          <w:p w14:paraId="614E145E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sz w:val="24"/>
                <w:szCs w:val="24"/>
              </w:rPr>
              <w:t>Почвы</w:t>
            </w:r>
          </w:p>
        </w:tc>
        <w:tc>
          <w:tcPr>
            <w:tcW w:w="7051" w:type="dxa"/>
          </w:tcPr>
          <w:p w14:paraId="0B7051AA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>- организация учета агрохимикатов, вносимых в почву и ли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квидация пришедших в негодность;</w:t>
            </w:r>
          </w:p>
          <w:p w14:paraId="6EF98F5E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контроль внесения минеральных удобрений, учитывая </w:t>
            </w: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нормативы затрат на планируемую урожайность, агрохимическую характеристику почв, состояния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химического состава растений;</w:t>
            </w:r>
          </w:p>
          <w:p w14:paraId="76FDF438" w14:textId="77777777" w:rsidR="00120C8E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>- приведение складов для хранения пестицидов и удобрений в соответствие с требованиями санита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рно-гигиенических норм и правил;</w:t>
            </w:r>
          </w:p>
          <w:p w14:paraId="078EF7EA" w14:textId="77777777" w:rsidR="006029EE" w:rsidRPr="005C6D55" w:rsidRDefault="006029E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>- территори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скотомогильник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соответствии с п.5.6 «Ветеринарно-санитарными правилами сбора, утилизации и уничтожения биологических отходов» от 4 декабря 1995г. №13-7-2/469) должн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быть огорожен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537A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глухим забором высотой не менее 2 метров. С внутренней стороны забора по всему периметру должна быть траншея глубиной 0,8-1,4м и шириной не менее 1,5м с устр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ойством вала из вынутого грунта;</w:t>
            </w:r>
          </w:p>
          <w:p w14:paraId="12C99152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>- утилизация и захоронение отх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одов производства и потребления;</w:t>
            </w:r>
          </w:p>
          <w:p w14:paraId="59D8AAF0" w14:textId="77777777" w:rsidR="00120C8E" w:rsidRPr="005C6D55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>- создания вдоль автомобильных дорог полезащитных лесных полос</w:t>
            </w:r>
            <w:r w:rsidR="005C6D55" w:rsidRPr="005C6D55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120C8E" w:rsidRPr="002B72FA" w14:paraId="5C35BE85" w14:textId="77777777" w:rsidTr="00DA35F5">
        <w:trPr>
          <w:jc w:val="center"/>
        </w:trPr>
        <w:tc>
          <w:tcPr>
            <w:tcW w:w="675" w:type="dxa"/>
          </w:tcPr>
          <w:p w14:paraId="13DC2949" w14:textId="77777777" w:rsidR="00120C8E" w:rsidRPr="00AE55DB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5DB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5" w:type="dxa"/>
          </w:tcPr>
          <w:p w14:paraId="002880C2" w14:textId="77777777" w:rsidR="00120C8E" w:rsidRPr="00AE55DB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5DB">
              <w:rPr>
                <w:rFonts w:ascii="Times New Roman" w:hAnsi="Times New Roman"/>
                <w:sz w:val="24"/>
                <w:szCs w:val="24"/>
              </w:rPr>
              <w:t>Отходы производства и потребления</w:t>
            </w:r>
          </w:p>
        </w:tc>
        <w:tc>
          <w:tcPr>
            <w:tcW w:w="7051" w:type="dxa"/>
          </w:tcPr>
          <w:p w14:paraId="2CE03E89" w14:textId="77777777" w:rsidR="0016377B" w:rsidRPr="00C7182C" w:rsidRDefault="0016377B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718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>подготовка проектно-сметной документации на рекультивацию существующ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их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свал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ок бытовых о</w:t>
            </w:r>
            <w:r w:rsidR="001D7A28">
              <w:rPr>
                <w:rFonts w:ascii="Times New Roman" w:hAnsi="Times New Roman"/>
                <w:sz w:val="24"/>
                <w:szCs w:val="24"/>
                <w:lang w:eastAsia="ar-SA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ходов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14:paraId="31CBE01E" w14:textId="41F2173A" w:rsidR="0016377B" w:rsidRDefault="0016377B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>-</w:t>
            </w:r>
            <w:r w:rsidR="0080091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ликвидация и рекультивация </w:t>
            </w:r>
            <w:r w:rsidR="009D3270">
              <w:rPr>
                <w:rFonts w:ascii="Times New Roman" w:hAnsi="Times New Roman"/>
                <w:sz w:val="24"/>
                <w:szCs w:val="24"/>
                <w:lang w:eastAsia="ar-SA"/>
              </w:rPr>
              <w:t>несанкционированных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свал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ок бытовых отходов</w:t>
            </w:r>
            <w:r w:rsidRPr="00C7182C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14:paraId="7561B8A9" w14:textId="4D912435" w:rsidR="00B406AA" w:rsidRPr="008A4BD1" w:rsidRDefault="006C518A" w:rsidP="00F81D62">
            <w:pPr>
              <w:pStyle w:val="S31"/>
              <w:tabs>
                <w:tab w:val="left" w:pos="0"/>
              </w:tabs>
              <w:spacing w:line="240" w:lineRule="auto"/>
              <w:ind w:firstLine="0"/>
              <w:rPr>
                <w:rFonts w:cs="Times New Roman"/>
                <w:sz w:val="24"/>
                <w:szCs w:val="24"/>
                <w:lang w:val="ru-RU"/>
              </w:rPr>
            </w:pPr>
            <w:r w:rsidRPr="008A4BD1">
              <w:rPr>
                <w:sz w:val="24"/>
                <w:szCs w:val="24"/>
                <w:lang w:val="ru-RU" w:eastAsia="ar-SA"/>
              </w:rPr>
              <w:t xml:space="preserve">- вывоз твердых бытовых отходов на </w:t>
            </w:r>
            <w:r w:rsidR="009D3270" w:rsidRPr="008A4BD1">
              <w:rPr>
                <w:rFonts w:cs="Times New Roman"/>
                <w:sz w:val="24"/>
                <w:szCs w:val="24"/>
                <w:lang w:val="ru-RU"/>
              </w:rPr>
              <w:t>межмуниципальный полигон ТБО</w:t>
            </w:r>
            <w:r w:rsidR="009D3270" w:rsidRPr="008A4BD1">
              <w:rPr>
                <w:sz w:val="24"/>
                <w:szCs w:val="24"/>
                <w:lang w:val="ru-RU" w:eastAsia="ar-SA"/>
              </w:rPr>
              <w:t xml:space="preserve"> </w:t>
            </w:r>
            <w:r w:rsidR="009D3270" w:rsidRPr="008A4BD1">
              <w:rPr>
                <w:rFonts w:cs="Times New Roman"/>
                <w:sz w:val="24"/>
                <w:szCs w:val="24"/>
                <w:lang w:val="ru-RU"/>
              </w:rPr>
              <w:t xml:space="preserve">и отходов производства </w:t>
            </w:r>
            <w:r w:rsidRPr="008A4BD1">
              <w:rPr>
                <w:sz w:val="24"/>
                <w:szCs w:val="24"/>
                <w:lang w:val="ru-RU" w:eastAsia="ar-SA"/>
              </w:rPr>
              <w:t xml:space="preserve">в Тацинском </w:t>
            </w:r>
            <w:proofErr w:type="spellStart"/>
            <w:r w:rsidRPr="008A4BD1">
              <w:rPr>
                <w:sz w:val="24"/>
                <w:szCs w:val="24"/>
                <w:lang w:val="ru-RU" w:eastAsia="ar-SA"/>
              </w:rPr>
              <w:t>с.п</w:t>
            </w:r>
            <w:proofErr w:type="spellEnd"/>
            <w:r w:rsidRPr="008A4BD1">
              <w:rPr>
                <w:sz w:val="24"/>
                <w:szCs w:val="24"/>
                <w:lang w:val="ru-RU" w:eastAsia="ar-SA"/>
              </w:rPr>
              <w:t>. к 2013г;</w:t>
            </w:r>
            <w:r w:rsidR="00B406AA" w:rsidRPr="008A4BD1">
              <w:rPr>
                <w:sz w:val="24"/>
                <w:szCs w:val="24"/>
                <w:lang w:val="ru-RU" w:eastAsia="ar-SA"/>
              </w:rPr>
              <w:t xml:space="preserve"> - </w:t>
            </w:r>
            <w:r w:rsidR="00B406AA" w:rsidRPr="008A4BD1">
              <w:rPr>
                <w:rFonts w:cs="Times New Roman"/>
                <w:sz w:val="24"/>
                <w:szCs w:val="24"/>
                <w:lang w:val="ru-RU"/>
              </w:rPr>
              <w:t>до ввода в эксплуатацию межмуниципального полигона ТБО, в целях соблюдения санитарного и экологического законодательства предусматривается временное хранение отходов</w:t>
            </w:r>
            <w:r w:rsidR="00800918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B406AA" w:rsidRPr="008A4BD1">
              <w:rPr>
                <w:rFonts w:cs="Times New Roman"/>
                <w:sz w:val="24"/>
                <w:szCs w:val="24"/>
                <w:lang w:val="ru-RU"/>
              </w:rPr>
              <w:t>потребления в специально обустроенном месте;</w:t>
            </w:r>
          </w:p>
          <w:p w14:paraId="40F61C76" w14:textId="77777777" w:rsidR="001622E1" w:rsidRPr="004B1929" w:rsidRDefault="001622E1" w:rsidP="00F81D6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A4BD1">
              <w:rPr>
                <w:rFonts w:ascii="Times New Roman" w:hAnsi="Times New Roman"/>
                <w:sz w:val="24"/>
                <w:szCs w:val="24"/>
                <w:lang w:eastAsia="ar-SA"/>
              </w:rPr>
              <w:t>- рекультивация территории, используемой для временного хранения твердых бытовых отходов</w:t>
            </w:r>
            <w:r w:rsidR="004B1929" w:rsidRPr="008A4BD1">
              <w:rPr>
                <w:rFonts w:ascii="Times New Roman" w:hAnsi="Times New Roman"/>
                <w:sz w:val="24"/>
                <w:szCs w:val="24"/>
                <w:lang w:eastAsia="ar-SA"/>
              </w:rPr>
              <w:t>;</w:t>
            </w:r>
          </w:p>
          <w:p w14:paraId="3CAEB874" w14:textId="77777777" w:rsidR="00120C8E" w:rsidRDefault="00120C8E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>- обеспечение предприятий коммунального хозяйства необходимым специализированным транспортом и организ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ация</w:t>
            </w:r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мыть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дезинфекци</w:t>
            </w:r>
            <w:r w:rsidR="00811C8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>мусоросборочных</w:t>
            </w:r>
            <w:proofErr w:type="spellEnd"/>
            <w:r w:rsidRPr="00AE55D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контейнеров и ящиков</w:t>
            </w:r>
            <w:r w:rsidR="006C518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15E70EF6" w14:textId="77777777" w:rsidR="00120C8E" w:rsidRPr="006C518A" w:rsidRDefault="006C518A" w:rsidP="00F81D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182C">
              <w:rPr>
                <w:rFonts w:ascii="Times New Roman" w:hAnsi="Times New Roman"/>
                <w:color w:val="000000"/>
                <w:sz w:val="24"/>
                <w:szCs w:val="24"/>
              </w:rPr>
              <w:t>- разработка общей схемы утилизации промышленных отходов для Ростовской области – 2011-2012 гг.</w:t>
            </w:r>
          </w:p>
        </w:tc>
      </w:tr>
    </w:tbl>
    <w:p w14:paraId="14DAD547" w14:textId="77777777" w:rsidR="00120C8E" w:rsidRPr="002B72FA" w:rsidRDefault="00120C8E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2A34B9EB" w14:textId="4A5DBAF8" w:rsidR="00120C8E" w:rsidRPr="005C6D55" w:rsidRDefault="00C430C9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20C8E" w:rsidRPr="005C6D55">
        <w:rPr>
          <w:rFonts w:ascii="Times New Roman" w:hAnsi="Times New Roman"/>
          <w:sz w:val="24"/>
          <w:szCs w:val="24"/>
        </w:rPr>
        <w:t>В результате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C6D55">
        <w:rPr>
          <w:rFonts w:ascii="Times New Roman" w:hAnsi="Times New Roman"/>
          <w:sz w:val="24"/>
          <w:szCs w:val="24"/>
        </w:rPr>
        <w:t>реализации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C6D55">
        <w:rPr>
          <w:rFonts w:ascii="Times New Roman" w:hAnsi="Times New Roman"/>
          <w:sz w:val="24"/>
          <w:szCs w:val="24"/>
        </w:rPr>
        <w:t>планировочных, организационно-технических, инженерно-технических мероприятий ожидается снижение уровня загрязнения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C6D55">
        <w:rPr>
          <w:rFonts w:ascii="Times New Roman" w:hAnsi="Times New Roman"/>
          <w:sz w:val="24"/>
          <w:szCs w:val="24"/>
        </w:rPr>
        <w:t>районной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C6D55">
        <w:rPr>
          <w:rFonts w:ascii="Times New Roman" w:hAnsi="Times New Roman"/>
          <w:sz w:val="24"/>
          <w:szCs w:val="24"/>
        </w:rPr>
        <w:t>территории и улучшение условий проживания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120C8E" w:rsidRPr="005C6D55">
        <w:rPr>
          <w:rFonts w:ascii="Times New Roman" w:hAnsi="Times New Roman"/>
          <w:sz w:val="24"/>
          <w:szCs w:val="24"/>
        </w:rPr>
        <w:t>населения в пределах расчетного срока Генерального плана, в том числе по следующим показателям:</w:t>
      </w:r>
    </w:p>
    <w:p w14:paraId="43CD3DE5" w14:textId="77777777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>- ликвидация проблемных эколого-градостроительных зон и ситуаций на территориях жилой застройки (вывод вредных или перепрофилирование предприятий, сниже</w:t>
      </w:r>
      <w:r w:rsidR="00C430C9">
        <w:rPr>
          <w:rFonts w:ascii="Times New Roman" w:hAnsi="Times New Roman"/>
          <w:sz w:val="24"/>
          <w:szCs w:val="24"/>
        </w:rPr>
        <w:t xml:space="preserve">ние размеров СЗЗ). </w:t>
      </w:r>
      <w:r w:rsidR="00B406AA">
        <w:rPr>
          <w:rFonts w:ascii="Times New Roman" w:hAnsi="Times New Roman"/>
          <w:sz w:val="24"/>
          <w:szCs w:val="24"/>
        </w:rPr>
        <w:t xml:space="preserve">В случае не </w:t>
      </w:r>
      <w:r w:rsidRPr="005C6D55">
        <w:rPr>
          <w:rFonts w:ascii="Times New Roman" w:hAnsi="Times New Roman"/>
          <w:sz w:val="24"/>
          <w:szCs w:val="24"/>
        </w:rPr>
        <w:t>достижения нормативных требований по санитарно-защитным зонам – расселение жилищного фонда и вывода объектов с</w:t>
      </w:r>
      <w:r w:rsidR="00811C86">
        <w:rPr>
          <w:rFonts w:ascii="Times New Roman" w:hAnsi="Times New Roman"/>
          <w:sz w:val="24"/>
          <w:szCs w:val="24"/>
        </w:rPr>
        <w:t>оциальной инфраструктуры из СЗЗ;</w:t>
      </w:r>
    </w:p>
    <w:p w14:paraId="33CC45A5" w14:textId="77777777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>- усиление защитных зеленых зон между пром</w:t>
      </w:r>
      <w:r w:rsidR="00811C86">
        <w:rPr>
          <w:rFonts w:ascii="Times New Roman" w:hAnsi="Times New Roman"/>
          <w:sz w:val="24"/>
          <w:szCs w:val="24"/>
        </w:rPr>
        <w:t>ышленными и жилыми территориями;</w:t>
      </w:r>
    </w:p>
    <w:p w14:paraId="3E98A169" w14:textId="77777777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 xml:space="preserve">- экологическая реабилитация водных объектов </w:t>
      </w:r>
      <w:r w:rsidR="004749CD">
        <w:rPr>
          <w:rFonts w:ascii="Times New Roman" w:hAnsi="Times New Roman"/>
          <w:sz w:val="24"/>
          <w:szCs w:val="24"/>
        </w:rPr>
        <w:t>поселка</w:t>
      </w:r>
      <w:r w:rsidRPr="005C6D55">
        <w:rPr>
          <w:rFonts w:ascii="Times New Roman" w:hAnsi="Times New Roman"/>
          <w:sz w:val="24"/>
          <w:szCs w:val="24"/>
        </w:rPr>
        <w:t xml:space="preserve"> путем уменьшения сброса загрязняющих веществ, реконструкции и строительства ливневых очистных сооружений, развития системы ливневой канализации, организации и благоустройства водоохранных зон и т.д.</w:t>
      </w:r>
      <w:r w:rsidR="00811C86">
        <w:rPr>
          <w:rFonts w:ascii="Times New Roman" w:hAnsi="Times New Roman"/>
          <w:sz w:val="24"/>
          <w:szCs w:val="24"/>
        </w:rPr>
        <w:t>;</w:t>
      </w:r>
    </w:p>
    <w:p w14:paraId="00750427" w14:textId="21CAB275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>-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C6D55">
        <w:rPr>
          <w:rFonts w:ascii="Times New Roman" w:hAnsi="Times New Roman"/>
          <w:sz w:val="24"/>
          <w:szCs w:val="24"/>
        </w:rPr>
        <w:t>снижение шумового загрязнения в жилой застройк</w:t>
      </w:r>
      <w:r w:rsidR="00811C86">
        <w:rPr>
          <w:rFonts w:ascii="Times New Roman" w:hAnsi="Times New Roman"/>
          <w:sz w:val="24"/>
          <w:szCs w:val="24"/>
        </w:rPr>
        <w:t>е</w:t>
      </w:r>
      <w:r w:rsidRPr="005C6D55">
        <w:rPr>
          <w:rFonts w:ascii="Times New Roman" w:hAnsi="Times New Roman"/>
          <w:sz w:val="24"/>
          <w:szCs w:val="24"/>
        </w:rPr>
        <w:t xml:space="preserve">, уменьшение количества населения, проживающего в </w:t>
      </w:r>
      <w:r w:rsidR="00811C86">
        <w:rPr>
          <w:rFonts w:ascii="Times New Roman" w:hAnsi="Times New Roman"/>
          <w:sz w:val="24"/>
          <w:szCs w:val="24"/>
        </w:rPr>
        <w:t>зонах акустического дискомфорта;</w:t>
      </w:r>
    </w:p>
    <w:p w14:paraId="242CF8D4" w14:textId="77777777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>- защита зданий и сооружений от негативных ин</w:t>
      </w:r>
      <w:r w:rsidR="00811C86">
        <w:rPr>
          <w:rFonts w:ascii="Times New Roman" w:hAnsi="Times New Roman"/>
          <w:sz w:val="24"/>
          <w:szCs w:val="24"/>
        </w:rPr>
        <w:t>женерно-геологических процессов;</w:t>
      </w:r>
    </w:p>
    <w:p w14:paraId="6C529A61" w14:textId="00AB7771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>- снижение техногенной нагрузки на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C6D55">
        <w:rPr>
          <w:rFonts w:ascii="Times New Roman" w:hAnsi="Times New Roman"/>
          <w:sz w:val="24"/>
          <w:szCs w:val="24"/>
        </w:rPr>
        <w:t>район сельского поселения за счет создания системы управления движением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Pr="005C6D55">
        <w:rPr>
          <w:rFonts w:ascii="Times New Roman" w:hAnsi="Times New Roman"/>
          <w:sz w:val="24"/>
          <w:szCs w:val="24"/>
        </w:rPr>
        <w:t xml:space="preserve">отходов, расширение системы вторичного использования и </w:t>
      </w:r>
      <w:r w:rsidRPr="005C6D55">
        <w:rPr>
          <w:rFonts w:ascii="Times New Roman" w:hAnsi="Times New Roman"/>
          <w:sz w:val="24"/>
          <w:szCs w:val="24"/>
        </w:rPr>
        <w:lastRenderedPageBreak/>
        <w:t>переработки отходов, строительства сооружений размещения и переработки ТБО, ликвид</w:t>
      </w:r>
      <w:r w:rsidR="00811C86">
        <w:rPr>
          <w:rFonts w:ascii="Times New Roman" w:hAnsi="Times New Roman"/>
          <w:sz w:val="24"/>
          <w:szCs w:val="24"/>
        </w:rPr>
        <w:t>ации несанкционированных свалок;</w:t>
      </w:r>
    </w:p>
    <w:p w14:paraId="37F97DE0" w14:textId="43635F16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 xml:space="preserve">- улучшение </w:t>
      </w:r>
      <w:r w:rsidR="0016377B">
        <w:rPr>
          <w:rFonts w:ascii="Times New Roman" w:hAnsi="Times New Roman"/>
          <w:sz w:val="24"/>
          <w:szCs w:val="24"/>
        </w:rPr>
        <w:t>со</w:t>
      </w:r>
      <w:r w:rsidRPr="005C6D55">
        <w:rPr>
          <w:rFonts w:ascii="Times New Roman" w:hAnsi="Times New Roman"/>
          <w:sz w:val="24"/>
          <w:szCs w:val="24"/>
        </w:rPr>
        <w:t>стояния атмосферного воздуха за счет проведения мероприятий по снижению выбросов загрязняющих веществ от стационарных источников и по оптимизации транспортной инфр</w:t>
      </w:r>
      <w:r w:rsidR="00811C86">
        <w:rPr>
          <w:rFonts w:ascii="Times New Roman" w:hAnsi="Times New Roman"/>
          <w:sz w:val="24"/>
          <w:szCs w:val="24"/>
        </w:rPr>
        <w:t>аструктуры</w:t>
      </w:r>
      <w:r w:rsidR="00800918">
        <w:rPr>
          <w:rFonts w:ascii="Times New Roman" w:hAnsi="Times New Roman"/>
          <w:sz w:val="24"/>
          <w:szCs w:val="24"/>
        </w:rPr>
        <w:t xml:space="preserve"> </w:t>
      </w:r>
      <w:r w:rsidR="00811C86">
        <w:rPr>
          <w:rFonts w:ascii="Times New Roman" w:hAnsi="Times New Roman"/>
          <w:sz w:val="24"/>
          <w:szCs w:val="24"/>
        </w:rPr>
        <w:t>сельского поселения;</w:t>
      </w:r>
    </w:p>
    <w:p w14:paraId="795EDB8E" w14:textId="77777777" w:rsidR="00120C8E" w:rsidRPr="005C6D55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C6D55">
        <w:rPr>
          <w:rFonts w:ascii="Times New Roman" w:hAnsi="Times New Roman"/>
          <w:sz w:val="24"/>
          <w:szCs w:val="24"/>
        </w:rPr>
        <w:t xml:space="preserve">- </w:t>
      </w:r>
      <w:r w:rsidR="00E53F84" w:rsidRPr="00C7182C">
        <w:rPr>
          <w:rFonts w:ascii="Times New Roman" w:hAnsi="Times New Roman"/>
          <w:sz w:val="24"/>
          <w:szCs w:val="24"/>
        </w:rPr>
        <w:t>создание системы зеленых насаждений общего пользования и обеспечение нормативных требований по озеленению территории</w:t>
      </w:r>
      <w:r w:rsidRPr="005C6D55">
        <w:rPr>
          <w:rFonts w:ascii="Times New Roman" w:hAnsi="Times New Roman"/>
          <w:sz w:val="24"/>
          <w:szCs w:val="24"/>
        </w:rPr>
        <w:t>.</w:t>
      </w:r>
    </w:p>
    <w:p w14:paraId="3CB321E3" w14:textId="63F0A298" w:rsidR="00120C8E" w:rsidRPr="002B72FA" w:rsidRDefault="00120C8E" w:rsidP="00F81D62">
      <w:pPr>
        <w:pStyle w:val="S31"/>
        <w:spacing w:line="240" w:lineRule="auto"/>
        <w:ind w:firstLine="0"/>
        <w:rPr>
          <w:rFonts w:cs="Times New Roman"/>
          <w:sz w:val="24"/>
          <w:szCs w:val="24"/>
          <w:highlight w:val="yellow"/>
          <w:lang w:val="ru-RU"/>
        </w:rPr>
      </w:pPr>
    </w:p>
    <w:p w14:paraId="3F27CCEB" w14:textId="77777777" w:rsidR="00203C12" w:rsidRPr="005C6D55" w:rsidRDefault="00120C8E" w:rsidP="00F81D62">
      <w:pPr>
        <w:pStyle w:val="S31"/>
        <w:numPr>
          <w:ilvl w:val="0"/>
          <w:numId w:val="2"/>
        </w:numPr>
        <w:tabs>
          <w:tab w:val="clear" w:pos="2203"/>
          <w:tab w:val="num" w:pos="0"/>
        </w:tabs>
        <w:spacing w:line="240" w:lineRule="auto"/>
        <w:ind w:left="0" w:firstLine="0"/>
        <w:jc w:val="center"/>
        <w:rPr>
          <w:rFonts w:cs="Times New Roman"/>
          <w:b/>
          <w:sz w:val="24"/>
          <w:szCs w:val="24"/>
          <w:lang w:val="ru-RU"/>
        </w:rPr>
      </w:pPr>
      <w:r w:rsidRPr="005C6D55">
        <w:rPr>
          <w:rFonts w:cs="Times New Roman"/>
          <w:b/>
          <w:sz w:val="24"/>
          <w:szCs w:val="24"/>
          <w:lang w:val="ru-RU"/>
        </w:rPr>
        <w:t>Основные технико-экономические показатели</w:t>
      </w:r>
    </w:p>
    <w:p w14:paraId="74ED29D6" w14:textId="0BA4DCD9" w:rsidR="00120C8E" w:rsidRDefault="00120C8E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lang w:val="ru-RU"/>
        </w:rPr>
      </w:pPr>
      <w:r w:rsidRPr="005C6D55">
        <w:rPr>
          <w:rFonts w:cs="Times New Roman"/>
          <w:b/>
          <w:sz w:val="24"/>
          <w:szCs w:val="24"/>
          <w:lang w:val="ru-RU"/>
        </w:rPr>
        <w:t>проекта генерального плана</w:t>
      </w:r>
    </w:p>
    <w:tbl>
      <w:tblPr>
        <w:tblW w:w="4962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1"/>
        <w:gridCol w:w="2143"/>
        <w:gridCol w:w="353"/>
        <w:gridCol w:w="183"/>
        <w:gridCol w:w="825"/>
        <w:gridCol w:w="112"/>
        <w:gridCol w:w="669"/>
        <w:gridCol w:w="152"/>
        <w:gridCol w:w="6"/>
        <w:gridCol w:w="10"/>
        <w:gridCol w:w="922"/>
        <w:gridCol w:w="6"/>
        <w:gridCol w:w="14"/>
        <w:gridCol w:w="98"/>
        <w:gridCol w:w="825"/>
        <w:gridCol w:w="12"/>
        <w:gridCol w:w="15"/>
        <w:gridCol w:w="357"/>
        <w:gridCol w:w="933"/>
        <w:gridCol w:w="21"/>
        <w:gridCol w:w="120"/>
        <w:gridCol w:w="1196"/>
      </w:tblGrid>
      <w:tr w:rsidR="005F495B" w:rsidRPr="005F495B" w14:paraId="6ACE6E06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D83D31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3" w:name="_Hlk39649938"/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14:paraId="154714A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35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2EFC34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right="1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32248C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Ед.</w:t>
            </w:r>
          </w:p>
          <w:p w14:paraId="754E4AD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3263" w:type="pct"/>
            <w:gridSpan w:val="1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9ADAF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Величина показателя</w:t>
            </w:r>
          </w:p>
        </w:tc>
      </w:tr>
      <w:tr w:rsidR="005F495B" w:rsidRPr="005F495B" w14:paraId="20414F59" w14:textId="77777777" w:rsidTr="005F495B">
        <w:trPr>
          <w:cantSplit/>
        </w:trPr>
        <w:tc>
          <w:tcPr>
            <w:tcW w:w="34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5FBC8A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4FD0C463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1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0AE408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17DAC71F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8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5BD4A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400B8F3B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82B1F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3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Современное состояние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F2EB7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очередь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3EE7D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Расчетный срок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07612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Изменения, внесенные данным проектом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E8A60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sz w:val="24"/>
                <w:szCs w:val="24"/>
              </w:rPr>
              <w:t>Расчетный срок изменения 2016г.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F45B0" w14:textId="77777777" w:rsidR="005F495B" w:rsidRPr="005F495B" w:rsidRDefault="005F495B" w:rsidP="005F495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Расчетный срок (по проекту внесения изменений 16/19-ГП)</w:t>
            </w:r>
          </w:p>
        </w:tc>
      </w:tr>
      <w:tr w:rsidR="005F495B" w:rsidRPr="005F495B" w14:paraId="5892B8D8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DDE1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D697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345D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BBDA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8448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49CF1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4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AED0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4753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95B" w:rsidRPr="005F495B" w14:paraId="23639323" w14:textId="77777777" w:rsidTr="005F495B">
        <w:trPr>
          <w:cantSplit/>
          <w:trHeight w:val="113"/>
        </w:trPr>
        <w:tc>
          <w:tcPr>
            <w:tcW w:w="4380" w:type="pct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A10D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/>
                <w:bCs/>
                <w:sz w:val="24"/>
                <w:szCs w:val="24"/>
              </w:rPr>
              <w:t>I. Территории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4977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4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F495B" w:rsidRPr="005F495B" w14:paraId="3C7B13F7" w14:textId="77777777" w:rsidTr="005F495B">
        <w:trPr>
          <w:cantSplit/>
          <w:trHeight w:val="649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10769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14BC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E4E67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B110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99F5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E2F6B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1ECA9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E674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D14F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  <w:tr w:rsidR="005F495B" w:rsidRPr="005F495B" w14:paraId="5FF04A43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B9AD5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BDA4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313F9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624CD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BAA8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39DAC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8AE70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CEA0A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48A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95B" w:rsidRPr="005F495B" w14:paraId="39180BF8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DDD4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DFC8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E835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9088F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E2B9E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2B4C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DF27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B6D3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8A84D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eastAsia="ar-SA"/>
              </w:rPr>
              <w:t>26,76</w:t>
            </w:r>
          </w:p>
        </w:tc>
      </w:tr>
      <w:tr w:rsidR="005F495B" w:rsidRPr="005F495B" w14:paraId="2A751EF1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90025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B65D8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земли населенного пункта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2EFE6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E280A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E21D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16191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CD603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12E8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92668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 w:eastAsia="ar-SA"/>
              </w:rPr>
              <w:t>141,24</w:t>
            </w:r>
          </w:p>
        </w:tc>
      </w:tr>
      <w:tr w:rsidR="005F495B" w:rsidRPr="005F495B" w14:paraId="699C0865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0D6B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A428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6642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FBCC8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E1697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9917E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37195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3F45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50E63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F495B" w:rsidRPr="005F495B" w14:paraId="0147C305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FAEAD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0F7C3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земли транспорта ( + ж/д отвод)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1D227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0434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E244B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5B0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</w:t>
            </w: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78E68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FA21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</w:t>
            </w: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AA4F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5F495B" w:rsidRPr="005F495B" w14:paraId="397DA15E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1532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AF21A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земли иных зон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AB1B5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440B3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6EB1B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46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A5966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15,7</w:t>
            </w:r>
          </w:p>
          <w:p w14:paraId="5988834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</w:rPr>
              <w:t xml:space="preserve">исправлена </w:t>
            </w:r>
            <w:proofErr w:type="spellStart"/>
            <w:r w:rsidRPr="005F495B">
              <w:rPr>
                <w:rFonts w:ascii="Times New Roman" w:hAnsi="Times New Roman"/>
              </w:rPr>
              <w:t>технич</w:t>
            </w:r>
            <w:proofErr w:type="spellEnd"/>
            <w:r w:rsidRPr="005F495B">
              <w:rPr>
                <w:rFonts w:ascii="Times New Roman" w:hAnsi="Times New Roman"/>
              </w:rPr>
              <w:t>.</w:t>
            </w:r>
          </w:p>
          <w:p w14:paraId="65201C2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F495B">
              <w:rPr>
                <w:rFonts w:ascii="Times New Roman" w:hAnsi="Times New Roman"/>
              </w:rPr>
              <w:t>ошибка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E5895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D3BCA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F8526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</w:tr>
      <w:tr w:rsidR="005F495B" w:rsidRPr="005F495B" w14:paraId="79F33D84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A4613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2ABE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резервные земли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8F7A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2D4B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E6FF5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D9EE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2664B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2243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4D95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F495B" w:rsidRPr="005F495B" w14:paraId="6CE86E18" w14:textId="77777777" w:rsidTr="005F495B">
        <w:trPr>
          <w:cantSplit/>
          <w:trHeight w:val="578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8BD96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0265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Зона населенного пункта,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C0DA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55B4E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938C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46C6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50AA0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6AD5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85FA8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  <w:lang w:val="en-US" w:eastAsia="ar-SA"/>
              </w:rPr>
              <w:t>141,24</w:t>
            </w:r>
          </w:p>
        </w:tc>
      </w:tr>
      <w:tr w:rsidR="005F495B" w:rsidRPr="005F495B" w14:paraId="18E7D93B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D48E4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9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1E6B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DD06E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E682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CEFF7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2AEA1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281B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726C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70C8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495B" w:rsidRPr="005F495B" w14:paraId="25BEAC02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85658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94D59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жилая зона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D3E59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1CA25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44,7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8D73A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46,9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9B559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68,6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E6B7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-4,9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DEBF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63,7*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B1D82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62,59</w:t>
            </w:r>
          </w:p>
        </w:tc>
      </w:tr>
      <w:tr w:rsidR="005F495B" w:rsidRPr="005F495B" w14:paraId="53F90F34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9A00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DCAAB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8F2D7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CF098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4,9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ADC38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4,9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30E6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D332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+10,1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04AF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21,1*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29B45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</w:tr>
      <w:tr w:rsidR="005F495B" w:rsidRPr="005F495B" w14:paraId="135CBFEB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9194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1.2.3.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8FE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 зона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88ED6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085E8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EAD1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7,0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3DA8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10,7</w:t>
            </w:r>
          </w:p>
          <w:p w14:paraId="384307D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495B">
              <w:rPr>
                <w:rFonts w:ascii="Times New Roman" w:hAnsi="Times New Roman"/>
                <w:sz w:val="20"/>
                <w:szCs w:val="20"/>
              </w:rPr>
              <w:t xml:space="preserve">исправлена </w:t>
            </w:r>
            <w:proofErr w:type="spellStart"/>
            <w:r w:rsidRPr="005F495B">
              <w:rPr>
                <w:rFonts w:ascii="Times New Roman" w:hAnsi="Times New Roman"/>
                <w:sz w:val="20"/>
                <w:szCs w:val="20"/>
              </w:rPr>
              <w:t>технич</w:t>
            </w:r>
            <w:proofErr w:type="spellEnd"/>
            <w:r w:rsidRPr="005F49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E91AA8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0"/>
                <w:szCs w:val="20"/>
              </w:rPr>
              <w:t>ошибка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48304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-2,6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0B37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8,1*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A295E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8,1</w:t>
            </w:r>
          </w:p>
        </w:tc>
      </w:tr>
      <w:tr w:rsidR="005F495B" w:rsidRPr="005F495B" w14:paraId="60BEE8A2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B526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1.2.4.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D5A79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инженерной и транспортной инфраструктур  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8C1C9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31653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47D5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19,6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4A543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23,1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CBBD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-2,6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0FBB8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20,5*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9939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20,5</w:t>
            </w:r>
          </w:p>
        </w:tc>
      </w:tr>
      <w:tr w:rsidR="005F495B" w:rsidRPr="005F495B" w14:paraId="5959A4F3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EF693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lastRenderedPageBreak/>
              <w:t>1.2.5.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43F1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рекреационные зоны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14521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9DC07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DE1C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15,6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FBB15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0125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5CF15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A29C79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</w:tr>
      <w:tr w:rsidR="005F495B" w:rsidRPr="005F495B" w14:paraId="7EC04E7D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19D3B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12.6.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DB3032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зоны сельского использования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D4FAE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96860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15EE3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6158F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9E445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B14E5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17666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5F495B" w:rsidRPr="005F495B" w14:paraId="654E782F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8FFFC8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1.2.7.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954648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A2B80A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7B154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27,2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ECF14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49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F032F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15,7</w:t>
            </w:r>
          </w:p>
          <w:p w14:paraId="47E0EEC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495B">
              <w:rPr>
                <w:rFonts w:ascii="Times New Roman" w:hAnsi="Times New Roman"/>
                <w:sz w:val="20"/>
                <w:szCs w:val="20"/>
              </w:rPr>
              <w:t xml:space="preserve">исправлена </w:t>
            </w:r>
            <w:proofErr w:type="spellStart"/>
            <w:r w:rsidRPr="005F495B">
              <w:rPr>
                <w:rFonts w:ascii="Times New Roman" w:hAnsi="Times New Roman"/>
                <w:sz w:val="20"/>
                <w:szCs w:val="20"/>
              </w:rPr>
              <w:t>технич</w:t>
            </w:r>
            <w:proofErr w:type="spellEnd"/>
            <w:r w:rsidRPr="005F495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1B35EE9D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0"/>
                <w:szCs w:val="20"/>
              </w:rPr>
              <w:t>ошибка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0FC317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BC433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A6FC4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15,05</w:t>
            </w:r>
          </w:p>
        </w:tc>
      </w:tr>
      <w:tr w:rsidR="005F495B" w:rsidRPr="005F495B" w14:paraId="5673537B" w14:textId="77777777" w:rsidTr="005F495B">
        <w:trPr>
          <w:cantSplit/>
          <w:trHeight w:val="22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6595F1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1.2.8.</w:t>
            </w:r>
          </w:p>
        </w:tc>
        <w:tc>
          <w:tcPr>
            <w:tcW w:w="11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6037C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color w:val="000000"/>
                <w:sz w:val="24"/>
                <w:szCs w:val="24"/>
              </w:rPr>
              <w:t>резервные территории</w:t>
            </w:r>
          </w:p>
        </w:tc>
        <w:tc>
          <w:tcPr>
            <w:tcW w:w="27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308A15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E1FE6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3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8A6CFB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2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3BC6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495B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62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DF0EAF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5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33EFE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D47403" w14:textId="77777777" w:rsidR="005F495B" w:rsidRPr="005F495B" w:rsidRDefault="005F495B" w:rsidP="005F495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49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bookmarkEnd w:id="3"/>
      <w:tr w:rsidR="00B7502B" w:rsidRPr="00B7502B" w14:paraId="10B04D89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FE06CD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14:paraId="5FBC48F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549573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9A2FCF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Ед.</w:t>
            </w:r>
          </w:p>
          <w:p w14:paraId="7CCF8DD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2833" w:type="pct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81193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Величина показателя</w:t>
            </w:r>
          </w:p>
        </w:tc>
      </w:tr>
      <w:tr w:rsidR="00B7502B" w:rsidRPr="00B7502B" w14:paraId="0B4A5465" w14:textId="77777777" w:rsidTr="005F495B">
        <w:trPr>
          <w:cantSplit/>
        </w:trPr>
        <w:tc>
          <w:tcPr>
            <w:tcW w:w="34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B475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1E0D2595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678F7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14F75C8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23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5D64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  <w:p w14:paraId="251B1C5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1B23D4" w14:textId="2C8677EE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Современное состояние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3A36E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очередь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D0CFFB" w14:textId="3DB3C0F3" w:rsidR="00B7502B" w:rsidRPr="00B7502B" w:rsidRDefault="00B7502B" w:rsidP="00BE48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Расчетный срок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79D22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Изменения, внесенные данным проектом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41019" w14:textId="08DAA5F9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Расчетный срок изменения 2016г.</w:t>
            </w:r>
          </w:p>
        </w:tc>
      </w:tr>
      <w:tr w:rsidR="00B7502B" w:rsidRPr="00B7502B" w14:paraId="583D9AFA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45AD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DD42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FD0A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4686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68AD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A30C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5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D283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B7502B" w:rsidRPr="00B7502B" w14:paraId="368DD186" w14:textId="77777777" w:rsidTr="005F495B">
        <w:trPr>
          <w:cantSplit/>
          <w:trHeight w:val="113"/>
        </w:trPr>
        <w:tc>
          <w:tcPr>
            <w:tcW w:w="4998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D3C44" w14:textId="37F1931C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I. Население</w:t>
            </w:r>
          </w:p>
        </w:tc>
      </w:tr>
      <w:tr w:rsidR="00B7502B" w:rsidRPr="00B7502B" w14:paraId="2F9E9B01" w14:textId="77777777" w:rsidTr="005F495B">
        <w:trPr>
          <w:cantSplit/>
          <w:trHeight w:val="49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ABCCD4" w14:textId="77777777" w:rsidR="00B7502B" w:rsidRPr="00B7502B" w:rsidRDefault="00B7502B" w:rsidP="00F81D62">
            <w:pPr>
              <w:widowControl w:val="0"/>
              <w:numPr>
                <w:ilvl w:val="0"/>
                <w:numId w:val="26"/>
              </w:numPr>
              <w:tabs>
                <w:tab w:val="left" w:pos="184"/>
                <w:tab w:val="left" w:pos="485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EDDE85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22706E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3FC53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2576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F7CF8B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85F41E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96F18B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</w:rPr>
              <w:t>Обоснование см. Табл.1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135B3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</w:tr>
      <w:tr w:rsidR="00B7502B" w:rsidRPr="00B7502B" w14:paraId="5BC18D29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AD4948" w14:textId="77777777" w:rsidR="00B7502B" w:rsidRPr="00B7502B" w:rsidRDefault="00B7502B" w:rsidP="00F81D62">
            <w:pPr>
              <w:widowControl w:val="0"/>
              <w:tabs>
                <w:tab w:val="left" w:pos="18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E139C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2736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2878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6B7C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48CA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3DFB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C97605" w14:textId="77777777" w:rsidR="00B7502B" w:rsidRPr="00B7502B" w:rsidRDefault="00B7502B" w:rsidP="00F81D6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65856CE3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51349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B3E6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п. Углегорский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75BC1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D09C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2576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2C1DD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8163B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B86E6" w14:textId="77777777" w:rsidR="00B7502B" w:rsidRPr="00B7502B" w:rsidRDefault="00B7502B" w:rsidP="00F81D6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</w:rPr>
              <w:t>Обоснование см.Табл.1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D30577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2903</w:t>
            </w:r>
          </w:p>
        </w:tc>
      </w:tr>
      <w:tr w:rsidR="00B7502B" w:rsidRPr="00B7502B" w14:paraId="3C3780FF" w14:textId="77777777" w:rsidTr="005F495B">
        <w:trPr>
          <w:cantSplit/>
          <w:trHeight w:val="340"/>
        </w:trPr>
        <w:tc>
          <w:tcPr>
            <w:tcW w:w="4998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AF255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III. Жилищное строительство</w:t>
            </w:r>
          </w:p>
        </w:tc>
      </w:tr>
      <w:tr w:rsidR="00B7502B" w:rsidRPr="00B7502B" w14:paraId="4D70787F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5C980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1BCE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Жилищный фонд, всего</w:t>
            </w:r>
          </w:p>
          <w:p w14:paraId="1BF9D59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90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5027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3BBC5092" w14:textId="1E710E2E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800918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общ. площади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6BB38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58,63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D213C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61,04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4CE6A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72,58*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93AB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+3,5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8EFC4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76,08*</w:t>
            </w:r>
          </w:p>
        </w:tc>
      </w:tr>
      <w:tr w:rsidR="00B7502B" w:rsidRPr="00B7502B" w14:paraId="7F6813E7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CB780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880D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4230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FC83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48,06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09A3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49,31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D8ADE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50,74*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938DA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DC4E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60,74*</w:t>
            </w:r>
          </w:p>
        </w:tc>
      </w:tr>
      <w:tr w:rsidR="00B7502B" w:rsidRPr="00B7502B" w14:paraId="64BBFDB9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08F6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9963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A4A03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60A3F8F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93B79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10,57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F5C4E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11,73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F0D6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21,84*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3349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-6,5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045EF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15,34*</w:t>
            </w:r>
          </w:p>
        </w:tc>
      </w:tr>
      <w:tr w:rsidR="00B7502B" w:rsidRPr="00B7502B" w14:paraId="66DBE62F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0193C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FE10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Существующий сохраняемый жи</w:t>
            </w:r>
            <w:r w:rsidRPr="00B7502B">
              <w:rPr>
                <w:rFonts w:ascii="Times New Roman" w:hAnsi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B8EDA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6981581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1E188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58,63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A0555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55,23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F6404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59,94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C7F4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59,94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C2D1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59,94</w:t>
            </w:r>
          </w:p>
        </w:tc>
      </w:tr>
      <w:tr w:rsidR="00B7502B" w:rsidRPr="00B7502B" w14:paraId="16A56494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1A96E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B0E9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5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Убыль жилищного фонда по техническому состоянию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0C141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6F6CAB7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C16D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05A2C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438B1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C759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77B69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B7502B" w:rsidRPr="00B7502B" w14:paraId="3221A20F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1041F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3.5.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E974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Новое строительство, </w:t>
            </w:r>
          </w:p>
          <w:p w14:paraId="3EBE3CF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6603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78171C6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A9EBF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CD69D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5,81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636A6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12,64*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F4C11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+3,5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1400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16,14*</w:t>
            </w:r>
          </w:p>
        </w:tc>
      </w:tr>
      <w:tr w:rsidR="00B7502B" w:rsidRPr="00B7502B" w14:paraId="59A78A52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2F3A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5A8EE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9456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595D0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53E90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FB6E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B9152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6CA94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B7502B" w:rsidRPr="00B7502B" w14:paraId="4025ED81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72512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B7502B">
              <w:rPr>
                <w:rFonts w:ascii="Times New Roman" w:hAnsi="Times New Roman"/>
                <w:bCs/>
                <w:sz w:val="20"/>
                <w:szCs w:val="24"/>
              </w:rPr>
              <w:t>3.5.1.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0AF3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Многоквартирные жилые дома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FC87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41699EF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047CF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3AE6A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4,65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AF3CC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2,53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BA98C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+10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83A38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12,53</w:t>
            </w:r>
          </w:p>
        </w:tc>
      </w:tr>
      <w:tr w:rsidR="00B7502B" w:rsidRPr="00B7502B" w14:paraId="75E0A2EE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1537D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</w:rPr>
            </w:pPr>
            <w:r w:rsidRPr="00B7502B">
              <w:rPr>
                <w:rFonts w:ascii="Times New Roman" w:hAnsi="Times New Roman"/>
                <w:bCs/>
                <w:sz w:val="20"/>
                <w:szCs w:val="24"/>
              </w:rPr>
              <w:t>3.5.2.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B317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Жилые дома усадебного типа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60C6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76C5D73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DCA4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6885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1,16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CA784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10,11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53ED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-6,5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F8B26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3,61</w:t>
            </w:r>
          </w:p>
        </w:tc>
      </w:tr>
      <w:tr w:rsidR="00B7502B" w:rsidRPr="00B7502B" w14:paraId="59DD4C60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D7874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DDB0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79724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3216DF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3D58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A446A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6887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E58B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3DEDE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B7502B" w:rsidRPr="00B7502B" w14:paraId="24F447A9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C7F05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3.7.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B2D6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Плотность жилого фонда (брутто)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A1B1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3A1F1F0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6DE5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518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BC4DF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0752C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FF343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8239E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529</w:t>
            </w:r>
          </w:p>
        </w:tc>
      </w:tr>
      <w:tr w:rsidR="00B7502B" w:rsidRPr="00B7502B" w14:paraId="721369F1" w14:textId="77777777" w:rsidTr="005F495B">
        <w:trPr>
          <w:cantSplit/>
          <w:trHeight w:val="461"/>
        </w:trPr>
        <w:tc>
          <w:tcPr>
            <w:tcW w:w="4998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6DD1B8" w14:textId="155F9E9A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IV.</w:t>
            </w:r>
            <w:r w:rsidR="008009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Объекты социального и культурно-бытового обслуживания</w:t>
            </w:r>
          </w:p>
        </w:tc>
      </w:tr>
      <w:tr w:rsidR="00B7502B" w:rsidRPr="00B7502B" w14:paraId="76A6D5B1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D4242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CEC9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Детские дошкольные учреждения – </w:t>
            </w:r>
          </w:p>
          <w:p w14:paraId="198E8FF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5C87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58D0A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4A6D5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0888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93780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710A5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B7502B" w:rsidRPr="00B7502B" w14:paraId="3B21CD60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60CD9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B7E5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Общеобразовательные школы –</w:t>
            </w:r>
          </w:p>
          <w:p w14:paraId="60EB4FE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66CB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65DA6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9BD6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62D8D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25056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CDF5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B7502B" w:rsidRPr="00B7502B" w14:paraId="1D09EE3B" w14:textId="77777777" w:rsidTr="005F495B">
        <w:trPr>
          <w:cantSplit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0A68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0796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Больницы –</w:t>
            </w:r>
          </w:p>
          <w:p w14:paraId="2E8E5CC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9270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коек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A823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51856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7817D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374EE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DAA57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7502B" w:rsidRPr="00B7502B" w14:paraId="71A07110" w14:textId="77777777" w:rsidTr="005F495B">
        <w:trPr>
          <w:cantSplit/>
          <w:trHeight w:val="20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05072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F5195" w14:textId="0AAF7F45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Поликлиники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–</w:t>
            </w:r>
          </w:p>
          <w:p w14:paraId="70199DB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C548F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Посеще</w:t>
            </w:r>
            <w:proofErr w:type="spellEnd"/>
          </w:p>
          <w:p w14:paraId="288D9FA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ний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 xml:space="preserve"> в смену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3179D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1B25B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82885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5478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6ACD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7502B" w:rsidRPr="00B7502B" w14:paraId="78D38C67" w14:textId="77777777" w:rsidTr="005F495B">
        <w:trPr>
          <w:cantSplit/>
          <w:trHeight w:val="39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1E7A4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4.5.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6059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Амбулатория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0EE6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коек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D6FE5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86BC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7AB9A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30529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E5E4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B7502B" w:rsidRPr="00B7502B" w14:paraId="3270DD99" w14:textId="77777777" w:rsidTr="005F495B">
        <w:trPr>
          <w:cantSplit/>
          <w:trHeight w:val="20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E379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4.6.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866F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Учреждения культуры и искусства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2DEE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мест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E479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BC64F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7B0A2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42A9D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A147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502B" w:rsidRPr="00B7502B" w14:paraId="75C2BC7F" w14:textId="77777777" w:rsidTr="005F495B">
        <w:trPr>
          <w:cantSplit/>
          <w:trHeight w:val="20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1F66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4.7.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875DC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Территория плоскостных спортивных сооружений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5A59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F375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B3DD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0,65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FC87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2,67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9ED3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D75F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2,67</w:t>
            </w:r>
          </w:p>
        </w:tc>
      </w:tr>
      <w:tr w:rsidR="00B7502B" w:rsidRPr="00B7502B" w14:paraId="0119E2AA" w14:textId="77777777" w:rsidTr="005F495B">
        <w:trPr>
          <w:cantSplit/>
          <w:trHeight w:val="454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C6507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4.8.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08E61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6F5DB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 объект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6BF8A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2EBBB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E52DC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1A2F9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19D3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502B" w:rsidRPr="00B7502B" w14:paraId="473E9EA0" w14:textId="77777777" w:rsidTr="005F495B">
        <w:trPr>
          <w:cantSplit/>
          <w:trHeight w:val="454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193B6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4.9.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086EE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Отделение банка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377B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 объект</w:t>
            </w:r>
          </w:p>
        </w:tc>
        <w:tc>
          <w:tcPr>
            <w:tcW w:w="484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4CBF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6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F0F7A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599B5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3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A9DC3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72AC0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7502B" w:rsidRPr="00B7502B" w14:paraId="7AB4B5E9" w14:textId="77777777" w:rsidTr="005F495B">
        <w:trPr>
          <w:cantSplit/>
          <w:trHeight w:val="411"/>
        </w:trPr>
        <w:tc>
          <w:tcPr>
            <w:tcW w:w="4998" w:type="pct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58334C" w14:textId="7239C5C9" w:rsidR="00B7502B" w:rsidRPr="00B7502B" w:rsidRDefault="00B7502B" w:rsidP="00F81D62">
            <w:pPr>
              <w:widowControl w:val="0"/>
              <w:shd w:val="clear" w:color="auto" w:fill="FFFFFF"/>
              <w:tabs>
                <w:tab w:val="left" w:leader="underscore" w:pos="105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V. И</w:t>
            </w: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>нженерная</w:t>
            </w:r>
            <w:r w:rsidR="00D37B9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b/>
                <w:sz w:val="24"/>
                <w:szCs w:val="24"/>
              </w:rPr>
              <w:t xml:space="preserve">инфраструктура </w:t>
            </w:r>
            <w:r w:rsidRPr="00B7502B">
              <w:rPr>
                <w:rFonts w:ascii="Times New Roman" w:hAnsi="Times New Roman"/>
                <w:b/>
                <w:bCs/>
                <w:sz w:val="24"/>
                <w:szCs w:val="24"/>
              </w:rPr>
              <w:t>и благоустройство территории</w:t>
            </w:r>
          </w:p>
        </w:tc>
      </w:tr>
      <w:tr w:rsidR="00B7502B" w:rsidRPr="00B7502B" w14:paraId="7548D0DF" w14:textId="77777777" w:rsidTr="005F495B">
        <w:trPr>
          <w:cantSplit/>
          <w:trHeight w:val="416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B39A8B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5.1.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3C736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Водоснабжение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3228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FD70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180BE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8E05F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6EB0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27A4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0980BCC8" w14:textId="77777777" w:rsidTr="005F495B">
        <w:trPr>
          <w:cantSplit/>
          <w:trHeight w:val="408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82033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5.1.2.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2D0F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Водопотребление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7681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5DC1752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B82C7D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0,26</w:t>
            </w: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F90A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0,86</w:t>
            </w: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AD16F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0,93</w:t>
            </w: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56892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+ 0,03</w:t>
            </w: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84FF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0,96</w:t>
            </w:r>
          </w:p>
        </w:tc>
      </w:tr>
      <w:tr w:rsidR="00B7502B" w:rsidRPr="00B7502B" w14:paraId="74009B6E" w14:textId="77777777" w:rsidTr="005F495B">
        <w:trPr>
          <w:cantSplit/>
          <w:trHeight w:val="69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D6F66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5.1.3.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7E50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Среднесуточное водопотребление, в том числе на хозяйственно-питьевые нужды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D8F61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л/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>. на чел.</w:t>
            </w:r>
          </w:p>
          <w:p w14:paraId="6E656F9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7736F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102</w:t>
            </w:r>
          </w:p>
          <w:p w14:paraId="2C84A1A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739A00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BC7CF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324</w:t>
            </w:r>
          </w:p>
          <w:p w14:paraId="7212DC8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8A32E4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3A17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324</w:t>
            </w:r>
          </w:p>
          <w:p w14:paraId="62C6A1E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93F14C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D170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+ 6</w:t>
            </w:r>
          </w:p>
          <w:p w14:paraId="0538F70F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56A9E9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51E94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330</w:t>
            </w:r>
          </w:p>
          <w:p w14:paraId="5F6F497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B616F8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</w:tr>
      <w:tr w:rsidR="00B7502B" w:rsidRPr="00B7502B" w14:paraId="4E777C23" w14:textId="77777777" w:rsidTr="005F495B">
        <w:trPr>
          <w:cantSplit/>
          <w:trHeight w:val="39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57C1C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28C3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Канализация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B1E4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84AE0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4491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499F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D3BC2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E5DDB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5B16022C" w14:textId="77777777" w:rsidTr="005F495B">
        <w:trPr>
          <w:cantSplit/>
          <w:trHeight w:val="552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E22F91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5.2.1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47BA3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Объем хозяйственно-бытовых стоков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C0E44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тыс.</w:t>
            </w:r>
          </w:p>
          <w:p w14:paraId="6D02F02E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B7502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4F3F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F5FA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0,67</w:t>
            </w: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959A94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0,72</w:t>
            </w: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5804D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+ 0,04</w:t>
            </w: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BEAD9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0,76</w:t>
            </w:r>
          </w:p>
        </w:tc>
      </w:tr>
      <w:tr w:rsidR="00B7502B" w:rsidRPr="00B7502B" w14:paraId="7ECF7D5D" w14:textId="77777777" w:rsidTr="005F495B">
        <w:trPr>
          <w:cantSplit/>
          <w:trHeight w:val="39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5E320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B2A49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Электроснабжение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61118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EACF6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4387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977CC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9AE40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2B365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397085B9" w14:textId="77777777" w:rsidTr="005F495B">
        <w:trPr>
          <w:cantSplit/>
          <w:trHeight w:val="397"/>
        </w:trPr>
        <w:tc>
          <w:tcPr>
            <w:tcW w:w="34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90964F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5.3.1</w:t>
            </w:r>
          </w:p>
        </w:tc>
        <w:tc>
          <w:tcPr>
            <w:tcW w:w="1294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8739EF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Расчетная нагрузка на шинах 10кВ</w:t>
            </w:r>
          </w:p>
        </w:tc>
        <w:tc>
          <w:tcPr>
            <w:tcW w:w="523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6A642F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МВт</w:t>
            </w:r>
          </w:p>
        </w:tc>
        <w:tc>
          <w:tcPr>
            <w:tcW w:w="487" w:type="pct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3640AD2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234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FFF541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Доп. нагрузки</w:t>
            </w:r>
          </w:p>
        </w:tc>
      </w:tr>
      <w:tr w:rsidR="00B7502B" w:rsidRPr="00B7502B" w14:paraId="0664F2E7" w14:textId="77777777" w:rsidTr="005F495B">
        <w:trPr>
          <w:cantSplit/>
          <w:trHeight w:val="567"/>
        </w:trPr>
        <w:tc>
          <w:tcPr>
            <w:tcW w:w="34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C6CC2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4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927B4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3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0832C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051F28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8F1C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4,689</w:t>
            </w: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B084F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4,844</w:t>
            </w: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9B326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+ 0,259</w:t>
            </w: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8A943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5,103</w:t>
            </w:r>
          </w:p>
        </w:tc>
      </w:tr>
      <w:tr w:rsidR="00B7502B" w:rsidRPr="00B7502B" w14:paraId="12628E9A" w14:textId="77777777" w:rsidTr="005F495B">
        <w:trPr>
          <w:cantSplit/>
          <w:trHeight w:val="567"/>
        </w:trPr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C73120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5.3.2</w:t>
            </w:r>
          </w:p>
        </w:tc>
        <w:tc>
          <w:tcPr>
            <w:tcW w:w="129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49515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Годовое потребление электроэнергии</w:t>
            </w:r>
          </w:p>
        </w:tc>
        <w:tc>
          <w:tcPr>
            <w:tcW w:w="52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81527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млн.</w:t>
            </w:r>
          </w:p>
          <w:p w14:paraId="79E060CA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502B">
              <w:rPr>
                <w:rFonts w:ascii="Times New Roman" w:hAnsi="Times New Roman"/>
                <w:sz w:val="24"/>
                <w:szCs w:val="24"/>
              </w:rPr>
              <w:t>кВт.час</w:t>
            </w:r>
            <w:proofErr w:type="spellEnd"/>
          </w:p>
        </w:tc>
        <w:tc>
          <w:tcPr>
            <w:tcW w:w="48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EE2D9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нет данных</w:t>
            </w:r>
          </w:p>
        </w:tc>
        <w:tc>
          <w:tcPr>
            <w:tcW w:w="48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584F79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21,56</w:t>
            </w:r>
          </w:p>
        </w:tc>
        <w:tc>
          <w:tcPr>
            <w:tcW w:w="49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DCFB0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22,03</w:t>
            </w:r>
          </w:p>
        </w:tc>
        <w:tc>
          <w:tcPr>
            <w:tcW w:w="67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458103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72FD0B" w14:textId="77777777" w:rsidR="00B7502B" w:rsidRPr="00B7502B" w:rsidRDefault="00B7502B" w:rsidP="00F81D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22,03</w:t>
            </w:r>
          </w:p>
        </w:tc>
      </w:tr>
      <w:tr w:rsidR="00B7502B" w:rsidRPr="00B7502B" w14:paraId="4EDF9B48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56A4E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5.3.3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CC33A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Источники покрытия нагрузок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E6C7DD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E51A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ПС 110/35/6 «Б-8», «Б-12»</w:t>
            </w:r>
          </w:p>
        </w:tc>
      </w:tr>
      <w:tr w:rsidR="00B7502B" w:rsidRPr="00B7502B" w14:paraId="0F8E32C9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4FFA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0BC7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Газоснабжение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AA81B0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E04B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7E123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4AA7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CA49F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383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2624EB3C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F0C7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5.4.1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DAA43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Степень газификации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9AA4D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71D45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ABCF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A5A7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FC18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F571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B7502B" w:rsidRPr="00B7502B" w14:paraId="031E96EF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83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127F2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5.4.2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6763C" w14:textId="12BB087C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Годовое расчетное</w:t>
            </w:r>
            <w:r w:rsidR="008009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потребление газа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2B770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млн. м</w:t>
            </w:r>
            <w:r w:rsidRPr="00B7502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B7502B">
              <w:rPr>
                <w:rFonts w:ascii="Times New Roman" w:hAnsi="Times New Roman"/>
                <w:sz w:val="24"/>
                <w:szCs w:val="24"/>
              </w:rPr>
              <w:t>/</w:t>
            </w:r>
          </w:p>
          <w:p w14:paraId="25B3FCC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lastRenderedPageBreak/>
              <w:t>год</w:t>
            </w:r>
          </w:p>
        </w:tc>
        <w:tc>
          <w:tcPr>
            <w:tcW w:w="49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6E3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lastRenderedPageBreak/>
              <w:t>1,3</w:t>
            </w:r>
          </w:p>
        </w:tc>
        <w:tc>
          <w:tcPr>
            <w:tcW w:w="4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2A4A6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12,2</w:t>
            </w:r>
          </w:p>
        </w:tc>
        <w:tc>
          <w:tcPr>
            <w:tcW w:w="49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35EA1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216A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38DF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</w:tr>
      <w:tr w:rsidR="00B7502B" w:rsidRPr="00B7502B" w14:paraId="18F199A7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11315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5.4.3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5F8AE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Источники подачи газа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1F2D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pct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E14D1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ГРС «Тацинская»</w:t>
            </w:r>
          </w:p>
        </w:tc>
      </w:tr>
      <w:tr w:rsidR="00B7502B" w:rsidRPr="00B7502B" w14:paraId="787790BA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05BB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EBFA63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Связь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17F8E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5163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A24E6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64E8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FECD0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C9186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502B" w:rsidRPr="00B7502B" w14:paraId="60875E37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8219D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5.5.1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E4931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Количество абонентов стационарной фиксированной связи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ACFBE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4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077E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48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5990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50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BE0BB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93B35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113F5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265</w:t>
            </w:r>
          </w:p>
        </w:tc>
      </w:tr>
      <w:tr w:rsidR="00B7502B" w:rsidRPr="00B7502B" w14:paraId="08DD745F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36575F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5.5.2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2A6D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82D7A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4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555FF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48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0E5B6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50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95B4B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6D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1326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B7502B" w:rsidRPr="00B7502B" w14:paraId="254DE929" w14:textId="77777777" w:rsidTr="005F495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612A4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5.5.3</w:t>
            </w:r>
          </w:p>
        </w:tc>
        <w:tc>
          <w:tcPr>
            <w:tcW w:w="1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5E4E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Наличие отделений почтовой связи</w:t>
            </w:r>
          </w:p>
        </w:tc>
        <w:tc>
          <w:tcPr>
            <w:tcW w:w="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B957D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48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2A3F8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9267B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5F7CC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0595F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192E9" w14:textId="77777777" w:rsidR="00B7502B" w:rsidRPr="00B7502B" w:rsidRDefault="00B7502B" w:rsidP="00F81D6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50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01438F68" w14:textId="2EFA2D99" w:rsidR="00B7502B" w:rsidRPr="00B7502B" w:rsidRDefault="00B7502B" w:rsidP="00F81D62">
      <w:pPr>
        <w:pStyle w:val="S31"/>
        <w:tabs>
          <w:tab w:val="left" w:pos="0"/>
        </w:tabs>
        <w:spacing w:line="240" w:lineRule="auto"/>
        <w:ind w:firstLine="0"/>
        <w:rPr>
          <w:rFonts w:cs="Times New Roman"/>
          <w:bCs/>
          <w:sz w:val="20"/>
          <w:szCs w:val="20"/>
          <w:lang w:val="ru-RU"/>
        </w:rPr>
      </w:pPr>
      <w:r w:rsidRPr="00B7502B">
        <w:rPr>
          <w:rFonts w:cs="Times New Roman"/>
          <w:bCs/>
          <w:sz w:val="20"/>
          <w:szCs w:val="20"/>
          <w:lang w:val="ru-RU"/>
        </w:rPr>
        <w:t>*</w:t>
      </w:r>
      <w:r w:rsidR="00800918">
        <w:rPr>
          <w:rFonts w:cs="Times New Roman"/>
          <w:bCs/>
          <w:sz w:val="20"/>
          <w:szCs w:val="20"/>
          <w:lang w:val="ru-RU"/>
        </w:rPr>
        <w:t xml:space="preserve"> </w:t>
      </w:r>
      <w:r w:rsidRPr="00B7502B">
        <w:rPr>
          <w:rFonts w:cs="Times New Roman"/>
          <w:bCs/>
          <w:sz w:val="20"/>
          <w:szCs w:val="20"/>
          <w:lang w:val="ru-RU"/>
        </w:rPr>
        <w:t>показатели откорректированы в соответствии с изменениями, внесенными данным проектом и решениями</w:t>
      </w:r>
      <w:r w:rsidR="00D37B9C">
        <w:rPr>
          <w:rFonts w:cs="Times New Roman"/>
          <w:bCs/>
          <w:sz w:val="20"/>
          <w:szCs w:val="20"/>
          <w:lang w:val="ru-RU"/>
        </w:rPr>
        <w:t xml:space="preserve"> </w:t>
      </w:r>
      <w:r w:rsidRPr="00B7502B">
        <w:rPr>
          <w:rFonts w:cs="Times New Roman"/>
          <w:bCs/>
          <w:sz w:val="20"/>
          <w:szCs w:val="20"/>
          <w:lang w:val="ru-RU"/>
        </w:rPr>
        <w:t xml:space="preserve">«Проекта планировки и межевания территории земельного участка с кадастровым номером 61:38:0050113:1002 площадью 10,2 га в </w:t>
      </w:r>
      <w:proofErr w:type="spellStart"/>
      <w:r w:rsidRPr="00B7502B">
        <w:rPr>
          <w:rFonts w:cs="Times New Roman"/>
          <w:bCs/>
          <w:sz w:val="20"/>
          <w:szCs w:val="20"/>
          <w:lang w:val="ru-RU"/>
        </w:rPr>
        <w:t>пос.Углегорский</w:t>
      </w:r>
      <w:proofErr w:type="spellEnd"/>
      <w:r w:rsidRPr="00B7502B">
        <w:rPr>
          <w:rFonts w:cs="Times New Roman"/>
          <w:bCs/>
          <w:sz w:val="20"/>
          <w:szCs w:val="20"/>
          <w:lang w:val="ru-RU"/>
        </w:rPr>
        <w:t xml:space="preserve"> Тацинского района Ростовской области» (выполненного</w:t>
      </w:r>
      <w:r w:rsidR="00800918">
        <w:rPr>
          <w:rFonts w:cs="Times New Roman"/>
          <w:bCs/>
          <w:sz w:val="20"/>
          <w:szCs w:val="20"/>
          <w:lang w:val="ru-RU"/>
        </w:rPr>
        <w:t xml:space="preserve"> </w:t>
      </w:r>
      <w:r w:rsidRPr="00B7502B">
        <w:rPr>
          <w:rFonts w:cs="Times New Roman"/>
          <w:bCs/>
          <w:sz w:val="20"/>
          <w:szCs w:val="20"/>
          <w:lang w:val="ru-RU"/>
        </w:rPr>
        <w:t>ГАУ РО «</w:t>
      </w:r>
      <w:proofErr w:type="spellStart"/>
      <w:r w:rsidRPr="00B7502B">
        <w:rPr>
          <w:rFonts w:cs="Times New Roman"/>
          <w:bCs/>
          <w:sz w:val="20"/>
          <w:szCs w:val="20"/>
          <w:lang w:val="ru-RU"/>
        </w:rPr>
        <w:t>РНИиПИ</w:t>
      </w:r>
      <w:proofErr w:type="spellEnd"/>
      <w:r w:rsidRPr="00B7502B">
        <w:rPr>
          <w:rFonts w:cs="Times New Roman"/>
          <w:bCs/>
          <w:sz w:val="20"/>
          <w:szCs w:val="20"/>
          <w:lang w:val="ru-RU"/>
        </w:rPr>
        <w:t xml:space="preserve"> градостроительства»</w:t>
      </w:r>
      <w:r w:rsidR="00800918">
        <w:rPr>
          <w:rFonts w:cs="Times New Roman"/>
          <w:bCs/>
          <w:sz w:val="20"/>
          <w:szCs w:val="20"/>
          <w:lang w:val="ru-RU"/>
        </w:rPr>
        <w:t xml:space="preserve"> </w:t>
      </w:r>
      <w:r w:rsidRPr="00B7502B">
        <w:rPr>
          <w:rFonts w:cs="Times New Roman"/>
          <w:bCs/>
          <w:sz w:val="20"/>
          <w:szCs w:val="20"/>
          <w:lang w:val="ru-RU"/>
        </w:rPr>
        <w:t>по договору № 569 от 05 ноября 2015г.и утвержденного</w:t>
      </w:r>
      <w:r w:rsidR="00800918">
        <w:rPr>
          <w:rFonts w:cs="Times New Roman"/>
          <w:bCs/>
          <w:sz w:val="20"/>
          <w:szCs w:val="20"/>
          <w:lang w:val="ru-RU"/>
        </w:rPr>
        <w:t xml:space="preserve"> </w:t>
      </w:r>
      <w:r w:rsidRPr="00B7502B">
        <w:rPr>
          <w:rFonts w:cs="Times New Roman"/>
          <w:bCs/>
          <w:sz w:val="20"/>
          <w:szCs w:val="20"/>
          <w:lang w:val="ru-RU"/>
        </w:rPr>
        <w:t xml:space="preserve">Постановлением №41 </w:t>
      </w:r>
      <w:proofErr w:type="spellStart"/>
      <w:r w:rsidRPr="00B7502B">
        <w:rPr>
          <w:rFonts w:cs="Times New Roman"/>
          <w:bCs/>
          <w:sz w:val="20"/>
          <w:szCs w:val="20"/>
          <w:lang w:val="ru-RU"/>
        </w:rPr>
        <w:t>МО"Углегорское</w:t>
      </w:r>
      <w:proofErr w:type="spellEnd"/>
      <w:r w:rsidRPr="00B7502B">
        <w:rPr>
          <w:rFonts w:cs="Times New Roman"/>
          <w:bCs/>
          <w:sz w:val="20"/>
          <w:szCs w:val="20"/>
          <w:lang w:val="ru-RU"/>
        </w:rPr>
        <w:t xml:space="preserve"> сельское </w:t>
      </w:r>
      <w:proofErr w:type="spellStart"/>
      <w:r w:rsidRPr="00B7502B">
        <w:rPr>
          <w:rFonts w:cs="Times New Roman"/>
          <w:bCs/>
          <w:sz w:val="20"/>
          <w:szCs w:val="20"/>
          <w:lang w:val="ru-RU"/>
        </w:rPr>
        <w:t>поселение"от</w:t>
      </w:r>
      <w:proofErr w:type="spellEnd"/>
      <w:r w:rsidRPr="00B7502B">
        <w:rPr>
          <w:rFonts w:cs="Times New Roman"/>
          <w:bCs/>
          <w:sz w:val="20"/>
          <w:szCs w:val="20"/>
          <w:lang w:val="ru-RU"/>
        </w:rPr>
        <w:t xml:space="preserve"> 30.03.2016г.).</w:t>
      </w:r>
    </w:p>
    <w:tbl>
      <w:tblPr>
        <w:tblpPr w:leftFromText="180" w:rightFromText="180" w:vertAnchor="page" w:horzAnchor="margin" w:tblpY="1651"/>
        <w:tblW w:w="5000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3966"/>
        <w:gridCol w:w="27"/>
        <w:gridCol w:w="1193"/>
        <w:gridCol w:w="1314"/>
        <w:gridCol w:w="1022"/>
        <w:gridCol w:w="1182"/>
        <w:gridCol w:w="25"/>
      </w:tblGrid>
      <w:tr w:rsidR="0008144E" w:rsidRPr="00A84F7D" w14:paraId="1333667A" w14:textId="77777777" w:rsidTr="0008144E">
        <w:trPr>
          <w:cantSplit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99E1C" w14:textId="77777777" w:rsidR="0008144E" w:rsidRPr="00BA350B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A84F7D">
              <w:rPr>
                <w:rFonts w:ascii="Times New Roman" w:hAnsi="Times New Roman"/>
                <w:b/>
                <w:lang w:val="en-US"/>
              </w:rPr>
              <w:t>V</w:t>
            </w:r>
            <w:r>
              <w:rPr>
                <w:rFonts w:ascii="Times New Roman" w:hAnsi="Times New Roman"/>
                <w:b/>
                <w:lang w:val="en-US"/>
              </w:rPr>
              <w:t>I</w:t>
            </w:r>
            <w:r w:rsidRPr="00A84F7D">
              <w:rPr>
                <w:rFonts w:ascii="Times New Roman" w:hAnsi="Times New Roman"/>
                <w:b/>
              </w:rPr>
              <w:t>. Транспортная инфраструктура</w:t>
            </w:r>
          </w:p>
        </w:tc>
      </w:tr>
      <w:tr w:rsidR="0008144E" w:rsidRPr="00A84F7D" w14:paraId="22696E7F" w14:textId="77777777" w:rsidTr="0008144E">
        <w:trPr>
          <w:cantSplit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F02AE" w14:textId="77777777" w:rsidR="0008144E" w:rsidRPr="0008144E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  <w:r>
              <w:rPr>
                <w:rFonts w:ascii="Times New Roman" w:hAnsi="Times New Roman"/>
              </w:rPr>
              <w:t>.1</w:t>
            </w:r>
          </w:p>
        </w:tc>
        <w:tc>
          <w:tcPr>
            <w:tcW w:w="2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469512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18E70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520953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1,120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3C7631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1,120</w:t>
            </w:r>
          </w:p>
        </w:tc>
        <w:tc>
          <w:tcPr>
            <w:tcW w:w="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8F02C0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1,120</w:t>
            </w:r>
          </w:p>
        </w:tc>
      </w:tr>
      <w:tr w:rsidR="0008144E" w:rsidRPr="00A84F7D" w14:paraId="6DF9211C" w14:textId="77777777" w:rsidTr="0008144E">
        <w:trPr>
          <w:cantSplit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0C398" w14:textId="77777777" w:rsidR="0008144E" w:rsidRPr="00CB59D5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6.2</w:t>
            </w:r>
          </w:p>
        </w:tc>
        <w:tc>
          <w:tcPr>
            <w:tcW w:w="2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C86AC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Главные улицы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72FE7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A58C56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1,645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5636F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1,645</w:t>
            </w:r>
          </w:p>
        </w:tc>
        <w:tc>
          <w:tcPr>
            <w:tcW w:w="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C468E6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1,645</w:t>
            </w:r>
          </w:p>
        </w:tc>
      </w:tr>
      <w:tr w:rsidR="0008144E" w:rsidRPr="00A84F7D" w14:paraId="196A43AE" w14:textId="77777777" w:rsidTr="0008144E">
        <w:trPr>
          <w:cantSplit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81C0C" w14:textId="77777777" w:rsidR="0008144E" w:rsidRPr="00CB59D5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6.3</w:t>
            </w:r>
          </w:p>
        </w:tc>
        <w:tc>
          <w:tcPr>
            <w:tcW w:w="2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8A8FC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Улицы в жилой застройке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7C755" w14:textId="77777777" w:rsidR="0008144E" w:rsidRPr="00474EC0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EC0">
              <w:rPr>
                <w:rFonts w:ascii="Times New Roman" w:hAnsi="Times New Roman"/>
              </w:rPr>
              <w:t>км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06BE0E" w14:textId="77777777" w:rsidR="0008144E" w:rsidRPr="00474EC0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5,16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B5DF14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6,28</w:t>
            </w:r>
          </w:p>
        </w:tc>
        <w:tc>
          <w:tcPr>
            <w:tcW w:w="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BA64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12,03</w:t>
            </w:r>
          </w:p>
        </w:tc>
      </w:tr>
      <w:tr w:rsidR="0008144E" w:rsidRPr="00A84F7D" w14:paraId="737E0861" w14:textId="77777777" w:rsidTr="0008144E">
        <w:trPr>
          <w:cantSplit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32A47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6.4</w:t>
            </w:r>
          </w:p>
        </w:tc>
        <w:tc>
          <w:tcPr>
            <w:tcW w:w="2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69A4E3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Количество транспортных развязок в разных уровнях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749B2" w14:textId="77777777" w:rsidR="0008144E" w:rsidRPr="00474EC0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EC0"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2F21A" w14:textId="77777777" w:rsidR="0008144E" w:rsidRPr="00474EC0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74EC0">
              <w:rPr>
                <w:rFonts w:ascii="Times New Roman" w:hAnsi="Times New Roman"/>
              </w:rPr>
              <w:t>-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0EB161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79939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08144E" w:rsidRPr="00A84F7D" w14:paraId="736798BD" w14:textId="77777777" w:rsidTr="0008144E">
        <w:trPr>
          <w:cantSplit/>
        </w:trPr>
        <w:tc>
          <w:tcPr>
            <w:tcW w:w="50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467ED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6.5</w:t>
            </w:r>
          </w:p>
        </w:tc>
        <w:tc>
          <w:tcPr>
            <w:tcW w:w="2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3BE26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Обеспеченность населения индивидуальными легковыми автомобилями (на 1000 жителей)</w:t>
            </w:r>
          </w:p>
        </w:tc>
        <w:tc>
          <w:tcPr>
            <w:tcW w:w="6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02837B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A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6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AF10E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7E8B16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62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AC580" w14:textId="77777777" w:rsidR="0008144E" w:rsidRPr="00A84F7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288</w:t>
            </w:r>
          </w:p>
        </w:tc>
      </w:tr>
      <w:tr w:rsidR="0008144E" w:rsidRPr="00A84F7D" w14:paraId="1716DE36" w14:textId="77777777" w:rsidTr="00081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315"/>
        </w:trPr>
        <w:tc>
          <w:tcPr>
            <w:tcW w:w="4987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B714F" w14:textId="77777777" w:rsidR="0008144E" w:rsidRPr="00A035D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4F7D">
              <w:rPr>
                <w:rFonts w:ascii="Times New Roman" w:hAnsi="Times New Roman"/>
                <w:b/>
                <w:lang w:val="en-US"/>
              </w:rPr>
              <w:t>V</w:t>
            </w:r>
            <w:r>
              <w:rPr>
                <w:rFonts w:ascii="Times New Roman" w:hAnsi="Times New Roman"/>
                <w:b/>
                <w:lang w:val="en-US"/>
              </w:rPr>
              <w:t>II</w:t>
            </w:r>
            <w:r>
              <w:rPr>
                <w:rFonts w:ascii="Times New Roman" w:hAnsi="Times New Roman"/>
                <w:b/>
              </w:rPr>
              <w:t>.</w:t>
            </w:r>
            <w:r w:rsidRPr="00A035DD">
              <w:rPr>
                <w:rFonts w:ascii="Times New Roman" w:hAnsi="Times New Roman"/>
                <w:b/>
                <w:sz w:val="24"/>
                <w:szCs w:val="24"/>
              </w:rPr>
              <w:t xml:space="preserve"> Санитарная очистка территории</w:t>
            </w:r>
          </w:p>
        </w:tc>
      </w:tr>
      <w:tr w:rsidR="0008144E" w:rsidRPr="00A84F7D" w14:paraId="23093BB7" w14:textId="77777777" w:rsidTr="00081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315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706B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0988E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53A5">
              <w:rPr>
                <w:rFonts w:ascii="Times New Roman" w:hAnsi="Times New Roman"/>
                <w:sz w:val="24"/>
                <w:szCs w:val="24"/>
              </w:rPr>
              <w:t>Норма накопления отходов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957B3" w14:textId="77777777" w:rsidR="0008144E" w:rsidRPr="00A035DD" w:rsidRDefault="0008144E" w:rsidP="00F81D62">
            <w:pPr>
              <w:autoSpaceDE w:val="0"/>
              <w:autoSpaceDN w:val="0"/>
              <w:adjustRightInd w:val="0"/>
              <w:spacing w:after="0" w:line="240" w:lineRule="auto"/>
              <w:ind w:hanging="2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5DD">
              <w:rPr>
                <w:rFonts w:ascii="Times New Roman" w:hAnsi="Times New Roman"/>
                <w:sz w:val="24"/>
                <w:szCs w:val="24"/>
              </w:rPr>
              <w:t>тонн/</w:t>
            </w:r>
          </w:p>
          <w:p w14:paraId="50565F3E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35DD">
              <w:rPr>
                <w:rFonts w:ascii="Times New Roman" w:hAnsi="Times New Roman"/>
                <w:sz w:val="24"/>
                <w:szCs w:val="24"/>
              </w:rPr>
              <w:t>м³ в год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B8F9" w14:textId="77777777" w:rsidR="0008144E" w:rsidRPr="0096285D" w:rsidRDefault="0008144E" w:rsidP="00F81D62">
            <w:pPr>
              <w:pStyle w:val="afffe"/>
              <w:spacing w:line="240" w:lineRule="auto"/>
            </w:pPr>
            <w:r>
              <w:t>1159</w:t>
            </w:r>
            <w:r w:rsidRPr="00B76560">
              <w:t>/</w:t>
            </w:r>
          </w:p>
          <w:p w14:paraId="7714EE10" w14:textId="77777777" w:rsidR="0008144E" w:rsidRPr="0008144E" w:rsidRDefault="0008144E" w:rsidP="00F81D62">
            <w:pPr>
              <w:pStyle w:val="afffe"/>
              <w:spacing w:line="240" w:lineRule="auto"/>
            </w:pPr>
            <w:r>
              <w:t>2834</w:t>
            </w:r>
          </w:p>
          <w:p w14:paraId="78FDD232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5C811" w14:textId="77777777" w:rsidR="0008144E" w:rsidRPr="0096285D" w:rsidRDefault="0008144E" w:rsidP="00F81D62">
            <w:pPr>
              <w:pStyle w:val="afffe"/>
              <w:spacing w:line="240" w:lineRule="auto"/>
            </w:pPr>
            <w:r>
              <w:t>1385</w:t>
            </w:r>
            <w:r w:rsidRPr="00B76560">
              <w:t>/</w:t>
            </w:r>
          </w:p>
          <w:p w14:paraId="0D89106A" w14:textId="77777777" w:rsidR="0008144E" w:rsidRPr="00CF4E0F" w:rsidRDefault="0008144E" w:rsidP="00F81D62">
            <w:pPr>
              <w:pStyle w:val="afffe"/>
              <w:spacing w:line="240" w:lineRule="auto"/>
            </w:pPr>
            <w:r>
              <w:t>3384</w:t>
            </w:r>
          </w:p>
          <w:p w14:paraId="5E477CFC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2BE83" w14:textId="77777777" w:rsidR="0008144E" w:rsidRPr="0096285D" w:rsidRDefault="0008144E" w:rsidP="00F81D62">
            <w:pPr>
              <w:pStyle w:val="afffe"/>
              <w:spacing w:line="240" w:lineRule="auto"/>
            </w:pPr>
            <w:r w:rsidRPr="0008144E">
              <w:t>2359</w:t>
            </w:r>
            <w:r w:rsidRPr="00B76560">
              <w:t>/</w:t>
            </w:r>
          </w:p>
          <w:p w14:paraId="53A3A82A" w14:textId="77777777" w:rsidR="0008144E" w:rsidRPr="0008144E" w:rsidRDefault="0008144E" w:rsidP="00F81D62">
            <w:pPr>
              <w:pStyle w:val="afffe"/>
              <w:spacing w:line="240" w:lineRule="auto"/>
            </w:pPr>
            <w:r w:rsidRPr="0008144E">
              <w:t>5767</w:t>
            </w:r>
          </w:p>
          <w:p w14:paraId="487747C5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44E" w:rsidRPr="00A84F7D" w14:paraId="01789CF6" w14:textId="77777777" w:rsidTr="00081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765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4AB94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2D46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53A5">
              <w:rPr>
                <w:rFonts w:ascii="Times New Roman" w:hAnsi="Times New Roman"/>
                <w:sz w:val="24"/>
                <w:szCs w:val="24"/>
              </w:rPr>
              <w:t>Санкционированные свалки, поли</w:t>
            </w:r>
            <w:r w:rsidRPr="006553A5">
              <w:rPr>
                <w:rFonts w:ascii="Times New Roman" w:hAnsi="Times New Roman"/>
                <w:sz w:val="24"/>
                <w:szCs w:val="24"/>
              </w:rPr>
              <w:softHyphen/>
              <w:t>гоны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AE78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53A5">
              <w:rPr>
                <w:rFonts w:ascii="Times New Roman" w:hAnsi="Times New Roman"/>
                <w:sz w:val="24"/>
                <w:szCs w:val="24"/>
              </w:rPr>
              <w:t>ед.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1BD8" w14:textId="77777777" w:rsidR="0008144E" w:rsidRPr="00A84F7D" w:rsidRDefault="004B1929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2F6D4" w14:textId="77777777" w:rsidR="0008144E" w:rsidRPr="00A84F7D" w:rsidRDefault="005433C1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CFD4" w14:textId="77777777" w:rsidR="0008144E" w:rsidRPr="00A84F7D" w:rsidRDefault="005433C1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8144E" w:rsidRPr="00A84F7D" w14:paraId="1A153C68" w14:textId="77777777" w:rsidTr="00D37B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176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A2B8A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51102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Общая площадь свалок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A7C88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54BC" w14:textId="77777777" w:rsidR="0008144E" w:rsidRPr="00A84F7D" w:rsidRDefault="00F651CF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5433C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7647" w14:textId="77777777" w:rsidR="0008144E" w:rsidRPr="00A84F7D" w:rsidRDefault="005433C1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74A9" w14:textId="77777777" w:rsidR="0008144E" w:rsidRPr="00A84F7D" w:rsidRDefault="005433C1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8144E" w:rsidRPr="00A84F7D" w14:paraId="48BB92C8" w14:textId="77777777" w:rsidTr="00D37B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96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B206C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7.4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7A362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4F7D">
              <w:rPr>
                <w:rFonts w:ascii="Times New Roman" w:hAnsi="Times New Roman"/>
                <w:sz w:val="24"/>
                <w:szCs w:val="24"/>
              </w:rPr>
              <w:t xml:space="preserve">в том числе </w:t>
            </w:r>
            <w:r w:rsidR="00B406AA">
              <w:rPr>
                <w:rFonts w:ascii="Times New Roman" w:hAnsi="Times New Roman"/>
                <w:sz w:val="24"/>
                <w:szCs w:val="24"/>
              </w:rPr>
              <w:t>несанкционированных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9967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E41A" w14:textId="77777777" w:rsidR="0008144E" w:rsidRPr="00A84F7D" w:rsidRDefault="00F651CF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B918F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C0C2A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1D7A28" w:rsidRPr="00A84F7D" w14:paraId="6E1BE54E" w14:textId="77777777" w:rsidTr="00D37B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96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CF3B" w14:textId="77777777" w:rsidR="001D7A28" w:rsidRDefault="001D7A28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CFCB3" w14:textId="77777777" w:rsidR="001D7A28" w:rsidRPr="00A84F7D" w:rsidRDefault="00B406AA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Биотермическая яма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38F1" w14:textId="77777777" w:rsidR="001D7A28" w:rsidRDefault="001D7A2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4E32" w14:textId="77777777" w:rsidR="001D7A28" w:rsidRDefault="001D7A2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8312" w14:textId="77777777" w:rsidR="001D7A28" w:rsidRDefault="001D7A2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51824" w14:textId="77777777" w:rsidR="001D7A28" w:rsidRDefault="001D7A28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08144E" w:rsidRPr="00A84F7D" w14:paraId="5646E669" w14:textId="77777777" w:rsidTr="0008144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765"/>
        </w:trPr>
        <w:tc>
          <w:tcPr>
            <w:tcW w:w="4987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8E56F" w14:textId="77777777" w:rsidR="0008144E" w:rsidRPr="00552A28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4F7D">
              <w:rPr>
                <w:rFonts w:ascii="Times New Roman" w:hAnsi="Times New Roman"/>
                <w:b/>
                <w:lang w:val="en-US"/>
              </w:rPr>
              <w:t>V</w:t>
            </w:r>
            <w:r>
              <w:rPr>
                <w:rFonts w:ascii="Times New Roman" w:hAnsi="Times New Roman"/>
                <w:b/>
                <w:lang w:val="en-US"/>
              </w:rPr>
              <w:t>III</w:t>
            </w:r>
            <w:r>
              <w:rPr>
                <w:rFonts w:ascii="Times New Roman" w:hAnsi="Times New Roman"/>
                <w:b/>
              </w:rPr>
              <w:t>.</w:t>
            </w:r>
            <w:r w:rsidRPr="00552A28">
              <w:rPr>
                <w:rFonts w:ascii="Times New Roman" w:hAnsi="Times New Roman"/>
                <w:b/>
                <w:sz w:val="24"/>
                <w:szCs w:val="24"/>
              </w:rPr>
              <w:t xml:space="preserve"> Иные виды инженерного оборудования территории</w:t>
            </w:r>
          </w:p>
          <w:p w14:paraId="04C6B629" w14:textId="77777777" w:rsidR="0008144E" w:rsidRPr="00552A28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2A28">
              <w:rPr>
                <w:rFonts w:ascii="Times New Roman" w:hAnsi="Times New Roman"/>
                <w:b/>
                <w:sz w:val="24"/>
                <w:szCs w:val="24"/>
              </w:rPr>
              <w:t>соответствующие единицы</w:t>
            </w:r>
          </w:p>
        </w:tc>
      </w:tr>
      <w:tr w:rsidR="0008144E" w:rsidRPr="00A84F7D" w14:paraId="4641B373" w14:textId="77777777" w:rsidTr="00D37B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100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227BA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B05C0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Дождевая канализация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88844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079A8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23E2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566B4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5,87</w:t>
            </w:r>
          </w:p>
        </w:tc>
      </w:tr>
      <w:tr w:rsidR="0008144E" w:rsidRPr="00A84F7D" w14:paraId="5BF20419" w14:textId="77777777" w:rsidTr="00D37B9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3" w:type="pct"/>
          <w:trHeight w:val="96"/>
        </w:trPr>
        <w:tc>
          <w:tcPr>
            <w:tcW w:w="50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E151F" w14:textId="77777777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2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D3801" w14:textId="46BDCDBE" w:rsidR="0008144E" w:rsidRPr="00A84F7D" w:rsidRDefault="0008144E" w:rsidP="00F81D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Очистные сооружения дождевой</w:t>
            </w:r>
            <w:r w:rsidR="0080091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E5751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канализации</w:t>
            </w:r>
          </w:p>
        </w:tc>
        <w:tc>
          <w:tcPr>
            <w:tcW w:w="62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A4DDD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E668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91CCB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58B5" w14:textId="77777777" w:rsidR="0008144E" w:rsidRPr="00A84F7D" w:rsidRDefault="0008144E" w:rsidP="00F81D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51BECC9D" w14:textId="77777777" w:rsidR="0008144E" w:rsidRDefault="0008144E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u w:val="single"/>
          <w:lang w:val="ru-RU"/>
        </w:rPr>
      </w:pPr>
    </w:p>
    <w:p w14:paraId="7A5E8870" w14:textId="77777777" w:rsidR="00D37B9C" w:rsidRDefault="00D37B9C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u w:val="single"/>
          <w:lang w:val="ru-RU"/>
        </w:rPr>
      </w:pPr>
    </w:p>
    <w:p w14:paraId="64330D6D" w14:textId="58F9988F" w:rsidR="00120C8E" w:rsidRPr="00B84BFC" w:rsidRDefault="00120C8E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u w:val="single"/>
          <w:lang w:val="ru-RU"/>
        </w:rPr>
      </w:pPr>
      <w:r w:rsidRPr="00B84BFC">
        <w:rPr>
          <w:rFonts w:cs="Times New Roman"/>
          <w:b/>
          <w:sz w:val="24"/>
          <w:szCs w:val="24"/>
          <w:u w:val="single"/>
          <w:lang w:val="ru-RU"/>
        </w:rPr>
        <w:t>Правовая база, используемая при разработке</w:t>
      </w:r>
    </w:p>
    <w:p w14:paraId="1596FB2C" w14:textId="77777777" w:rsidR="00120C8E" w:rsidRPr="00B84BFC" w:rsidRDefault="00A752FC" w:rsidP="00F81D62">
      <w:pPr>
        <w:pStyle w:val="S31"/>
        <w:tabs>
          <w:tab w:val="left" w:pos="0"/>
        </w:tabs>
        <w:spacing w:line="240" w:lineRule="auto"/>
        <w:ind w:firstLine="0"/>
        <w:jc w:val="center"/>
        <w:rPr>
          <w:rFonts w:cs="Times New Roman"/>
          <w:b/>
          <w:sz w:val="24"/>
          <w:szCs w:val="24"/>
          <w:u w:val="single"/>
          <w:lang w:val="ru-RU"/>
        </w:rPr>
      </w:pPr>
      <w:r w:rsidRPr="00B84BFC">
        <w:rPr>
          <w:rFonts w:cs="Times New Roman"/>
          <w:b/>
          <w:sz w:val="24"/>
          <w:szCs w:val="24"/>
          <w:u w:val="single"/>
          <w:lang w:val="ru-RU"/>
        </w:rPr>
        <w:t>проектной документа</w:t>
      </w:r>
      <w:r w:rsidR="00120C8E" w:rsidRPr="00B84BFC">
        <w:rPr>
          <w:rFonts w:cs="Times New Roman"/>
          <w:b/>
          <w:sz w:val="24"/>
          <w:szCs w:val="24"/>
          <w:u w:val="single"/>
          <w:lang w:val="ru-RU"/>
        </w:rPr>
        <w:t>ции</w:t>
      </w:r>
    </w:p>
    <w:p w14:paraId="7F3F2579" w14:textId="018D80C1" w:rsidR="00120C8E" w:rsidRPr="00B84BFC" w:rsidRDefault="00120C8E" w:rsidP="00F81D6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84BFC">
        <w:rPr>
          <w:rFonts w:ascii="Times New Roman" w:hAnsi="Times New Roman"/>
          <w:sz w:val="24"/>
          <w:szCs w:val="24"/>
        </w:rPr>
        <w:t xml:space="preserve">Реализация генерального плана </w:t>
      </w:r>
      <w:r w:rsidR="00B84BFC" w:rsidRPr="00B84BFC">
        <w:rPr>
          <w:rFonts w:ascii="Times New Roman" w:hAnsi="Times New Roman"/>
          <w:sz w:val="24"/>
          <w:szCs w:val="24"/>
        </w:rPr>
        <w:t>Углегорского</w:t>
      </w:r>
      <w:r w:rsidR="00A752FC" w:rsidRPr="00B84BFC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Pr="00B84BFC">
        <w:rPr>
          <w:rFonts w:ascii="Times New Roman" w:hAnsi="Times New Roman"/>
          <w:sz w:val="24"/>
          <w:szCs w:val="24"/>
        </w:rPr>
        <w:t>Тацинского района Ростовской области обоснована следующими нормативно-правовыми актами и программами:</w:t>
      </w:r>
    </w:p>
    <w:p w14:paraId="348D987B" w14:textId="77777777" w:rsidR="00120C8E" w:rsidRPr="00B84BFC" w:rsidRDefault="00120C8E" w:rsidP="00F81D62">
      <w:pPr>
        <w:pStyle w:val="afd"/>
        <w:widowControl w:val="0"/>
        <w:spacing w:before="0" w:after="0"/>
        <w:ind w:left="0" w:firstLine="708"/>
        <w:rPr>
          <w:rFonts w:cs="Times New Roman"/>
          <w:b/>
        </w:rPr>
      </w:pPr>
      <w:r w:rsidRPr="00B84BFC">
        <w:rPr>
          <w:rFonts w:cs="Times New Roman"/>
          <w:b/>
        </w:rPr>
        <w:t>Федеральные законы, указы Президента, постановления Правительства Российской Федерации</w:t>
      </w:r>
    </w:p>
    <w:p w14:paraId="371F7489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Конституция Российской Федерации от 12 декабря </w:t>
      </w:r>
      <w:smartTag w:uri="urn:schemas-microsoft-com:office:smarttags" w:element="metricconverter">
        <w:smartTagPr>
          <w:attr w:name="ProductID" w:val="1993 г"/>
        </w:smartTagPr>
        <w:r w:rsidRPr="00B84BFC">
          <w:rPr>
            <w:rFonts w:cs="Times New Roman"/>
            <w:spacing w:val="-20"/>
          </w:rPr>
          <w:t>1993 г</w:t>
        </w:r>
      </w:smartTag>
      <w:r w:rsidRPr="00B84BFC">
        <w:rPr>
          <w:rFonts w:cs="Times New Roman"/>
          <w:spacing w:val="-20"/>
        </w:rPr>
        <w:t xml:space="preserve">. </w:t>
      </w:r>
    </w:p>
    <w:p w14:paraId="4CC67B0B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Градостроительный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B84BFC">
          <w:rPr>
            <w:rFonts w:cs="Times New Roman"/>
            <w:spacing w:val="-20"/>
          </w:rPr>
          <w:t>2004 г</w:t>
        </w:r>
      </w:smartTag>
      <w:r w:rsidRPr="00B84BFC">
        <w:rPr>
          <w:rFonts w:cs="Times New Roman"/>
          <w:spacing w:val="-20"/>
        </w:rPr>
        <w:t>. № 190-ФЗ</w:t>
      </w:r>
    </w:p>
    <w:p w14:paraId="756B3593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Земельный кодекс Российской Федерации от 25 октября </w:t>
      </w:r>
      <w:smartTag w:uri="urn:schemas-microsoft-com:office:smarttags" w:element="metricconverter">
        <w:smartTagPr>
          <w:attr w:name="ProductID" w:val="2001 г"/>
        </w:smartTagPr>
        <w:r w:rsidRPr="00B84BFC">
          <w:rPr>
            <w:rFonts w:cs="Times New Roman"/>
            <w:spacing w:val="-20"/>
          </w:rPr>
          <w:t>2001 г</w:t>
        </w:r>
      </w:smartTag>
      <w:r w:rsidRPr="00B84BFC">
        <w:rPr>
          <w:rFonts w:cs="Times New Roman"/>
          <w:spacing w:val="-20"/>
        </w:rPr>
        <w:t xml:space="preserve">. № 136-ФЗ </w:t>
      </w:r>
    </w:p>
    <w:p w14:paraId="2CF34DC7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Жилищный кодекс Российской Федерации от 29 декабря </w:t>
      </w:r>
      <w:smartTag w:uri="urn:schemas-microsoft-com:office:smarttags" w:element="metricconverter">
        <w:smartTagPr>
          <w:attr w:name="ProductID" w:val="2004 г"/>
        </w:smartTagPr>
        <w:r w:rsidRPr="00B84BFC">
          <w:rPr>
            <w:rFonts w:cs="Times New Roman"/>
            <w:spacing w:val="-20"/>
          </w:rPr>
          <w:t>2004 г</w:t>
        </w:r>
      </w:smartTag>
      <w:r w:rsidRPr="00B84BFC">
        <w:rPr>
          <w:rFonts w:cs="Times New Roman"/>
          <w:spacing w:val="-20"/>
        </w:rPr>
        <w:t>. № 188-ФЗ</w:t>
      </w:r>
    </w:p>
    <w:p w14:paraId="0CFB8B0F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Водный кодекс Российской Федерации от 3 июня </w:t>
      </w:r>
      <w:smartTag w:uri="urn:schemas-microsoft-com:office:smarttags" w:element="metricconverter">
        <w:smartTagPr>
          <w:attr w:name="ProductID" w:val="2006 г"/>
        </w:smartTagPr>
        <w:r w:rsidRPr="00B84BFC">
          <w:rPr>
            <w:rFonts w:cs="Times New Roman"/>
            <w:spacing w:val="-20"/>
          </w:rPr>
          <w:t>2006 г</w:t>
        </w:r>
      </w:smartTag>
      <w:r w:rsidRPr="00B84BFC">
        <w:rPr>
          <w:rFonts w:cs="Times New Roman"/>
          <w:spacing w:val="-20"/>
        </w:rPr>
        <w:t>. № 74-ФЗ</w:t>
      </w:r>
    </w:p>
    <w:p w14:paraId="29128808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Воздушный кодекс Российской Федерации от 19 марта </w:t>
      </w:r>
      <w:smartTag w:uri="urn:schemas-microsoft-com:office:smarttags" w:element="metricconverter">
        <w:smartTagPr>
          <w:attr w:name="ProductID" w:val="1997 г"/>
        </w:smartTagPr>
        <w:r w:rsidRPr="00B84BFC">
          <w:rPr>
            <w:rFonts w:cs="Times New Roman"/>
            <w:spacing w:val="-20"/>
          </w:rPr>
          <w:t>1997 г</w:t>
        </w:r>
      </w:smartTag>
      <w:r w:rsidRPr="00B84BFC">
        <w:rPr>
          <w:rFonts w:cs="Times New Roman"/>
          <w:spacing w:val="-20"/>
        </w:rPr>
        <w:t>. № 60-ФЗ</w:t>
      </w:r>
    </w:p>
    <w:p w14:paraId="46F95C9E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Закон Российской Федерации «О недрах» от 21 февраля </w:t>
      </w:r>
      <w:smartTag w:uri="urn:schemas-microsoft-com:office:smarttags" w:element="metricconverter">
        <w:smartTagPr>
          <w:attr w:name="ProductID" w:val="1992 г"/>
        </w:smartTagPr>
        <w:r w:rsidRPr="00B84BFC">
          <w:rPr>
            <w:rFonts w:cs="Times New Roman"/>
            <w:spacing w:val="-20"/>
          </w:rPr>
          <w:t>1992 г</w:t>
        </w:r>
      </w:smartTag>
      <w:r w:rsidRPr="00B84BFC">
        <w:rPr>
          <w:rFonts w:cs="Times New Roman"/>
          <w:spacing w:val="-20"/>
        </w:rPr>
        <w:t>. № 2395-1</w:t>
      </w:r>
    </w:p>
    <w:p w14:paraId="6762FEB3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 защите населения и территорий от чрезвычайных ситуаций природного и техногенного характера» от 21 декабря </w:t>
      </w:r>
      <w:smartTag w:uri="urn:schemas-microsoft-com:office:smarttags" w:element="metricconverter">
        <w:smartTagPr>
          <w:attr w:name="ProductID" w:val="1994 г"/>
        </w:smartTagPr>
        <w:r w:rsidRPr="00B84BFC">
          <w:rPr>
            <w:rFonts w:cs="Times New Roman"/>
            <w:spacing w:val="-20"/>
          </w:rPr>
          <w:t>1994 г</w:t>
        </w:r>
      </w:smartTag>
      <w:r w:rsidRPr="00B84BFC">
        <w:rPr>
          <w:rFonts w:cs="Times New Roman"/>
          <w:spacing w:val="-20"/>
        </w:rPr>
        <w:t xml:space="preserve">. № 68-ФЗ </w:t>
      </w:r>
    </w:p>
    <w:p w14:paraId="5BD2090B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«Об особо охраняемых природных территориях» от 15 февраля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cs="Times New Roman"/>
            <w:spacing w:val="-20"/>
          </w:rPr>
          <w:t>1995 г</w:t>
        </w:r>
      </w:smartTag>
      <w:r w:rsidRPr="00B84BFC">
        <w:rPr>
          <w:rFonts w:cs="Times New Roman"/>
          <w:spacing w:val="-20"/>
        </w:rPr>
        <w:t>. № 33-ФЗ</w:t>
      </w:r>
    </w:p>
    <w:p w14:paraId="23B1DA0B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color w:val="000000"/>
          <w:spacing w:val="-20"/>
        </w:rPr>
      </w:pPr>
      <w:r w:rsidRPr="00B84BFC">
        <w:rPr>
          <w:rFonts w:cs="Times New Roman"/>
          <w:color w:val="000000"/>
          <w:spacing w:val="-20"/>
        </w:rPr>
        <w:t xml:space="preserve">Федеральный закон «О природных лечебных ресурсах, лечебно-оздоровительных местностях и курортах» от 23 февраля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cs="Times New Roman"/>
            <w:color w:val="000000"/>
            <w:spacing w:val="-20"/>
          </w:rPr>
          <w:t>1995 г</w:t>
        </w:r>
      </w:smartTag>
      <w:r w:rsidRPr="00B84BFC">
        <w:rPr>
          <w:rFonts w:cs="Times New Roman"/>
          <w:color w:val="000000"/>
          <w:spacing w:val="-20"/>
        </w:rPr>
        <w:t xml:space="preserve">. № 26-ФЗ </w:t>
      </w:r>
    </w:p>
    <w:p w14:paraId="790692D0" w14:textId="77777777" w:rsidR="00120C8E" w:rsidRPr="00B84BFC" w:rsidRDefault="00120C8E" w:rsidP="00F81D62">
      <w:pPr>
        <w:pStyle w:val="af9"/>
        <w:ind w:left="0"/>
        <w:rPr>
          <w:rFonts w:ascii="Times New Roman" w:hAnsi="Times New Roman" w:cs="Times New Roman"/>
          <w:spacing w:val="-20"/>
          <w:lang w:val="ru-RU"/>
        </w:rPr>
      </w:pPr>
      <w:r w:rsidRPr="00B84BFC">
        <w:rPr>
          <w:rFonts w:ascii="Times New Roman" w:hAnsi="Times New Roman" w:cs="Times New Roman"/>
          <w:spacing w:val="-20"/>
          <w:lang w:val="ru-RU"/>
        </w:rPr>
        <w:t>Федеральный закон РФ от 29.12.2006 г. № 244-ФЗ «О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Федерации»;</w:t>
      </w:r>
    </w:p>
    <w:p w14:paraId="0C3B25F5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«Об архитектурной деятельности в Российской Федерации» от 17 ноября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cs="Times New Roman"/>
            <w:spacing w:val="-20"/>
          </w:rPr>
          <w:t>1995 г</w:t>
        </w:r>
      </w:smartTag>
      <w:r w:rsidRPr="00B84BFC">
        <w:rPr>
          <w:rFonts w:cs="Times New Roman"/>
          <w:spacing w:val="-20"/>
        </w:rPr>
        <w:t xml:space="preserve">. № 169-ФЗ </w:t>
      </w:r>
    </w:p>
    <w:p w14:paraId="542BED29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«Об экологической экспертизе» от 23 ноября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cs="Times New Roman"/>
            <w:spacing w:val="-20"/>
          </w:rPr>
          <w:t>1995 г</w:t>
        </w:r>
      </w:smartTag>
      <w:r w:rsidRPr="00B84BFC">
        <w:rPr>
          <w:rFonts w:cs="Times New Roman"/>
          <w:spacing w:val="-20"/>
        </w:rPr>
        <w:t>. № 174-ФЗ</w:t>
      </w:r>
    </w:p>
    <w:p w14:paraId="343630D6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pacing w:val="-20"/>
          <w:sz w:val="24"/>
          <w:szCs w:val="24"/>
        </w:rPr>
      </w:pP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 xml:space="preserve">Федеральный закон «О социальной защите инвалидов в Российской Федерации» от 24 ноября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ascii="Times New Roman" w:hAnsi="Times New Roman"/>
            <w:color w:val="000000"/>
            <w:spacing w:val="-20"/>
            <w:sz w:val="24"/>
            <w:szCs w:val="24"/>
          </w:rPr>
          <w:t>1995 г</w:t>
        </w:r>
      </w:smartTag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 xml:space="preserve">. № 181-ФЗ </w:t>
      </w:r>
    </w:p>
    <w:p w14:paraId="1DFC4DA6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color w:val="000000"/>
          <w:spacing w:val="-20"/>
        </w:rPr>
        <w:t xml:space="preserve">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 w:rsidRPr="00B84BFC">
          <w:rPr>
            <w:rFonts w:cs="Times New Roman"/>
            <w:color w:val="000000"/>
            <w:spacing w:val="-20"/>
          </w:rPr>
          <w:t>1995 г</w:t>
        </w:r>
      </w:smartTag>
      <w:r w:rsidRPr="00B84BFC">
        <w:rPr>
          <w:rFonts w:cs="Times New Roman"/>
          <w:color w:val="000000"/>
          <w:spacing w:val="-20"/>
        </w:rPr>
        <w:t xml:space="preserve">. № 196-ФЗ </w:t>
      </w:r>
    </w:p>
    <w:p w14:paraId="733B8CDA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«Об отходах производства и потребления» от 24 июня </w:t>
      </w:r>
      <w:smartTag w:uri="urn:schemas-microsoft-com:office:smarttags" w:element="metricconverter">
        <w:smartTagPr>
          <w:attr w:name="ProductID" w:val="1998 г"/>
        </w:smartTagPr>
        <w:r w:rsidRPr="00B84BFC">
          <w:rPr>
            <w:rFonts w:cs="Times New Roman"/>
            <w:spacing w:val="-20"/>
          </w:rPr>
          <w:t>1998 г</w:t>
        </w:r>
      </w:smartTag>
      <w:r w:rsidRPr="00B84BFC">
        <w:rPr>
          <w:rFonts w:cs="Times New Roman"/>
          <w:spacing w:val="-20"/>
        </w:rPr>
        <w:t xml:space="preserve">. № 89-ФЗ </w:t>
      </w:r>
    </w:p>
    <w:p w14:paraId="4E978633" w14:textId="3785686F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 санитарно-эпидемиологическом благополучии населения» от 30 марта </w:t>
      </w:r>
      <w:smartTag w:uri="urn:schemas-microsoft-com:office:smarttags" w:element="metricconverter">
        <w:smartTagPr>
          <w:attr w:name="ProductID" w:val="1999 г"/>
        </w:smartTagPr>
        <w:r w:rsidRPr="00B84BFC">
          <w:rPr>
            <w:rFonts w:cs="Times New Roman"/>
            <w:spacing w:val="-20"/>
          </w:rPr>
          <w:t>1999 г</w:t>
        </w:r>
      </w:smartTag>
      <w:r w:rsidRPr="00B84BFC">
        <w:rPr>
          <w:rFonts w:cs="Times New Roman"/>
          <w:spacing w:val="-20"/>
        </w:rPr>
        <w:t>.</w:t>
      </w:r>
      <w:r w:rsidR="00800918">
        <w:rPr>
          <w:rFonts w:cs="Times New Roman"/>
          <w:spacing w:val="-20"/>
        </w:rPr>
        <w:t xml:space="preserve"> </w:t>
      </w:r>
      <w:r w:rsidRPr="00B84BFC">
        <w:rPr>
          <w:rFonts w:cs="Times New Roman"/>
          <w:spacing w:val="-20"/>
        </w:rPr>
        <w:t xml:space="preserve">№52-Ф3 </w:t>
      </w:r>
    </w:p>
    <w:p w14:paraId="260427DF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spacing w:val="-20"/>
        </w:rPr>
      </w:pPr>
      <w:r w:rsidRPr="00B84BFC">
        <w:rPr>
          <w:rFonts w:cs="Times New Roman"/>
          <w:spacing w:val="-20"/>
        </w:rPr>
        <w:t xml:space="preserve">Федеральный закон «Об охране окружающей среды» от 10 января </w:t>
      </w:r>
      <w:smartTag w:uri="urn:schemas-microsoft-com:office:smarttags" w:element="metricconverter">
        <w:smartTagPr>
          <w:attr w:name="ProductID" w:val="2002 г"/>
        </w:smartTagPr>
        <w:r w:rsidRPr="00B84BFC">
          <w:rPr>
            <w:rFonts w:cs="Times New Roman"/>
            <w:spacing w:val="-20"/>
          </w:rPr>
          <w:t>2002 г</w:t>
        </w:r>
      </w:smartTag>
      <w:r w:rsidRPr="00B84BFC">
        <w:rPr>
          <w:rFonts w:cs="Times New Roman"/>
          <w:spacing w:val="-20"/>
        </w:rPr>
        <w:t>. № 7-ФЗ</w:t>
      </w:r>
    </w:p>
    <w:p w14:paraId="087A6B95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pacing w:val="-20"/>
          <w:sz w:val="24"/>
          <w:szCs w:val="24"/>
        </w:rPr>
      </w:pP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 xml:space="preserve">Федеральный закон «Об объектах культурного наследия (памятниках истории и культуры) народов Российской Федерации» от 25 июня </w:t>
      </w:r>
      <w:smartTag w:uri="urn:schemas-microsoft-com:office:smarttags" w:element="metricconverter">
        <w:smartTagPr>
          <w:attr w:name="ProductID" w:val="2002 г"/>
        </w:smartTagPr>
        <w:r w:rsidRPr="00B84BFC">
          <w:rPr>
            <w:rFonts w:ascii="Times New Roman" w:hAnsi="Times New Roman"/>
            <w:color w:val="000000"/>
            <w:spacing w:val="-20"/>
            <w:sz w:val="24"/>
            <w:szCs w:val="24"/>
          </w:rPr>
          <w:t>2002 г</w:t>
        </w:r>
      </w:smartTag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. № 73-ФЗ</w:t>
      </w:r>
    </w:p>
    <w:p w14:paraId="5B7DF73D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pacing w:val="-20"/>
          <w:sz w:val="24"/>
          <w:szCs w:val="24"/>
        </w:rPr>
      </w:pP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lastRenderedPageBreak/>
        <w:t xml:space="preserve">Федеральный закон «О техническом регулировании» от 27 декабря </w:t>
      </w:r>
      <w:smartTag w:uri="urn:schemas-microsoft-com:office:smarttags" w:element="metricconverter">
        <w:smartTagPr>
          <w:attr w:name="ProductID" w:val="2002 г"/>
        </w:smartTagPr>
        <w:r w:rsidRPr="00B84BFC">
          <w:rPr>
            <w:rFonts w:ascii="Times New Roman" w:hAnsi="Times New Roman"/>
            <w:color w:val="000000"/>
            <w:spacing w:val="-20"/>
            <w:sz w:val="24"/>
            <w:szCs w:val="24"/>
          </w:rPr>
          <w:t>2002 г</w:t>
        </w:r>
      </w:smartTag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. № 184-ФЗ</w:t>
      </w:r>
    </w:p>
    <w:p w14:paraId="0A82BD46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Федеральный закон «Об общих принципах организации местного самоуправления в Российской Федерации» от 6 октября </w:t>
      </w:r>
      <w:smartTag w:uri="urn:schemas-microsoft-com:office:smarttags" w:element="metricconverter">
        <w:smartTagPr>
          <w:attr w:name="ProductID" w:val="2003 г"/>
        </w:smartTagPr>
        <w:r w:rsidRPr="00B84BFC">
          <w:rPr>
            <w:rFonts w:ascii="Times New Roman" w:hAnsi="Times New Roman"/>
            <w:spacing w:val="-20"/>
            <w:sz w:val="24"/>
            <w:szCs w:val="24"/>
          </w:rPr>
          <w:t>2003 г</w:t>
        </w:r>
      </w:smartTag>
      <w:r w:rsidRPr="00B84BFC">
        <w:rPr>
          <w:rFonts w:ascii="Times New Roman" w:hAnsi="Times New Roman"/>
          <w:spacing w:val="-20"/>
          <w:sz w:val="24"/>
          <w:szCs w:val="24"/>
        </w:rPr>
        <w:t>. № 131-ФЗ</w:t>
      </w:r>
    </w:p>
    <w:p w14:paraId="54A3DF4D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Федеральный закон «О переводе земель или земельных участков из одной категории в другую» от 21 декабря </w:t>
      </w:r>
      <w:smartTag w:uri="urn:schemas-microsoft-com:office:smarttags" w:element="metricconverter">
        <w:smartTagPr>
          <w:attr w:name="ProductID" w:val="2004 г"/>
        </w:smartTagPr>
        <w:r w:rsidRPr="00B84BFC">
          <w:rPr>
            <w:rFonts w:ascii="Times New Roman" w:hAnsi="Times New Roman"/>
            <w:spacing w:val="-20"/>
            <w:sz w:val="24"/>
            <w:szCs w:val="24"/>
          </w:rPr>
          <w:t>2004 г</w:t>
        </w:r>
      </w:smartTag>
      <w:r w:rsidRPr="00B84BFC">
        <w:rPr>
          <w:rFonts w:ascii="Times New Roman" w:hAnsi="Times New Roman"/>
          <w:spacing w:val="-20"/>
          <w:sz w:val="24"/>
          <w:szCs w:val="24"/>
        </w:rPr>
        <w:t>. № 172-ФЗ</w:t>
      </w:r>
    </w:p>
    <w:p w14:paraId="2DBA61A5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>Федеральный закон «О введении водного кодека» от 3 июня 2006 г.</w:t>
      </w:r>
    </w:p>
    <w:p w14:paraId="6240B428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pacing w:val="-20"/>
          <w:sz w:val="24"/>
          <w:szCs w:val="24"/>
        </w:rPr>
      </w:pP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 xml:space="preserve">Постановление Правительства Российской Федерации «Об утверждении Положения об определении размеров и установлении границ земельных участков в кондоминиумах» от 26 сентября </w:t>
      </w:r>
      <w:smartTag w:uri="urn:schemas-microsoft-com:office:smarttags" w:element="metricconverter">
        <w:smartTagPr>
          <w:attr w:name="ProductID" w:val="1997 г"/>
        </w:smartTagPr>
        <w:r w:rsidRPr="00B84BFC">
          <w:rPr>
            <w:rFonts w:ascii="Times New Roman" w:hAnsi="Times New Roman"/>
            <w:color w:val="000000"/>
            <w:spacing w:val="-20"/>
            <w:sz w:val="24"/>
            <w:szCs w:val="24"/>
          </w:rPr>
          <w:t>1997 г</w:t>
        </w:r>
      </w:smartTag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.</w:t>
      </w:r>
      <w:r w:rsidRPr="00B84BFC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№ 1223</w:t>
      </w:r>
    </w:p>
    <w:p w14:paraId="674C4BBA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 xml:space="preserve">Постановление Правительства Российской Федерации «Правила установления и использования придорожных полос федеральных автомобильных дорог общего пользования» от 1 декабря </w:t>
      </w:r>
      <w:smartTag w:uri="urn:schemas-microsoft-com:office:smarttags" w:element="metricconverter">
        <w:smartTagPr>
          <w:attr w:name="ProductID" w:val="1998 г"/>
        </w:smartTagPr>
        <w:r w:rsidRPr="00B84BFC">
          <w:rPr>
            <w:rFonts w:ascii="Times New Roman" w:hAnsi="Times New Roman"/>
            <w:color w:val="000000"/>
            <w:spacing w:val="-20"/>
            <w:sz w:val="24"/>
            <w:szCs w:val="24"/>
          </w:rPr>
          <w:t>1998 г</w:t>
        </w:r>
      </w:smartTag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. №</w:t>
      </w:r>
      <w:r w:rsidRPr="00B84BFC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B84BFC">
        <w:rPr>
          <w:rFonts w:ascii="Times New Roman" w:hAnsi="Times New Roman"/>
          <w:color w:val="000000"/>
          <w:spacing w:val="-20"/>
          <w:sz w:val="24"/>
          <w:szCs w:val="24"/>
        </w:rPr>
        <w:t>1420</w:t>
      </w:r>
    </w:p>
    <w:p w14:paraId="75021FAB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>Постановление Коллегии Министерства культуры РСФСР от 19.02.90 г. № 12, коллегии Госстроя РСФСР от 28.02.90 г. № 3, президиума Центрального совета ВООПИК от 16.02.90 г. № 12(162) «Об утверждении нового Списка исторических населенных мест РСФСР»</w:t>
      </w:r>
    </w:p>
    <w:p w14:paraId="443DDB2C" w14:textId="77777777" w:rsidR="00120C8E" w:rsidRPr="00B84BFC" w:rsidRDefault="00120C8E" w:rsidP="00F81D62">
      <w:pPr>
        <w:pStyle w:val="afd"/>
        <w:widowControl w:val="0"/>
        <w:spacing w:before="0" w:after="0"/>
        <w:ind w:left="0"/>
        <w:rPr>
          <w:rFonts w:cs="Times New Roman"/>
          <w:b/>
          <w:spacing w:val="-20"/>
        </w:rPr>
      </w:pPr>
      <w:r w:rsidRPr="00B84BFC">
        <w:rPr>
          <w:rFonts w:cs="Times New Roman"/>
          <w:b/>
          <w:spacing w:val="-20"/>
        </w:rPr>
        <w:t>Законодательные акты Ростовской области</w:t>
      </w:r>
    </w:p>
    <w:p w14:paraId="140E07B8" w14:textId="77777777" w:rsidR="00120C8E" w:rsidRPr="00B84BFC" w:rsidRDefault="00120C8E" w:rsidP="00F81D62">
      <w:pPr>
        <w:pStyle w:val="1d"/>
        <w:ind w:left="0"/>
        <w:jc w:val="both"/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</w:pPr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 xml:space="preserve">Областной закон «О некоторых вопросах регулирования градостроительной деятельности на территории Ростовской области» от 07 марта </w:t>
      </w:r>
      <w:smartTag w:uri="urn:schemas-microsoft-com:office:smarttags" w:element="metricconverter">
        <w:smartTagPr>
          <w:attr w:name="ProductID" w:val="2006 г"/>
        </w:smartTagPr>
        <w:r w:rsidRPr="00B84BFC">
          <w:rPr>
            <w:rFonts w:ascii="Times New Roman" w:hAnsi="Times New Roman" w:cs="Times New Roman"/>
            <w:b w:val="0"/>
            <w:color w:val="auto"/>
            <w:spacing w:val="-20"/>
            <w:sz w:val="24"/>
            <w:szCs w:val="24"/>
          </w:rPr>
          <w:t>2006 г</w:t>
        </w:r>
      </w:smartTag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>. № 462-ЗС</w:t>
      </w:r>
    </w:p>
    <w:p w14:paraId="794AE46C" w14:textId="77777777" w:rsidR="00120C8E" w:rsidRPr="00B84BFC" w:rsidRDefault="00120C8E" w:rsidP="00F81D62">
      <w:pPr>
        <w:pStyle w:val="1d"/>
        <w:ind w:left="0"/>
        <w:jc w:val="both"/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</w:pPr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 xml:space="preserve">Областной закон «О местном самоуправлении в Ростовской области» от 28 декабря </w:t>
      </w:r>
      <w:smartTag w:uri="urn:schemas-microsoft-com:office:smarttags" w:element="metricconverter">
        <w:smartTagPr>
          <w:attr w:name="ProductID" w:val="2005 г"/>
        </w:smartTagPr>
        <w:r w:rsidRPr="00B84BFC">
          <w:rPr>
            <w:rFonts w:ascii="Times New Roman" w:hAnsi="Times New Roman" w:cs="Times New Roman"/>
            <w:b w:val="0"/>
            <w:color w:val="auto"/>
            <w:spacing w:val="-20"/>
            <w:sz w:val="24"/>
            <w:szCs w:val="24"/>
          </w:rPr>
          <w:t>2005 г</w:t>
        </w:r>
      </w:smartTag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>. № 436-ЗС</w:t>
      </w:r>
    </w:p>
    <w:p w14:paraId="492A077C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Областной закон «О регулировании земельных отношений в Ростовской области» от 22 июля </w:t>
      </w:r>
      <w:smartTag w:uri="urn:schemas-microsoft-com:office:smarttags" w:element="metricconverter">
        <w:smartTagPr>
          <w:attr w:name="ProductID" w:val="2003 г"/>
        </w:smartTagPr>
        <w:r w:rsidRPr="00B84BFC">
          <w:rPr>
            <w:rFonts w:ascii="Times New Roman" w:hAnsi="Times New Roman"/>
            <w:spacing w:val="-20"/>
            <w:sz w:val="24"/>
            <w:szCs w:val="24"/>
          </w:rPr>
          <w:t>2003 г</w:t>
        </w:r>
      </w:smartTag>
      <w:r w:rsidRPr="00B84BFC">
        <w:rPr>
          <w:rFonts w:ascii="Times New Roman" w:hAnsi="Times New Roman"/>
          <w:spacing w:val="-20"/>
          <w:sz w:val="24"/>
          <w:szCs w:val="24"/>
        </w:rPr>
        <w:t>. № 19-ЗС</w:t>
      </w:r>
    </w:p>
    <w:p w14:paraId="6C6DEA73" w14:textId="77777777" w:rsidR="00120C8E" w:rsidRPr="00B84BFC" w:rsidRDefault="00120C8E" w:rsidP="00F81D62">
      <w:pPr>
        <w:pStyle w:val="1d"/>
        <w:widowControl w:val="0"/>
        <w:ind w:left="0"/>
        <w:jc w:val="both"/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</w:pPr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 xml:space="preserve">Областной закон «Об административно-территориальном устройстве Ростовской области» от 25 июля </w:t>
      </w:r>
      <w:smartTag w:uri="urn:schemas-microsoft-com:office:smarttags" w:element="metricconverter">
        <w:smartTagPr>
          <w:attr w:name="ProductID" w:val="2005 г"/>
        </w:smartTagPr>
        <w:r w:rsidRPr="00B84BFC">
          <w:rPr>
            <w:rFonts w:ascii="Times New Roman" w:hAnsi="Times New Roman" w:cs="Times New Roman"/>
            <w:b w:val="0"/>
            <w:color w:val="auto"/>
            <w:spacing w:val="-20"/>
            <w:sz w:val="24"/>
            <w:szCs w:val="24"/>
          </w:rPr>
          <w:t>2005 г</w:t>
        </w:r>
      </w:smartTag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>. № 340-ЗС</w:t>
      </w:r>
    </w:p>
    <w:p w14:paraId="4FC825C7" w14:textId="77777777" w:rsidR="00120C8E" w:rsidRPr="00B84BFC" w:rsidRDefault="00120C8E" w:rsidP="00F81D62">
      <w:pPr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Областной закон «Об учете граждан в качестве нуждающихся в жилых помещениях, предоставляемых по договору социального найма на территории Ростовской области» от 07 октября </w:t>
      </w:r>
      <w:smartTag w:uri="urn:schemas-microsoft-com:office:smarttags" w:element="metricconverter">
        <w:smartTagPr>
          <w:attr w:name="ProductID" w:val="2005 г"/>
        </w:smartTagPr>
        <w:r w:rsidRPr="00B84BFC">
          <w:rPr>
            <w:rFonts w:ascii="Times New Roman" w:hAnsi="Times New Roman"/>
            <w:spacing w:val="-20"/>
            <w:sz w:val="24"/>
            <w:szCs w:val="24"/>
          </w:rPr>
          <w:t>2005 г</w:t>
        </w:r>
      </w:smartTag>
      <w:r w:rsidRPr="00B84BFC">
        <w:rPr>
          <w:rFonts w:ascii="Times New Roman" w:hAnsi="Times New Roman"/>
          <w:spacing w:val="-20"/>
          <w:sz w:val="24"/>
          <w:szCs w:val="24"/>
        </w:rPr>
        <w:t>. № 363-ЗС</w:t>
      </w:r>
    </w:p>
    <w:p w14:paraId="4C5E21A1" w14:textId="77777777" w:rsidR="00120C8E" w:rsidRPr="00B84BFC" w:rsidRDefault="00120C8E" w:rsidP="00F81D62">
      <w:pPr>
        <w:pStyle w:val="ConsTitle"/>
        <w:spacing w:after="0" w:line="240" w:lineRule="auto"/>
        <w:ind w:left="0" w:right="0"/>
        <w:rPr>
          <w:rFonts w:ascii="Times New Roman" w:hAnsi="Times New Roman" w:cs="Times New Roman"/>
          <w:b w:val="0"/>
          <w:spacing w:val="-20"/>
          <w:sz w:val="24"/>
          <w:szCs w:val="24"/>
        </w:rPr>
      </w:pPr>
      <w:r w:rsidRPr="00B84BFC">
        <w:rPr>
          <w:rFonts w:ascii="Times New Roman" w:hAnsi="Times New Roman" w:cs="Times New Roman"/>
          <w:b w:val="0"/>
          <w:spacing w:val="-20"/>
          <w:sz w:val="24"/>
          <w:szCs w:val="24"/>
        </w:rPr>
        <w:t xml:space="preserve">Областной закон «О специализированном жилищном фонде Ростовской области» от 19 мая </w:t>
      </w:r>
      <w:smartTag w:uri="urn:schemas-microsoft-com:office:smarttags" w:element="metricconverter">
        <w:smartTagPr>
          <w:attr w:name="ProductID" w:val="2006 г"/>
        </w:smartTagPr>
        <w:r w:rsidRPr="00B84BFC">
          <w:rPr>
            <w:rFonts w:ascii="Times New Roman" w:hAnsi="Times New Roman" w:cs="Times New Roman"/>
            <w:b w:val="0"/>
            <w:spacing w:val="-20"/>
            <w:sz w:val="24"/>
            <w:szCs w:val="24"/>
          </w:rPr>
          <w:t>2006 г</w:t>
        </w:r>
      </w:smartTag>
      <w:r w:rsidRPr="00B84BFC">
        <w:rPr>
          <w:rFonts w:ascii="Times New Roman" w:hAnsi="Times New Roman" w:cs="Times New Roman"/>
          <w:b w:val="0"/>
          <w:spacing w:val="-20"/>
          <w:sz w:val="24"/>
          <w:szCs w:val="24"/>
        </w:rPr>
        <w:t>. № 496-ЗС</w:t>
      </w:r>
    </w:p>
    <w:p w14:paraId="523CEB43" w14:textId="77777777" w:rsidR="00120C8E" w:rsidRPr="00B84BFC" w:rsidRDefault="00120C8E" w:rsidP="00F81D62">
      <w:pPr>
        <w:pStyle w:val="1d"/>
        <w:ind w:left="0"/>
        <w:jc w:val="both"/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</w:pPr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 xml:space="preserve">Областной закон «Об особо охраняемых природных территориях Ростовской области» от 28 декабря </w:t>
      </w:r>
      <w:smartTag w:uri="urn:schemas-microsoft-com:office:smarttags" w:element="metricconverter">
        <w:smartTagPr>
          <w:attr w:name="ProductID" w:val="2005 г"/>
        </w:smartTagPr>
        <w:r w:rsidRPr="00B84BFC">
          <w:rPr>
            <w:rFonts w:ascii="Times New Roman" w:hAnsi="Times New Roman" w:cs="Times New Roman"/>
            <w:b w:val="0"/>
            <w:color w:val="auto"/>
            <w:spacing w:val="-20"/>
            <w:sz w:val="24"/>
            <w:szCs w:val="24"/>
          </w:rPr>
          <w:t>2005 г</w:t>
        </w:r>
      </w:smartTag>
      <w:r w:rsidRPr="00B84BFC">
        <w:rPr>
          <w:rFonts w:ascii="Times New Roman" w:hAnsi="Times New Roman" w:cs="Times New Roman"/>
          <w:b w:val="0"/>
          <w:color w:val="auto"/>
          <w:spacing w:val="-20"/>
          <w:sz w:val="24"/>
          <w:szCs w:val="24"/>
        </w:rPr>
        <w:t>. № 426-ЗС</w:t>
      </w:r>
    </w:p>
    <w:p w14:paraId="061A5803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Областной закон «Об объектах культурного наследия (памятниках истории и культуры) в Ростовской области» от 22 октября </w:t>
      </w:r>
      <w:smartTag w:uri="urn:schemas-microsoft-com:office:smarttags" w:element="metricconverter">
        <w:smartTagPr>
          <w:attr w:name="ProductID" w:val="2004 г"/>
        </w:smartTagPr>
        <w:r w:rsidRPr="00B84BFC">
          <w:rPr>
            <w:rFonts w:ascii="Times New Roman" w:hAnsi="Times New Roman"/>
            <w:spacing w:val="-20"/>
            <w:sz w:val="24"/>
            <w:szCs w:val="24"/>
          </w:rPr>
          <w:t>2004 г</w:t>
        </w:r>
      </w:smartTag>
      <w:r w:rsidRPr="00B84BFC">
        <w:rPr>
          <w:rFonts w:ascii="Times New Roman" w:hAnsi="Times New Roman"/>
          <w:spacing w:val="-20"/>
          <w:sz w:val="24"/>
          <w:szCs w:val="24"/>
        </w:rPr>
        <w:t>. № 178-ЗС</w:t>
      </w:r>
    </w:p>
    <w:p w14:paraId="3BAF296E" w14:textId="77777777" w:rsidR="00120C8E" w:rsidRPr="00B84BFC" w:rsidRDefault="00120C8E" w:rsidP="00F81D62">
      <w:pPr>
        <w:widowControl w:val="0"/>
        <w:spacing w:after="0" w:line="240" w:lineRule="auto"/>
        <w:jc w:val="both"/>
        <w:rPr>
          <w:rFonts w:ascii="Times New Roman" w:hAnsi="Times New Roman"/>
          <w:spacing w:val="-20"/>
          <w:sz w:val="24"/>
          <w:szCs w:val="24"/>
        </w:rPr>
      </w:pPr>
      <w:r w:rsidRPr="00B84BFC">
        <w:rPr>
          <w:rFonts w:ascii="Times New Roman" w:hAnsi="Times New Roman"/>
          <w:spacing w:val="-20"/>
          <w:sz w:val="24"/>
          <w:szCs w:val="24"/>
        </w:rPr>
        <w:t xml:space="preserve">Постановление Главы Администрации (Губернатора) Ростовской области «О принятии на государственную охрану памятников истории и культуры </w:t>
      </w:r>
      <w:bookmarkStart w:id="4" w:name="YANDEX_31"/>
      <w:bookmarkEnd w:id="4"/>
      <w:r w:rsidRPr="00B84BFC">
        <w:rPr>
          <w:rFonts w:ascii="Times New Roman" w:hAnsi="Times New Roman"/>
          <w:spacing w:val="-20"/>
          <w:sz w:val="24"/>
          <w:szCs w:val="24"/>
        </w:rPr>
        <w:t>области и мерах по их охране» от 21.02.1997 г. № 51</w:t>
      </w:r>
    </w:p>
    <w:p w14:paraId="49D53F98" w14:textId="77777777" w:rsidR="00120C8E" w:rsidRPr="00B84BFC" w:rsidRDefault="00120C8E" w:rsidP="00F81D62">
      <w:pPr>
        <w:pStyle w:val="af9"/>
        <w:ind w:left="0"/>
        <w:rPr>
          <w:rFonts w:ascii="Times New Roman" w:hAnsi="Times New Roman" w:cs="Times New Roman"/>
          <w:spacing w:val="-20"/>
          <w:lang w:val="ru-RU"/>
        </w:rPr>
      </w:pPr>
      <w:r w:rsidRPr="00B84BFC">
        <w:rPr>
          <w:rFonts w:ascii="Times New Roman" w:hAnsi="Times New Roman" w:cs="Times New Roman"/>
          <w:spacing w:val="-20"/>
          <w:lang w:val="ru-RU"/>
        </w:rPr>
        <w:t>Областной закон РО от 20.11.2006 г. № 582-ЗС «Об областном бюджете на 2007 год»;</w:t>
      </w:r>
    </w:p>
    <w:p w14:paraId="0A06D01B" w14:textId="77777777" w:rsidR="0060187F" w:rsidRPr="00316FAB" w:rsidRDefault="0060187F" w:rsidP="00F81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0187F" w:rsidRPr="00316FAB" w:rsidSect="00CF654D">
      <w:headerReference w:type="default" r:id="rId34"/>
      <w:footnotePr>
        <w:pos w:val="beneathText"/>
      </w:footnotePr>
      <w:pgSz w:w="11905" w:h="16837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47DD89" w14:textId="77777777" w:rsidR="005F1098" w:rsidRDefault="005F1098" w:rsidP="00120C8E">
      <w:pPr>
        <w:spacing w:after="0" w:line="240" w:lineRule="auto"/>
      </w:pPr>
      <w:r>
        <w:separator/>
      </w:r>
    </w:p>
  </w:endnote>
  <w:endnote w:type="continuationSeparator" w:id="0">
    <w:p w14:paraId="552920E3" w14:textId="77777777" w:rsidR="005F1098" w:rsidRDefault="005F1098" w:rsidP="00120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tarSymbol">
    <w:altName w:val="MS Mincho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907E08" w14:textId="77777777" w:rsidR="005F1098" w:rsidRDefault="005F1098" w:rsidP="00120C8E">
      <w:pPr>
        <w:spacing w:after="0" w:line="240" w:lineRule="auto"/>
      </w:pPr>
      <w:r>
        <w:separator/>
      </w:r>
    </w:p>
  </w:footnote>
  <w:footnote w:type="continuationSeparator" w:id="0">
    <w:p w14:paraId="746B07BB" w14:textId="77777777" w:rsidR="005F1098" w:rsidRDefault="005F1098" w:rsidP="00120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B3BA" w14:textId="77777777" w:rsidR="00800918" w:rsidRDefault="00800918">
    <w:pPr>
      <w:pStyle w:val="afe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57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B24A2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342BC68"/>
    <w:lvl w:ilvl="0">
      <w:numFmt w:val="bullet"/>
      <w:lvlText w:val="*"/>
      <w:lvlJc w:val="left"/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  <w:color w:val="auto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5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6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/>
      </w:rPr>
    </w:lvl>
  </w:abstractNum>
  <w:abstractNum w:abstractNumId="9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11" w15:restartNumberingAfterBreak="0">
    <w:nsid w:val="00000012"/>
    <w:multiLevelType w:val="multilevel"/>
    <w:tmpl w:val="1C1224B8"/>
    <w:name w:val="WW8Num18"/>
    <w:lvl w:ilvl="0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>
      <w:start w:val="1"/>
      <w:numFmt w:val="decimal"/>
      <w:lvlText w:val="2.%2."/>
      <w:lvlJc w:val="left"/>
      <w:pPr>
        <w:tabs>
          <w:tab w:val="num" w:pos="2149"/>
        </w:tabs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49"/>
        </w:tabs>
        <w:ind w:left="214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09"/>
        </w:tabs>
        <w:ind w:left="25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09"/>
        </w:tabs>
        <w:ind w:left="2509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69"/>
        </w:tabs>
        <w:ind w:left="286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29"/>
        </w:tabs>
        <w:ind w:left="3229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29"/>
        </w:tabs>
        <w:ind w:left="322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89"/>
        </w:tabs>
        <w:ind w:left="3589" w:hanging="2160"/>
      </w:pPr>
      <w:rPr>
        <w:rFonts w:hint="default"/>
      </w:rPr>
    </w:lvl>
  </w:abstractNum>
  <w:abstractNum w:abstractNumId="12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/>
      </w:rPr>
    </w:lvl>
  </w:abstractNum>
  <w:abstractNum w:abstractNumId="14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5" w15:restartNumberingAfterBreak="0">
    <w:nsid w:val="00000016"/>
    <w:multiLevelType w:val="multilevel"/>
    <w:tmpl w:val="2BA4AA74"/>
    <w:name w:val="WW8Num22"/>
    <w:lvl w:ilvl="0">
      <w:start w:val="1"/>
      <w:numFmt w:val="decimal"/>
      <w:lvlText w:val="%1."/>
      <w:lvlJc w:val="left"/>
      <w:pPr>
        <w:tabs>
          <w:tab w:val="num" w:pos="1020"/>
        </w:tabs>
        <w:ind w:left="1020" w:hanging="1020"/>
      </w:p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-"/>
      <w:lvlJc w:val="left"/>
      <w:pPr>
        <w:tabs>
          <w:tab w:val="num" w:pos="1650"/>
        </w:tabs>
        <w:ind w:left="1650" w:hanging="360"/>
      </w:pPr>
      <w:rPr>
        <w:rFonts w:ascii="Arial" w:hAnsi="Arial" w:cs="Times New Roman"/>
      </w:rPr>
    </w:lvl>
  </w:abstractNum>
  <w:abstractNum w:abstractNumId="17" w15:restartNumberingAfterBreak="0">
    <w:nsid w:val="0000001C"/>
    <w:multiLevelType w:val="multilevel"/>
    <w:tmpl w:val="0000001C"/>
    <w:name w:val="WW8Num2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8" w15:restartNumberingAfterBreak="0">
    <w:nsid w:val="0000001D"/>
    <w:multiLevelType w:val="singleLevel"/>
    <w:tmpl w:val="0000001D"/>
    <w:name w:val="WW8Num29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tarSymbol" w:hAnsi="StarSymbol"/>
      </w:rPr>
    </w:lvl>
  </w:abstractNum>
  <w:abstractNum w:abstractNumId="19" w15:restartNumberingAfterBreak="0">
    <w:nsid w:val="0000001E"/>
    <w:multiLevelType w:val="multi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2085"/>
        </w:tabs>
        <w:ind w:left="2085" w:hanging="720"/>
      </w:pPr>
    </w:lvl>
    <w:lvl w:ilvl="2">
      <w:start w:val="1"/>
      <w:numFmt w:val="decimal"/>
      <w:lvlText w:val="%1.%2.%3."/>
      <w:lvlJc w:val="left"/>
      <w:pPr>
        <w:tabs>
          <w:tab w:val="num" w:pos="3450"/>
        </w:tabs>
        <w:ind w:left="3450" w:hanging="720"/>
      </w:pPr>
    </w:lvl>
    <w:lvl w:ilvl="3">
      <w:start w:val="1"/>
      <w:numFmt w:val="decimal"/>
      <w:lvlText w:val="%1.%2.%3.%4."/>
      <w:lvlJc w:val="left"/>
      <w:pPr>
        <w:tabs>
          <w:tab w:val="num" w:pos="5175"/>
        </w:tabs>
        <w:ind w:left="5175" w:hanging="1080"/>
      </w:pPr>
    </w:lvl>
    <w:lvl w:ilvl="4">
      <w:start w:val="1"/>
      <w:numFmt w:val="decimal"/>
      <w:lvlText w:val="%1.%2.%3.%4.%5."/>
      <w:lvlJc w:val="left"/>
      <w:pPr>
        <w:tabs>
          <w:tab w:val="num" w:pos="6540"/>
        </w:tabs>
        <w:ind w:left="6540" w:hanging="1080"/>
      </w:pPr>
    </w:lvl>
    <w:lvl w:ilvl="5">
      <w:start w:val="1"/>
      <w:numFmt w:val="decimal"/>
      <w:lvlText w:val="%1.%2.%3.%4.%5.%6."/>
      <w:lvlJc w:val="left"/>
      <w:pPr>
        <w:tabs>
          <w:tab w:val="num" w:pos="8265"/>
        </w:tabs>
        <w:ind w:left="826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9990"/>
        </w:tabs>
        <w:ind w:left="999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1355"/>
        </w:tabs>
        <w:ind w:left="1135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3080"/>
        </w:tabs>
        <w:ind w:left="13080" w:hanging="2160"/>
      </w:pPr>
    </w:lvl>
  </w:abstractNum>
  <w:abstractNum w:abstractNumId="20" w15:restartNumberingAfterBreak="0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</w:abstractNum>
  <w:abstractNum w:abstractNumId="22" w15:restartNumberingAfterBreak="0">
    <w:nsid w:val="00000022"/>
    <w:multiLevelType w:val="singleLevel"/>
    <w:tmpl w:val="00000022"/>
    <w:name w:val="WW8Num3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23" w15:restartNumberingAfterBreak="0">
    <w:nsid w:val="00000023"/>
    <w:multiLevelType w:val="multi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6" w15:restartNumberingAfterBreak="0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167069B5"/>
    <w:multiLevelType w:val="multilevel"/>
    <w:tmpl w:val="75D881AE"/>
    <w:lvl w:ilvl="0">
      <w:start w:val="1"/>
      <w:numFmt w:val="decimal"/>
      <w:lvlText w:val="%1."/>
      <w:lvlJc w:val="left"/>
      <w:pPr>
        <w:ind w:left="720" w:hanging="57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1BFE0615"/>
    <w:multiLevelType w:val="hybridMultilevel"/>
    <w:tmpl w:val="14E85A90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9" w15:restartNumberingAfterBreak="0">
    <w:nsid w:val="219A458F"/>
    <w:multiLevelType w:val="hybridMultilevel"/>
    <w:tmpl w:val="DFF42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04"/>
        </w:tabs>
        <w:ind w:left="220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6FF4D34"/>
    <w:multiLevelType w:val="hybridMultilevel"/>
    <w:tmpl w:val="C9985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293471E5"/>
    <w:multiLevelType w:val="multilevel"/>
    <w:tmpl w:val="4F8C17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2C8D5517"/>
    <w:multiLevelType w:val="hybridMultilevel"/>
    <w:tmpl w:val="359AAD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34" w15:restartNumberingAfterBreak="0">
    <w:nsid w:val="36227ACD"/>
    <w:multiLevelType w:val="hybridMultilevel"/>
    <w:tmpl w:val="982E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D9A06AB"/>
    <w:multiLevelType w:val="multilevel"/>
    <w:tmpl w:val="0C988964"/>
    <w:lvl w:ilvl="0">
      <w:start w:val="1"/>
      <w:numFmt w:val="decimal"/>
      <w:pStyle w:val="a0"/>
      <w:lvlText w:val="%1."/>
      <w:lvlJc w:val="left"/>
      <w:pPr>
        <w:ind w:left="91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27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10" w:hanging="2160"/>
      </w:pPr>
      <w:rPr>
        <w:rFonts w:hint="default"/>
      </w:rPr>
    </w:lvl>
  </w:abstractNum>
  <w:abstractNum w:abstractNumId="36" w15:restartNumberingAfterBreak="0">
    <w:nsid w:val="3E377FB9"/>
    <w:multiLevelType w:val="multilevel"/>
    <w:tmpl w:val="E95C36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3F597685"/>
    <w:multiLevelType w:val="hybridMultilevel"/>
    <w:tmpl w:val="2632A4C0"/>
    <w:lvl w:ilvl="0" w:tplc="FCFA98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4286A7B"/>
    <w:multiLevelType w:val="hybridMultilevel"/>
    <w:tmpl w:val="9EF83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4624049E"/>
    <w:multiLevelType w:val="multilevel"/>
    <w:tmpl w:val="4AFE568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64" w:hanging="2160"/>
      </w:pPr>
      <w:rPr>
        <w:rFonts w:hint="default"/>
      </w:rPr>
    </w:lvl>
  </w:abstractNum>
  <w:abstractNum w:abstractNumId="41" w15:restartNumberingAfterBreak="0">
    <w:nsid w:val="4DFD1B7A"/>
    <w:multiLevelType w:val="hybridMultilevel"/>
    <w:tmpl w:val="9620E01A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2" w15:restartNumberingAfterBreak="0">
    <w:nsid w:val="5D887043"/>
    <w:multiLevelType w:val="multilevel"/>
    <w:tmpl w:val="75D881AE"/>
    <w:lvl w:ilvl="0">
      <w:start w:val="1"/>
      <w:numFmt w:val="decimal"/>
      <w:lvlText w:val="%1."/>
      <w:lvlJc w:val="left"/>
      <w:pPr>
        <w:ind w:left="720" w:hanging="57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5CD3908"/>
    <w:multiLevelType w:val="hybridMultilevel"/>
    <w:tmpl w:val="66880DDE"/>
    <w:lvl w:ilvl="0" w:tplc="041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46" w15:restartNumberingAfterBreak="0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7ED12B0"/>
    <w:multiLevelType w:val="hybridMultilevel"/>
    <w:tmpl w:val="6630D0FA"/>
    <w:lvl w:ilvl="0" w:tplc="7F64AAD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8" w15:restartNumberingAfterBreak="0">
    <w:nsid w:val="7A473C41"/>
    <w:multiLevelType w:val="hybridMultilevel"/>
    <w:tmpl w:val="B1280174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49" w15:restartNumberingAfterBreak="0">
    <w:nsid w:val="7EEE4F1C"/>
    <w:multiLevelType w:val="hybridMultilevel"/>
    <w:tmpl w:val="745A2F8A"/>
    <w:lvl w:ilvl="0" w:tplc="0419000F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49"/>
  </w:num>
  <w:num w:numId="3">
    <w:abstractNumId w:val="0"/>
  </w:num>
  <w:num w:numId="4">
    <w:abstractNumId w:val="1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0"/>
  </w:num>
  <w:num w:numId="6">
    <w:abstractNumId w:val="48"/>
  </w:num>
  <w:num w:numId="7">
    <w:abstractNumId w:val="41"/>
  </w:num>
  <w:num w:numId="8">
    <w:abstractNumId w:val="28"/>
  </w:num>
  <w:num w:numId="9">
    <w:abstractNumId w:val="30"/>
  </w:num>
  <w:num w:numId="10">
    <w:abstractNumId w:val="47"/>
  </w:num>
  <w:num w:numId="11">
    <w:abstractNumId w:val="31"/>
  </w:num>
  <w:num w:numId="12">
    <w:abstractNumId w:val="37"/>
  </w:num>
  <w:num w:numId="13">
    <w:abstractNumId w:val="32"/>
  </w:num>
  <w:num w:numId="14">
    <w:abstractNumId w:val="38"/>
  </w:num>
  <w:num w:numId="15">
    <w:abstractNumId w:val="45"/>
  </w:num>
  <w:num w:numId="16">
    <w:abstractNumId w:val="34"/>
  </w:num>
  <w:num w:numId="17">
    <w:abstractNumId w:val="33"/>
  </w:num>
  <w:num w:numId="18">
    <w:abstractNumId w:val="44"/>
  </w:num>
  <w:num w:numId="19">
    <w:abstractNumId w:val="26"/>
  </w:num>
  <w:num w:numId="20">
    <w:abstractNumId w:val="27"/>
  </w:num>
  <w:num w:numId="21">
    <w:abstractNumId w:val="36"/>
  </w:num>
  <w:num w:numId="22">
    <w:abstractNumId w:val="39"/>
  </w:num>
  <w:num w:numId="23">
    <w:abstractNumId w:val="43"/>
  </w:num>
  <w:num w:numId="24">
    <w:abstractNumId w:val="46"/>
  </w:num>
  <w:num w:numId="25">
    <w:abstractNumId w:val="35"/>
  </w:num>
  <w:num w:numId="26">
    <w:abstractNumId w:val="4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oNotTrackMoves/>
  <w:defaultTabStop w:val="708"/>
  <w:drawingGridHorizontalSpacing w:val="110"/>
  <w:displayHorizontalDrawingGridEvery w:val="2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0C8E"/>
    <w:rsid w:val="00001BCE"/>
    <w:rsid w:val="00002D76"/>
    <w:rsid w:val="00004BD3"/>
    <w:rsid w:val="00004D2F"/>
    <w:rsid w:val="00006D76"/>
    <w:rsid w:val="00006ED4"/>
    <w:rsid w:val="00010EC7"/>
    <w:rsid w:val="00012F05"/>
    <w:rsid w:val="00021D70"/>
    <w:rsid w:val="00021E57"/>
    <w:rsid w:val="00022927"/>
    <w:rsid w:val="000249B1"/>
    <w:rsid w:val="00026656"/>
    <w:rsid w:val="000266EF"/>
    <w:rsid w:val="00026BB6"/>
    <w:rsid w:val="000313E0"/>
    <w:rsid w:val="0003196F"/>
    <w:rsid w:val="00032F9C"/>
    <w:rsid w:val="00033DAF"/>
    <w:rsid w:val="00033E1A"/>
    <w:rsid w:val="00034902"/>
    <w:rsid w:val="00034E24"/>
    <w:rsid w:val="00036449"/>
    <w:rsid w:val="000462DC"/>
    <w:rsid w:val="00047002"/>
    <w:rsid w:val="0004701C"/>
    <w:rsid w:val="000501C2"/>
    <w:rsid w:val="000505BE"/>
    <w:rsid w:val="00050D28"/>
    <w:rsid w:val="00051305"/>
    <w:rsid w:val="00056848"/>
    <w:rsid w:val="000572B3"/>
    <w:rsid w:val="00063F80"/>
    <w:rsid w:val="00064205"/>
    <w:rsid w:val="00066212"/>
    <w:rsid w:val="00067137"/>
    <w:rsid w:val="000706EF"/>
    <w:rsid w:val="00071B1B"/>
    <w:rsid w:val="00072072"/>
    <w:rsid w:val="0007352E"/>
    <w:rsid w:val="000754FF"/>
    <w:rsid w:val="00076D95"/>
    <w:rsid w:val="0008144E"/>
    <w:rsid w:val="00081580"/>
    <w:rsid w:val="00083533"/>
    <w:rsid w:val="000838C4"/>
    <w:rsid w:val="00083B00"/>
    <w:rsid w:val="00085132"/>
    <w:rsid w:val="000855B8"/>
    <w:rsid w:val="0008584F"/>
    <w:rsid w:val="0008740B"/>
    <w:rsid w:val="00087EEB"/>
    <w:rsid w:val="000900C7"/>
    <w:rsid w:val="00092E5D"/>
    <w:rsid w:val="00094D7E"/>
    <w:rsid w:val="0009717D"/>
    <w:rsid w:val="00097A78"/>
    <w:rsid w:val="000A64FC"/>
    <w:rsid w:val="000A6792"/>
    <w:rsid w:val="000B1080"/>
    <w:rsid w:val="000B1773"/>
    <w:rsid w:val="000B372A"/>
    <w:rsid w:val="000B4094"/>
    <w:rsid w:val="000B40A9"/>
    <w:rsid w:val="000B40FE"/>
    <w:rsid w:val="000B5AA2"/>
    <w:rsid w:val="000C1EFE"/>
    <w:rsid w:val="000C2F5A"/>
    <w:rsid w:val="000C54D7"/>
    <w:rsid w:val="000D078D"/>
    <w:rsid w:val="000D115B"/>
    <w:rsid w:val="000D1556"/>
    <w:rsid w:val="000D6C8F"/>
    <w:rsid w:val="000D7FB4"/>
    <w:rsid w:val="000F1364"/>
    <w:rsid w:val="000F1EBF"/>
    <w:rsid w:val="000F2093"/>
    <w:rsid w:val="000F5A1B"/>
    <w:rsid w:val="000F5B4A"/>
    <w:rsid w:val="000F6BA7"/>
    <w:rsid w:val="00101FB7"/>
    <w:rsid w:val="00106241"/>
    <w:rsid w:val="0011014D"/>
    <w:rsid w:val="001102F2"/>
    <w:rsid w:val="001150E3"/>
    <w:rsid w:val="00115E28"/>
    <w:rsid w:val="00117A92"/>
    <w:rsid w:val="00120C8E"/>
    <w:rsid w:val="001250AA"/>
    <w:rsid w:val="001259D0"/>
    <w:rsid w:val="00126D62"/>
    <w:rsid w:val="001271CF"/>
    <w:rsid w:val="00131DC9"/>
    <w:rsid w:val="0013216A"/>
    <w:rsid w:val="001324CD"/>
    <w:rsid w:val="001332D5"/>
    <w:rsid w:val="001458C6"/>
    <w:rsid w:val="00145F61"/>
    <w:rsid w:val="00152407"/>
    <w:rsid w:val="00153D4F"/>
    <w:rsid w:val="0015720A"/>
    <w:rsid w:val="00157213"/>
    <w:rsid w:val="00160045"/>
    <w:rsid w:val="00161119"/>
    <w:rsid w:val="001622E1"/>
    <w:rsid w:val="0016377B"/>
    <w:rsid w:val="001641B2"/>
    <w:rsid w:val="0016645B"/>
    <w:rsid w:val="001701A2"/>
    <w:rsid w:val="001729CA"/>
    <w:rsid w:val="00172C4D"/>
    <w:rsid w:val="00174447"/>
    <w:rsid w:val="00175F84"/>
    <w:rsid w:val="0017666F"/>
    <w:rsid w:val="00180AF6"/>
    <w:rsid w:val="00180C97"/>
    <w:rsid w:val="00181619"/>
    <w:rsid w:val="00181A0F"/>
    <w:rsid w:val="00182C37"/>
    <w:rsid w:val="00182DF6"/>
    <w:rsid w:val="001854B9"/>
    <w:rsid w:val="00186000"/>
    <w:rsid w:val="00186096"/>
    <w:rsid w:val="00190FBF"/>
    <w:rsid w:val="001936FB"/>
    <w:rsid w:val="001948A5"/>
    <w:rsid w:val="00195EB7"/>
    <w:rsid w:val="00197997"/>
    <w:rsid w:val="001A00F4"/>
    <w:rsid w:val="001A0C0C"/>
    <w:rsid w:val="001A328B"/>
    <w:rsid w:val="001A39C3"/>
    <w:rsid w:val="001A5A1E"/>
    <w:rsid w:val="001A7D85"/>
    <w:rsid w:val="001B2E5B"/>
    <w:rsid w:val="001B5161"/>
    <w:rsid w:val="001B5425"/>
    <w:rsid w:val="001B64EB"/>
    <w:rsid w:val="001C039A"/>
    <w:rsid w:val="001C1875"/>
    <w:rsid w:val="001C33C3"/>
    <w:rsid w:val="001C393F"/>
    <w:rsid w:val="001C3E16"/>
    <w:rsid w:val="001C51DB"/>
    <w:rsid w:val="001C5FE8"/>
    <w:rsid w:val="001C7478"/>
    <w:rsid w:val="001D3A04"/>
    <w:rsid w:val="001D5670"/>
    <w:rsid w:val="001D5F08"/>
    <w:rsid w:val="001D7890"/>
    <w:rsid w:val="001D7A28"/>
    <w:rsid w:val="001E0FD8"/>
    <w:rsid w:val="001E2C23"/>
    <w:rsid w:val="001E3DC7"/>
    <w:rsid w:val="001F1B0E"/>
    <w:rsid w:val="001F362B"/>
    <w:rsid w:val="001F5E8F"/>
    <w:rsid w:val="001F6A0E"/>
    <w:rsid w:val="001F6B4E"/>
    <w:rsid w:val="001F71A3"/>
    <w:rsid w:val="00202473"/>
    <w:rsid w:val="00203C12"/>
    <w:rsid w:val="00203C7B"/>
    <w:rsid w:val="002046A9"/>
    <w:rsid w:val="002054A7"/>
    <w:rsid w:val="002138D5"/>
    <w:rsid w:val="0021396C"/>
    <w:rsid w:val="00214F7A"/>
    <w:rsid w:val="00215303"/>
    <w:rsid w:val="0021563F"/>
    <w:rsid w:val="00216D6D"/>
    <w:rsid w:val="002226E4"/>
    <w:rsid w:val="00222DCB"/>
    <w:rsid w:val="002302A8"/>
    <w:rsid w:val="00231273"/>
    <w:rsid w:val="00232046"/>
    <w:rsid w:val="002324EB"/>
    <w:rsid w:val="00233CCD"/>
    <w:rsid w:val="002346B1"/>
    <w:rsid w:val="002377DD"/>
    <w:rsid w:val="00245830"/>
    <w:rsid w:val="00247AAC"/>
    <w:rsid w:val="00247DA0"/>
    <w:rsid w:val="00253264"/>
    <w:rsid w:val="0025597E"/>
    <w:rsid w:val="00256B99"/>
    <w:rsid w:val="00260CFC"/>
    <w:rsid w:val="002625B9"/>
    <w:rsid w:val="0026376D"/>
    <w:rsid w:val="0026430E"/>
    <w:rsid w:val="00266CA6"/>
    <w:rsid w:val="0027082C"/>
    <w:rsid w:val="00270A06"/>
    <w:rsid w:val="0027334A"/>
    <w:rsid w:val="0027471A"/>
    <w:rsid w:val="00277030"/>
    <w:rsid w:val="00277DC3"/>
    <w:rsid w:val="002904AE"/>
    <w:rsid w:val="00291CCA"/>
    <w:rsid w:val="00292FC8"/>
    <w:rsid w:val="00294729"/>
    <w:rsid w:val="00294EB4"/>
    <w:rsid w:val="00295685"/>
    <w:rsid w:val="002A181E"/>
    <w:rsid w:val="002A753D"/>
    <w:rsid w:val="002B0AB3"/>
    <w:rsid w:val="002B343F"/>
    <w:rsid w:val="002B4F7C"/>
    <w:rsid w:val="002B590A"/>
    <w:rsid w:val="002B72FA"/>
    <w:rsid w:val="002C1DD8"/>
    <w:rsid w:val="002C226E"/>
    <w:rsid w:val="002C2E04"/>
    <w:rsid w:val="002C2EAE"/>
    <w:rsid w:val="002C333E"/>
    <w:rsid w:val="002C6AA4"/>
    <w:rsid w:val="002C7827"/>
    <w:rsid w:val="002D00E7"/>
    <w:rsid w:val="002D0134"/>
    <w:rsid w:val="002E3D39"/>
    <w:rsid w:val="002E4872"/>
    <w:rsid w:val="002E752E"/>
    <w:rsid w:val="002E75E7"/>
    <w:rsid w:val="002E7B12"/>
    <w:rsid w:val="002F1BC6"/>
    <w:rsid w:val="003028EB"/>
    <w:rsid w:val="003045DF"/>
    <w:rsid w:val="00305A15"/>
    <w:rsid w:val="00305EC5"/>
    <w:rsid w:val="003069BF"/>
    <w:rsid w:val="00306E68"/>
    <w:rsid w:val="00310656"/>
    <w:rsid w:val="00311075"/>
    <w:rsid w:val="003111B2"/>
    <w:rsid w:val="003129B1"/>
    <w:rsid w:val="003151AD"/>
    <w:rsid w:val="00315E24"/>
    <w:rsid w:val="00316FAB"/>
    <w:rsid w:val="003179DD"/>
    <w:rsid w:val="003212EA"/>
    <w:rsid w:val="003317C0"/>
    <w:rsid w:val="00332563"/>
    <w:rsid w:val="003351F5"/>
    <w:rsid w:val="00335A85"/>
    <w:rsid w:val="00336A90"/>
    <w:rsid w:val="00336E7F"/>
    <w:rsid w:val="003468C1"/>
    <w:rsid w:val="00350F09"/>
    <w:rsid w:val="0035448D"/>
    <w:rsid w:val="003554D7"/>
    <w:rsid w:val="00356BB3"/>
    <w:rsid w:val="003571CA"/>
    <w:rsid w:val="00357BDF"/>
    <w:rsid w:val="00360032"/>
    <w:rsid w:val="003606CD"/>
    <w:rsid w:val="0036078A"/>
    <w:rsid w:val="003668B4"/>
    <w:rsid w:val="003677DC"/>
    <w:rsid w:val="00374A8B"/>
    <w:rsid w:val="003757F9"/>
    <w:rsid w:val="00376D2B"/>
    <w:rsid w:val="00377106"/>
    <w:rsid w:val="003804E7"/>
    <w:rsid w:val="0038061B"/>
    <w:rsid w:val="00385362"/>
    <w:rsid w:val="00396118"/>
    <w:rsid w:val="00397BA4"/>
    <w:rsid w:val="003A2644"/>
    <w:rsid w:val="003A344E"/>
    <w:rsid w:val="003B0398"/>
    <w:rsid w:val="003B0CE9"/>
    <w:rsid w:val="003B32B2"/>
    <w:rsid w:val="003B5100"/>
    <w:rsid w:val="003B5539"/>
    <w:rsid w:val="003B6259"/>
    <w:rsid w:val="003B6E96"/>
    <w:rsid w:val="003C033A"/>
    <w:rsid w:val="003C2385"/>
    <w:rsid w:val="003C26E0"/>
    <w:rsid w:val="003C28D0"/>
    <w:rsid w:val="003C2B78"/>
    <w:rsid w:val="003C3136"/>
    <w:rsid w:val="003C4273"/>
    <w:rsid w:val="003C6584"/>
    <w:rsid w:val="003C72D8"/>
    <w:rsid w:val="003D1BEC"/>
    <w:rsid w:val="003D329C"/>
    <w:rsid w:val="003D34B3"/>
    <w:rsid w:val="003D3DE5"/>
    <w:rsid w:val="003E0141"/>
    <w:rsid w:val="003E06A9"/>
    <w:rsid w:val="003E0DD0"/>
    <w:rsid w:val="003E5031"/>
    <w:rsid w:val="003E6A98"/>
    <w:rsid w:val="003F1504"/>
    <w:rsid w:val="003F1C20"/>
    <w:rsid w:val="003F2C8E"/>
    <w:rsid w:val="003F4F8E"/>
    <w:rsid w:val="003F514B"/>
    <w:rsid w:val="003F7C28"/>
    <w:rsid w:val="004008E9"/>
    <w:rsid w:val="00402A6E"/>
    <w:rsid w:val="00402F6F"/>
    <w:rsid w:val="004040A6"/>
    <w:rsid w:val="00407386"/>
    <w:rsid w:val="00407400"/>
    <w:rsid w:val="00407980"/>
    <w:rsid w:val="00407EC9"/>
    <w:rsid w:val="00410C0E"/>
    <w:rsid w:val="00411D76"/>
    <w:rsid w:val="00412145"/>
    <w:rsid w:val="0041257A"/>
    <w:rsid w:val="00417090"/>
    <w:rsid w:val="0042122F"/>
    <w:rsid w:val="0042148C"/>
    <w:rsid w:val="0042438B"/>
    <w:rsid w:val="00424591"/>
    <w:rsid w:val="004258EA"/>
    <w:rsid w:val="00426D90"/>
    <w:rsid w:val="00431228"/>
    <w:rsid w:val="004335F3"/>
    <w:rsid w:val="0043407E"/>
    <w:rsid w:val="00435875"/>
    <w:rsid w:val="00435C0F"/>
    <w:rsid w:val="0043647F"/>
    <w:rsid w:val="00440F18"/>
    <w:rsid w:val="0044142B"/>
    <w:rsid w:val="00441F1A"/>
    <w:rsid w:val="004423A6"/>
    <w:rsid w:val="00443AD5"/>
    <w:rsid w:val="004445A8"/>
    <w:rsid w:val="0044599F"/>
    <w:rsid w:val="00445E2F"/>
    <w:rsid w:val="0044639D"/>
    <w:rsid w:val="004502FD"/>
    <w:rsid w:val="004521B3"/>
    <w:rsid w:val="00453F5A"/>
    <w:rsid w:val="00456242"/>
    <w:rsid w:val="00457103"/>
    <w:rsid w:val="00457757"/>
    <w:rsid w:val="00457FA9"/>
    <w:rsid w:val="00460912"/>
    <w:rsid w:val="00464D2D"/>
    <w:rsid w:val="00465233"/>
    <w:rsid w:val="00465C8A"/>
    <w:rsid w:val="00467D8F"/>
    <w:rsid w:val="00472E71"/>
    <w:rsid w:val="004742D3"/>
    <w:rsid w:val="004749CD"/>
    <w:rsid w:val="00476E2C"/>
    <w:rsid w:val="00476F76"/>
    <w:rsid w:val="004773EC"/>
    <w:rsid w:val="00480280"/>
    <w:rsid w:val="00481F2C"/>
    <w:rsid w:val="0048291B"/>
    <w:rsid w:val="00487446"/>
    <w:rsid w:val="004907AC"/>
    <w:rsid w:val="00493030"/>
    <w:rsid w:val="00495E9D"/>
    <w:rsid w:val="00497235"/>
    <w:rsid w:val="00497764"/>
    <w:rsid w:val="0049784C"/>
    <w:rsid w:val="004A0AAB"/>
    <w:rsid w:val="004A16A7"/>
    <w:rsid w:val="004A23C2"/>
    <w:rsid w:val="004A2568"/>
    <w:rsid w:val="004A27DB"/>
    <w:rsid w:val="004A4219"/>
    <w:rsid w:val="004A4C8F"/>
    <w:rsid w:val="004A54E4"/>
    <w:rsid w:val="004A5916"/>
    <w:rsid w:val="004B138E"/>
    <w:rsid w:val="004B1929"/>
    <w:rsid w:val="004B2E30"/>
    <w:rsid w:val="004B3174"/>
    <w:rsid w:val="004B3E68"/>
    <w:rsid w:val="004B7B28"/>
    <w:rsid w:val="004C034F"/>
    <w:rsid w:val="004C5C2A"/>
    <w:rsid w:val="004C7751"/>
    <w:rsid w:val="004D1609"/>
    <w:rsid w:val="004D294F"/>
    <w:rsid w:val="004D467E"/>
    <w:rsid w:val="004D75F3"/>
    <w:rsid w:val="004D7E54"/>
    <w:rsid w:val="004E3E39"/>
    <w:rsid w:val="004E4A9C"/>
    <w:rsid w:val="004E4FBC"/>
    <w:rsid w:val="004E509B"/>
    <w:rsid w:val="004E57D6"/>
    <w:rsid w:val="004F0708"/>
    <w:rsid w:val="004F1E31"/>
    <w:rsid w:val="004F2C46"/>
    <w:rsid w:val="004F2C61"/>
    <w:rsid w:val="004F2CC4"/>
    <w:rsid w:val="004F42E5"/>
    <w:rsid w:val="004F4786"/>
    <w:rsid w:val="004F75DE"/>
    <w:rsid w:val="005005F8"/>
    <w:rsid w:val="005017AA"/>
    <w:rsid w:val="00502421"/>
    <w:rsid w:val="005042F8"/>
    <w:rsid w:val="00511A15"/>
    <w:rsid w:val="00511AA4"/>
    <w:rsid w:val="00512DDA"/>
    <w:rsid w:val="0051374E"/>
    <w:rsid w:val="005211AB"/>
    <w:rsid w:val="005216C1"/>
    <w:rsid w:val="00523E44"/>
    <w:rsid w:val="00530497"/>
    <w:rsid w:val="00530A65"/>
    <w:rsid w:val="005369D2"/>
    <w:rsid w:val="00537A9D"/>
    <w:rsid w:val="00537B92"/>
    <w:rsid w:val="0054127A"/>
    <w:rsid w:val="00542061"/>
    <w:rsid w:val="0054278B"/>
    <w:rsid w:val="00542E83"/>
    <w:rsid w:val="005433C1"/>
    <w:rsid w:val="005441EE"/>
    <w:rsid w:val="005450ED"/>
    <w:rsid w:val="00547A1F"/>
    <w:rsid w:val="00551E2F"/>
    <w:rsid w:val="00552025"/>
    <w:rsid w:val="005570DD"/>
    <w:rsid w:val="00557CA9"/>
    <w:rsid w:val="005633AE"/>
    <w:rsid w:val="00564169"/>
    <w:rsid w:val="005648ED"/>
    <w:rsid w:val="00567921"/>
    <w:rsid w:val="00567C13"/>
    <w:rsid w:val="00573025"/>
    <w:rsid w:val="0057362D"/>
    <w:rsid w:val="00573B98"/>
    <w:rsid w:val="00574EE7"/>
    <w:rsid w:val="00576682"/>
    <w:rsid w:val="005766C5"/>
    <w:rsid w:val="0058026C"/>
    <w:rsid w:val="00583AC0"/>
    <w:rsid w:val="005845B4"/>
    <w:rsid w:val="005851A4"/>
    <w:rsid w:val="00587B30"/>
    <w:rsid w:val="00590317"/>
    <w:rsid w:val="00592C8E"/>
    <w:rsid w:val="00593FD0"/>
    <w:rsid w:val="005941AC"/>
    <w:rsid w:val="005A149D"/>
    <w:rsid w:val="005A3037"/>
    <w:rsid w:val="005A351F"/>
    <w:rsid w:val="005A5C5A"/>
    <w:rsid w:val="005A6345"/>
    <w:rsid w:val="005B0880"/>
    <w:rsid w:val="005B0ED4"/>
    <w:rsid w:val="005B43F9"/>
    <w:rsid w:val="005B46BD"/>
    <w:rsid w:val="005B482E"/>
    <w:rsid w:val="005B616F"/>
    <w:rsid w:val="005C0426"/>
    <w:rsid w:val="005C1C7D"/>
    <w:rsid w:val="005C1E13"/>
    <w:rsid w:val="005C2145"/>
    <w:rsid w:val="005C30AB"/>
    <w:rsid w:val="005C6099"/>
    <w:rsid w:val="005C6175"/>
    <w:rsid w:val="005C6D55"/>
    <w:rsid w:val="005D1154"/>
    <w:rsid w:val="005D2E67"/>
    <w:rsid w:val="005D3981"/>
    <w:rsid w:val="005D4DC1"/>
    <w:rsid w:val="005D6B86"/>
    <w:rsid w:val="005E29EC"/>
    <w:rsid w:val="005E3FED"/>
    <w:rsid w:val="005E400B"/>
    <w:rsid w:val="005E691B"/>
    <w:rsid w:val="005E7256"/>
    <w:rsid w:val="005F0ADA"/>
    <w:rsid w:val="005F0BA1"/>
    <w:rsid w:val="005F1098"/>
    <w:rsid w:val="005F1CCC"/>
    <w:rsid w:val="005F495B"/>
    <w:rsid w:val="0060187F"/>
    <w:rsid w:val="00601E62"/>
    <w:rsid w:val="00602576"/>
    <w:rsid w:val="006029EE"/>
    <w:rsid w:val="006041AB"/>
    <w:rsid w:val="00605E6F"/>
    <w:rsid w:val="006069F1"/>
    <w:rsid w:val="00614E03"/>
    <w:rsid w:val="00614EF4"/>
    <w:rsid w:val="006229ED"/>
    <w:rsid w:val="006243F5"/>
    <w:rsid w:val="00624983"/>
    <w:rsid w:val="00626110"/>
    <w:rsid w:val="0062650C"/>
    <w:rsid w:val="00627FF4"/>
    <w:rsid w:val="0063261E"/>
    <w:rsid w:val="006342F5"/>
    <w:rsid w:val="00635700"/>
    <w:rsid w:val="00636B4F"/>
    <w:rsid w:val="00640708"/>
    <w:rsid w:val="006414EE"/>
    <w:rsid w:val="00641599"/>
    <w:rsid w:val="00651D9D"/>
    <w:rsid w:val="00653187"/>
    <w:rsid w:val="00654C49"/>
    <w:rsid w:val="00657063"/>
    <w:rsid w:val="00660033"/>
    <w:rsid w:val="00660370"/>
    <w:rsid w:val="00666C96"/>
    <w:rsid w:val="00670C57"/>
    <w:rsid w:val="00672AD0"/>
    <w:rsid w:val="0067546F"/>
    <w:rsid w:val="00677C80"/>
    <w:rsid w:val="00680057"/>
    <w:rsid w:val="00687360"/>
    <w:rsid w:val="00690CFB"/>
    <w:rsid w:val="006958D4"/>
    <w:rsid w:val="006A150D"/>
    <w:rsid w:val="006A2368"/>
    <w:rsid w:val="006A4FF4"/>
    <w:rsid w:val="006A6310"/>
    <w:rsid w:val="006A6369"/>
    <w:rsid w:val="006A76F9"/>
    <w:rsid w:val="006A791D"/>
    <w:rsid w:val="006B124D"/>
    <w:rsid w:val="006B6EDE"/>
    <w:rsid w:val="006C1E67"/>
    <w:rsid w:val="006C1F8A"/>
    <w:rsid w:val="006C218B"/>
    <w:rsid w:val="006C342A"/>
    <w:rsid w:val="006C518A"/>
    <w:rsid w:val="006C647C"/>
    <w:rsid w:val="006C7C4E"/>
    <w:rsid w:val="006D3DFB"/>
    <w:rsid w:val="006D5D9C"/>
    <w:rsid w:val="006D6E37"/>
    <w:rsid w:val="006D7665"/>
    <w:rsid w:val="006D7887"/>
    <w:rsid w:val="006D7BA5"/>
    <w:rsid w:val="006E2B91"/>
    <w:rsid w:val="006E44C7"/>
    <w:rsid w:val="006E4A00"/>
    <w:rsid w:val="006E6A77"/>
    <w:rsid w:val="006E79F3"/>
    <w:rsid w:val="006F05F7"/>
    <w:rsid w:val="006F0BA9"/>
    <w:rsid w:val="006F0CCA"/>
    <w:rsid w:val="006F1705"/>
    <w:rsid w:val="006F1C78"/>
    <w:rsid w:val="006F29DE"/>
    <w:rsid w:val="006F2CBE"/>
    <w:rsid w:val="00701296"/>
    <w:rsid w:val="00701968"/>
    <w:rsid w:val="00703B26"/>
    <w:rsid w:val="00703E60"/>
    <w:rsid w:val="007043AA"/>
    <w:rsid w:val="00705A6F"/>
    <w:rsid w:val="007068FB"/>
    <w:rsid w:val="007071A1"/>
    <w:rsid w:val="007071C0"/>
    <w:rsid w:val="007076B1"/>
    <w:rsid w:val="007115A5"/>
    <w:rsid w:val="007119FA"/>
    <w:rsid w:val="00712822"/>
    <w:rsid w:val="0071478F"/>
    <w:rsid w:val="0071702C"/>
    <w:rsid w:val="00720C76"/>
    <w:rsid w:val="00720CE5"/>
    <w:rsid w:val="007210B3"/>
    <w:rsid w:val="00723FA6"/>
    <w:rsid w:val="00733816"/>
    <w:rsid w:val="00735B6C"/>
    <w:rsid w:val="00735F6C"/>
    <w:rsid w:val="007364A1"/>
    <w:rsid w:val="00740F19"/>
    <w:rsid w:val="007411EB"/>
    <w:rsid w:val="0074686E"/>
    <w:rsid w:val="00752F2B"/>
    <w:rsid w:val="00753B05"/>
    <w:rsid w:val="0075420F"/>
    <w:rsid w:val="00760DE3"/>
    <w:rsid w:val="0077205A"/>
    <w:rsid w:val="00772EFB"/>
    <w:rsid w:val="00774A7B"/>
    <w:rsid w:val="00774D26"/>
    <w:rsid w:val="0077634E"/>
    <w:rsid w:val="00776C31"/>
    <w:rsid w:val="007802A7"/>
    <w:rsid w:val="00781B2D"/>
    <w:rsid w:val="007848D9"/>
    <w:rsid w:val="00786BDA"/>
    <w:rsid w:val="007871A7"/>
    <w:rsid w:val="00794196"/>
    <w:rsid w:val="00795BB0"/>
    <w:rsid w:val="00795F7B"/>
    <w:rsid w:val="007A02AC"/>
    <w:rsid w:val="007A1387"/>
    <w:rsid w:val="007A13F6"/>
    <w:rsid w:val="007A3087"/>
    <w:rsid w:val="007A447B"/>
    <w:rsid w:val="007A73D1"/>
    <w:rsid w:val="007B097F"/>
    <w:rsid w:val="007B2950"/>
    <w:rsid w:val="007B7912"/>
    <w:rsid w:val="007C271B"/>
    <w:rsid w:val="007C2DB3"/>
    <w:rsid w:val="007C2E17"/>
    <w:rsid w:val="007C34E2"/>
    <w:rsid w:val="007C3859"/>
    <w:rsid w:val="007C45C4"/>
    <w:rsid w:val="007C6B9F"/>
    <w:rsid w:val="007D21CA"/>
    <w:rsid w:val="007D3180"/>
    <w:rsid w:val="007D328F"/>
    <w:rsid w:val="007D472D"/>
    <w:rsid w:val="007D5F81"/>
    <w:rsid w:val="007E1A8C"/>
    <w:rsid w:val="007E23DF"/>
    <w:rsid w:val="007E27D1"/>
    <w:rsid w:val="007E376C"/>
    <w:rsid w:val="007E4958"/>
    <w:rsid w:val="007E70D4"/>
    <w:rsid w:val="007F30BB"/>
    <w:rsid w:val="007F3B0A"/>
    <w:rsid w:val="007F3DBB"/>
    <w:rsid w:val="007F686A"/>
    <w:rsid w:val="007F69E1"/>
    <w:rsid w:val="007F718D"/>
    <w:rsid w:val="00800918"/>
    <w:rsid w:val="00804659"/>
    <w:rsid w:val="0081186A"/>
    <w:rsid w:val="00811998"/>
    <w:rsid w:val="00811C86"/>
    <w:rsid w:val="0081293D"/>
    <w:rsid w:val="008132E3"/>
    <w:rsid w:val="00813343"/>
    <w:rsid w:val="00817656"/>
    <w:rsid w:val="008269D3"/>
    <w:rsid w:val="00827077"/>
    <w:rsid w:val="00831A9F"/>
    <w:rsid w:val="00832C60"/>
    <w:rsid w:val="0083446A"/>
    <w:rsid w:val="00835B79"/>
    <w:rsid w:val="0083687F"/>
    <w:rsid w:val="00837EE5"/>
    <w:rsid w:val="00841DA2"/>
    <w:rsid w:val="00842020"/>
    <w:rsid w:val="008454A1"/>
    <w:rsid w:val="0084610A"/>
    <w:rsid w:val="00862B47"/>
    <w:rsid w:val="00865BC0"/>
    <w:rsid w:val="00870A46"/>
    <w:rsid w:val="00871D4D"/>
    <w:rsid w:val="00872351"/>
    <w:rsid w:val="00872AF4"/>
    <w:rsid w:val="008750A7"/>
    <w:rsid w:val="008764E3"/>
    <w:rsid w:val="0087764F"/>
    <w:rsid w:val="0088333C"/>
    <w:rsid w:val="0089148F"/>
    <w:rsid w:val="00892754"/>
    <w:rsid w:val="0089320F"/>
    <w:rsid w:val="00893546"/>
    <w:rsid w:val="0089428D"/>
    <w:rsid w:val="0089731C"/>
    <w:rsid w:val="00897A96"/>
    <w:rsid w:val="008A0415"/>
    <w:rsid w:val="008A23F9"/>
    <w:rsid w:val="008A4BD1"/>
    <w:rsid w:val="008A5664"/>
    <w:rsid w:val="008A778E"/>
    <w:rsid w:val="008B0CB8"/>
    <w:rsid w:val="008B16A5"/>
    <w:rsid w:val="008B3369"/>
    <w:rsid w:val="008B4741"/>
    <w:rsid w:val="008B546D"/>
    <w:rsid w:val="008B58AC"/>
    <w:rsid w:val="008B6BFC"/>
    <w:rsid w:val="008C0BA7"/>
    <w:rsid w:val="008C21BC"/>
    <w:rsid w:val="008C24DE"/>
    <w:rsid w:val="008C41FA"/>
    <w:rsid w:val="008C474E"/>
    <w:rsid w:val="008C6939"/>
    <w:rsid w:val="008D0A6A"/>
    <w:rsid w:val="008D1CF1"/>
    <w:rsid w:val="008D2BDA"/>
    <w:rsid w:val="008D3097"/>
    <w:rsid w:val="008D4A52"/>
    <w:rsid w:val="008D5EDF"/>
    <w:rsid w:val="008E595D"/>
    <w:rsid w:val="008E6432"/>
    <w:rsid w:val="008F0020"/>
    <w:rsid w:val="008F0383"/>
    <w:rsid w:val="008F174D"/>
    <w:rsid w:val="008F1CB9"/>
    <w:rsid w:val="008F38CC"/>
    <w:rsid w:val="008F4D25"/>
    <w:rsid w:val="008F537F"/>
    <w:rsid w:val="008F55C4"/>
    <w:rsid w:val="008F7504"/>
    <w:rsid w:val="009001C2"/>
    <w:rsid w:val="009002F5"/>
    <w:rsid w:val="009036F0"/>
    <w:rsid w:val="00904E81"/>
    <w:rsid w:val="00910219"/>
    <w:rsid w:val="009108F4"/>
    <w:rsid w:val="00911999"/>
    <w:rsid w:val="009129B8"/>
    <w:rsid w:val="009147E7"/>
    <w:rsid w:val="00916802"/>
    <w:rsid w:val="00916879"/>
    <w:rsid w:val="009212E7"/>
    <w:rsid w:val="009213F3"/>
    <w:rsid w:val="009214E8"/>
    <w:rsid w:val="009238C1"/>
    <w:rsid w:val="00925D31"/>
    <w:rsid w:val="00931564"/>
    <w:rsid w:val="00932118"/>
    <w:rsid w:val="00932B84"/>
    <w:rsid w:val="00935F97"/>
    <w:rsid w:val="0093639F"/>
    <w:rsid w:val="0093749B"/>
    <w:rsid w:val="0093768E"/>
    <w:rsid w:val="00943131"/>
    <w:rsid w:val="00944368"/>
    <w:rsid w:val="009520BB"/>
    <w:rsid w:val="00956112"/>
    <w:rsid w:val="00957EF4"/>
    <w:rsid w:val="00961CBC"/>
    <w:rsid w:val="00962323"/>
    <w:rsid w:val="00962988"/>
    <w:rsid w:val="00967EE8"/>
    <w:rsid w:val="00971A93"/>
    <w:rsid w:val="00974863"/>
    <w:rsid w:val="00977FA1"/>
    <w:rsid w:val="00980E1B"/>
    <w:rsid w:val="00981047"/>
    <w:rsid w:val="00981899"/>
    <w:rsid w:val="009826B5"/>
    <w:rsid w:val="00983F48"/>
    <w:rsid w:val="00990F60"/>
    <w:rsid w:val="0099271B"/>
    <w:rsid w:val="0099343C"/>
    <w:rsid w:val="00993968"/>
    <w:rsid w:val="00995E92"/>
    <w:rsid w:val="0099748E"/>
    <w:rsid w:val="009A1677"/>
    <w:rsid w:val="009A2390"/>
    <w:rsid w:val="009A3CD3"/>
    <w:rsid w:val="009A433E"/>
    <w:rsid w:val="009B035F"/>
    <w:rsid w:val="009B0716"/>
    <w:rsid w:val="009B54EB"/>
    <w:rsid w:val="009B5862"/>
    <w:rsid w:val="009C130C"/>
    <w:rsid w:val="009C26F0"/>
    <w:rsid w:val="009C3B9D"/>
    <w:rsid w:val="009C4075"/>
    <w:rsid w:val="009C4200"/>
    <w:rsid w:val="009C76EF"/>
    <w:rsid w:val="009D0A5C"/>
    <w:rsid w:val="009D0CE9"/>
    <w:rsid w:val="009D11A2"/>
    <w:rsid w:val="009D133E"/>
    <w:rsid w:val="009D3270"/>
    <w:rsid w:val="009D386D"/>
    <w:rsid w:val="009D5EE7"/>
    <w:rsid w:val="009D77B6"/>
    <w:rsid w:val="009E145D"/>
    <w:rsid w:val="009E396D"/>
    <w:rsid w:val="009E45F8"/>
    <w:rsid w:val="009E5692"/>
    <w:rsid w:val="009E5E1F"/>
    <w:rsid w:val="009F04C7"/>
    <w:rsid w:val="009F1DAD"/>
    <w:rsid w:val="009F297B"/>
    <w:rsid w:val="009F2AA0"/>
    <w:rsid w:val="009F2CAA"/>
    <w:rsid w:val="009F5062"/>
    <w:rsid w:val="00A02F1F"/>
    <w:rsid w:val="00A036E1"/>
    <w:rsid w:val="00A04447"/>
    <w:rsid w:val="00A06951"/>
    <w:rsid w:val="00A135C7"/>
    <w:rsid w:val="00A2422F"/>
    <w:rsid w:val="00A267A1"/>
    <w:rsid w:val="00A309A4"/>
    <w:rsid w:val="00A35D5D"/>
    <w:rsid w:val="00A36D1D"/>
    <w:rsid w:val="00A372F8"/>
    <w:rsid w:val="00A37973"/>
    <w:rsid w:val="00A37D10"/>
    <w:rsid w:val="00A37E3E"/>
    <w:rsid w:val="00A42F58"/>
    <w:rsid w:val="00A434DD"/>
    <w:rsid w:val="00A449A9"/>
    <w:rsid w:val="00A45113"/>
    <w:rsid w:val="00A470BF"/>
    <w:rsid w:val="00A47B29"/>
    <w:rsid w:val="00A47C0F"/>
    <w:rsid w:val="00A642E4"/>
    <w:rsid w:val="00A6432E"/>
    <w:rsid w:val="00A66DF0"/>
    <w:rsid w:val="00A67EC9"/>
    <w:rsid w:val="00A752FC"/>
    <w:rsid w:val="00A832C8"/>
    <w:rsid w:val="00A83DBC"/>
    <w:rsid w:val="00A83EEE"/>
    <w:rsid w:val="00A8598F"/>
    <w:rsid w:val="00A85C61"/>
    <w:rsid w:val="00A87C5B"/>
    <w:rsid w:val="00A91642"/>
    <w:rsid w:val="00A936D4"/>
    <w:rsid w:val="00A93974"/>
    <w:rsid w:val="00A949AD"/>
    <w:rsid w:val="00A94F41"/>
    <w:rsid w:val="00A95B1F"/>
    <w:rsid w:val="00AA1949"/>
    <w:rsid w:val="00AA22F8"/>
    <w:rsid w:val="00AA324E"/>
    <w:rsid w:val="00AA4403"/>
    <w:rsid w:val="00AA63F7"/>
    <w:rsid w:val="00AA6E08"/>
    <w:rsid w:val="00AA7655"/>
    <w:rsid w:val="00AB0313"/>
    <w:rsid w:val="00AB0E2B"/>
    <w:rsid w:val="00AB1A27"/>
    <w:rsid w:val="00AB2E99"/>
    <w:rsid w:val="00AB3B5B"/>
    <w:rsid w:val="00AB4799"/>
    <w:rsid w:val="00AB4B77"/>
    <w:rsid w:val="00AB52A0"/>
    <w:rsid w:val="00AB748E"/>
    <w:rsid w:val="00AB7513"/>
    <w:rsid w:val="00AB7C1F"/>
    <w:rsid w:val="00AC19AE"/>
    <w:rsid w:val="00AC4DBD"/>
    <w:rsid w:val="00AC5BAC"/>
    <w:rsid w:val="00AD16F4"/>
    <w:rsid w:val="00AD2CD6"/>
    <w:rsid w:val="00AD40A8"/>
    <w:rsid w:val="00AD5F53"/>
    <w:rsid w:val="00AE2476"/>
    <w:rsid w:val="00AE3249"/>
    <w:rsid w:val="00AE32C8"/>
    <w:rsid w:val="00AE55DB"/>
    <w:rsid w:val="00AE5E39"/>
    <w:rsid w:val="00AE6302"/>
    <w:rsid w:val="00AF107F"/>
    <w:rsid w:val="00B006AB"/>
    <w:rsid w:val="00B011C9"/>
    <w:rsid w:val="00B0306C"/>
    <w:rsid w:val="00B03E4C"/>
    <w:rsid w:val="00B043EB"/>
    <w:rsid w:val="00B06851"/>
    <w:rsid w:val="00B10013"/>
    <w:rsid w:val="00B106B7"/>
    <w:rsid w:val="00B1166B"/>
    <w:rsid w:val="00B11A95"/>
    <w:rsid w:val="00B12823"/>
    <w:rsid w:val="00B13B2B"/>
    <w:rsid w:val="00B1591E"/>
    <w:rsid w:val="00B164D0"/>
    <w:rsid w:val="00B169EF"/>
    <w:rsid w:val="00B16C2C"/>
    <w:rsid w:val="00B16E00"/>
    <w:rsid w:val="00B171CD"/>
    <w:rsid w:val="00B250B7"/>
    <w:rsid w:val="00B2577B"/>
    <w:rsid w:val="00B27A74"/>
    <w:rsid w:val="00B27DFE"/>
    <w:rsid w:val="00B31BDE"/>
    <w:rsid w:val="00B32398"/>
    <w:rsid w:val="00B33BFF"/>
    <w:rsid w:val="00B37866"/>
    <w:rsid w:val="00B406AA"/>
    <w:rsid w:val="00B41B57"/>
    <w:rsid w:val="00B43665"/>
    <w:rsid w:val="00B44201"/>
    <w:rsid w:val="00B44A34"/>
    <w:rsid w:val="00B45790"/>
    <w:rsid w:val="00B510D8"/>
    <w:rsid w:val="00B513CC"/>
    <w:rsid w:val="00B53383"/>
    <w:rsid w:val="00B53CB0"/>
    <w:rsid w:val="00B546DA"/>
    <w:rsid w:val="00B54E17"/>
    <w:rsid w:val="00B558F9"/>
    <w:rsid w:val="00B562B5"/>
    <w:rsid w:val="00B57AA4"/>
    <w:rsid w:val="00B62EB8"/>
    <w:rsid w:val="00B65F1F"/>
    <w:rsid w:val="00B65FB1"/>
    <w:rsid w:val="00B66743"/>
    <w:rsid w:val="00B705DB"/>
    <w:rsid w:val="00B713D1"/>
    <w:rsid w:val="00B71613"/>
    <w:rsid w:val="00B71B9D"/>
    <w:rsid w:val="00B71CA3"/>
    <w:rsid w:val="00B72501"/>
    <w:rsid w:val="00B749E1"/>
    <w:rsid w:val="00B74AAB"/>
    <w:rsid w:val="00B7502B"/>
    <w:rsid w:val="00B84BFC"/>
    <w:rsid w:val="00B85072"/>
    <w:rsid w:val="00B85298"/>
    <w:rsid w:val="00B868B1"/>
    <w:rsid w:val="00BA148B"/>
    <w:rsid w:val="00BA32BF"/>
    <w:rsid w:val="00BA3CE5"/>
    <w:rsid w:val="00BA43D0"/>
    <w:rsid w:val="00BA610C"/>
    <w:rsid w:val="00BA6244"/>
    <w:rsid w:val="00BB7CCA"/>
    <w:rsid w:val="00BC34B2"/>
    <w:rsid w:val="00BC3B23"/>
    <w:rsid w:val="00BC7695"/>
    <w:rsid w:val="00BC7EF9"/>
    <w:rsid w:val="00BD1053"/>
    <w:rsid w:val="00BD371C"/>
    <w:rsid w:val="00BD3A3D"/>
    <w:rsid w:val="00BD7D93"/>
    <w:rsid w:val="00BE1144"/>
    <w:rsid w:val="00BE1280"/>
    <w:rsid w:val="00BE1817"/>
    <w:rsid w:val="00BE4487"/>
    <w:rsid w:val="00BE4861"/>
    <w:rsid w:val="00BF0D1E"/>
    <w:rsid w:val="00BF1D61"/>
    <w:rsid w:val="00BF36EB"/>
    <w:rsid w:val="00BF4F7A"/>
    <w:rsid w:val="00BF697B"/>
    <w:rsid w:val="00C0409B"/>
    <w:rsid w:val="00C062BF"/>
    <w:rsid w:val="00C12319"/>
    <w:rsid w:val="00C1685B"/>
    <w:rsid w:val="00C20BFA"/>
    <w:rsid w:val="00C20DF4"/>
    <w:rsid w:val="00C21669"/>
    <w:rsid w:val="00C31CA9"/>
    <w:rsid w:val="00C40677"/>
    <w:rsid w:val="00C420E5"/>
    <w:rsid w:val="00C430C9"/>
    <w:rsid w:val="00C444FB"/>
    <w:rsid w:val="00C447B3"/>
    <w:rsid w:val="00C45A69"/>
    <w:rsid w:val="00C53D83"/>
    <w:rsid w:val="00C53E57"/>
    <w:rsid w:val="00C53FAA"/>
    <w:rsid w:val="00C60B20"/>
    <w:rsid w:val="00C6226F"/>
    <w:rsid w:val="00C65502"/>
    <w:rsid w:val="00C655EA"/>
    <w:rsid w:val="00C65657"/>
    <w:rsid w:val="00C65B39"/>
    <w:rsid w:val="00C66A68"/>
    <w:rsid w:val="00C735B0"/>
    <w:rsid w:val="00C77318"/>
    <w:rsid w:val="00C80B34"/>
    <w:rsid w:val="00C83DFD"/>
    <w:rsid w:val="00C84BD0"/>
    <w:rsid w:val="00C84FD7"/>
    <w:rsid w:val="00C855CA"/>
    <w:rsid w:val="00C85AAA"/>
    <w:rsid w:val="00C861BC"/>
    <w:rsid w:val="00C8799A"/>
    <w:rsid w:val="00C90A18"/>
    <w:rsid w:val="00C91C6F"/>
    <w:rsid w:val="00C929EC"/>
    <w:rsid w:val="00C92C9B"/>
    <w:rsid w:val="00C944D5"/>
    <w:rsid w:val="00C94A63"/>
    <w:rsid w:val="00CA03BF"/>
    <w:rsid w:val="00CA129C"/>
    <w:rsid w:val="00CA2319"/>
    <w:rsid w:val="00CA2748"/>
    <w:rsid w:val="00CA3909"/>
    <w:rsid w:val="00CA51F8"/>
    <w:rsid w:val="00CA6BCE"/>
    <w:rsid w:val="00CB00B8"/>
    <w:rsid w:val="00CB3EA1"/>
    <w:rsid w:val="00CB50A5"/>
    <w:rsid w:val="00CB6236"/>
    <w:rsid w:val="00CB649E"/>
    <w:rsid w:val="00CC1399"/>
    <w:rsid w:val="00CC2485"/>
    <w:rsid w:val="00CD2257"/>
    <w:rsid w:val="00CD2A51"/>
    <w:rsid w:val="00CD420F"/>
    <w:rsid w:val="00CD51E4"/>
    <w:rsid w:val="00CD53E9"/>
    <w:rsid w:val="00CD71F3"/>
    <w:rsid w:val="00CE1845"/>
    <w:rsid w:val="00CE4559"/>
    <w:rsid w:val="00CE4F99"/>
    <w:rsid w:val="00CE569A"/>
    <w:rsid w:val="00CE6446"/>
    <w:rsid w:val="00CE6F93"/>
    <w:rsid w:val="00CF03F4"/>
    <w:rsid w:val="00CF0C9C"/>
    <w:rsid w:val="00CF449E"/>
    <w:rsid w:val="00CF654D"/>
    <w:rsid w:val="00CF7624"/>
    <w:rsid w:val="00CF776E"/>
    <w:rsid w:val="00D00EC6"/>
    <w:rsid w:val="00D03003"/>
    <w:rsid w:val="00D03E42"/>
    <w:rsid w:val="00D06870"/>
    <w:rsid w:val="00D14A49"/>
    <w:rsid w:val="00D16489"/>
    <w:rsid w:val="00D22EB0"/>
    <w:rsid w:val="00D238FE"/>
    <w:rsid w:val="00D240EC"/>
    <w:rsid w:val="00D24334"/>
    <w:rsid w:val="00D25A2A"/>
    <w:rsid w:val="00D26FE3"/>
    <w:rsid w:val="00D3169F"/>
    <w:rsid w:val="00D34864"/>
    <w:rsid w:val="00D34D85"/>
    <w:rsid w:val="00D36DF0"/>
    <w:rsid w:val="00D37063"/>
    <w:rsid w:val="00D37B9C"/>
    <w:rsid w:val="00D40AFE"/>
    <w:rsid w:val="00D416E4"/>
    <w:rsid w:val="00D42F11"/>
    <w:rsid w:val="00D44FF4"/>
    <w:rsid w:val="00D46C26"/>
    <w:rsid w:val="00D47127"/>
    <w:rsid w:val="00D51AEE"/>
    <w:rsid w:val="00D52A84"/>
    <w:rsid w:val="00D53352"/>
    <w:rsid w:val="00D54908"/>
    <w:rsid w:val="00D60C00"/>
    <w:rsid w:val="00D638AC"/>
    <w:rsid w:val="00D63B7B"/>
    <w:rsid w:val="00D64956"/>
    <w:rsid w:val="00D6498F"/>
    <w:rsid w:val="00D718DB"/>
    <w:rsid w:val="00D71937"/>
    <w:rsid w:val="00D74E6A"/>
    <w:rsid w:val="00D778B8"/>
    <w:rsid w:val="00D802C8"/>
    <w:rsid w:val="00D8190A"/>
    <w:rsid w:val="00D8741F"/>
    <w:rsid w:val="00D9095D"/>
    <w:rsid w:val="00D9499E"/>
    <w:rsid w:val="00D951CC"/>
    <w:rsid w:val="00D967A9"/>
    <w:rsid w:val="00D97FE2"/>
    <w:rsid w:val="00DA08A5"/>
    <w:rsid w:val="00DA1D51"/>
    <w:rsid w:val="00DA35F5"/>
    <w:rsid w:val="00DA5500"/>
    <w:rsid w:val="00DA61EE"/>
    <w:rsid w:val="00DA6687"/>
    <w:rsid w:val="00DA6B31"/>
    <w:rsid w:val="00DA769F"/>
    <w:rsid w:val="00DA7EC2"/>
    <w:rsid w:val="00DB16BB"/>
    <w:rsid w:val="00DB36F9"/>
    <w:rsid w:val="00DB7A71"/>
    <w:rsid w:val="00DC09BD"/>
    <w:rsid w:val="00DC5264"/>
    <w:rsid w:val="00DC6BCD"/>
    <w:rsid w:val="00DC7AE6"/>
    <w:rsid w:val="00DD3731"/>
    <w:rsid w:val="00DD37BA"/>
    <w:rsid w:val="00DD45D0"/>
    <w:rsid w:val="00DE106A"/>
    <w:rsid w:val="00DE3B06"/>
    <w:rsid w:val="00DE4E13"/>
    <w:rsid w:val="00DE5485"/>
    <w:rsid w:val="00DE5CF4"/>
    <w:rsid w:val="00DE6700"/>
    <w:rsid w:val="00DE79BE"/>
    <w:rsid w:val="00DF43B6"/>
    <w:rsid w:val="00DF466A"/>
    <w:rsid w:val="00DF4A62"/>
    <w:rsid w:val="00DF6119"/>
    <w:rsid w:val="00DF6D88"/>
    <w:rsid w:val="00DF7949"/>
    <w:rsid w:val="00E02293"/>
    <w:rsid w:val="00E02C19"/>
    <w:rsid w:val="00E078AB"/>
    <w:rsid w:val="00E14C75"/>
    <w:rsid w:val="00E15EE2"/>
    <w:rsid w:val="00E166CC"/>
    <w:rsid w:val="00E25E7C"/>
    <w:rsid w:val="00E26732"/>
    <w:rsid w:val="00E269E9"/>
    <w:rsid w:val="00E26E95"/>
    <w:rsid w:val="00E3026D"/>
    <w:rsid w:val="00E30ABC"/>
    <w:rsid w:val="00E3233F"/>
    <w:rsid w:val="00E33C58"/>
    <w:rsid w:val="00E35476"/>
    <w:rsid w:val="00E356FE"/>
    <w:rsid w:val="00E36513"/>
    <w:rsid w:val="00E41613"/>
    <w:rsid w:val="00E4704E"/>
    <w:rsid w:val="00E50943"/>
    <w:rsid w:val="00E53F84"/>
    <w:rsid w:val="00E56865"/>
    <w:rsid w:val="00E61F38"/>
    <w:rsid w:val="00E62006"/>
    <w:rsid w:val="00E6232C"/>
    <w:rsid w:val="00E65BCE"/>
    <w:rsid w:val="00E675B5"/>
    <w:rsid w:val="00E726D6"/>
    <w:rsid w:val="00E77BBD"/>
    <w:rsid w:val="00E812AE"/>
    <w:rsid w:val="00E82688"/>
    <w:rsid w:val="00E8347C"/>
    <w:rsid w:val="00E8460E"/>
    <w:rsid w:val="00E85731"/>
    <w:rsid w:val="00E85C72"/>
    <w:rsid w:val="00E86FA8"/>
    <w:rsid w:val="00E87813"/>
    <w:rsid w:val="00E9005F"/>
    <w:rsid w:val="00E92B0A"/>
    <w:rsid w:val="00E95DF1"/>
    <w:rsid w:val="00EA194C"/>
    <w:rsid w:val="00EA1C2C"/>
    <w:rsid w:val="00EA4500"/>
    <w:rsid w:val="00EB004D"/>
    <w:rsid w:val="00EB1325"/>
    <w:rsid w:val="00EB1F81"/>
    <w:rsid w:val="00EB697F"/>
    <w:rsid w:val="00EC0BBC"/>
    <w:rsid w:val="00EC4ADB"/>
    <w:rsid w:val="00EC792A"/>
    <w:rsid w:val="00EC7FCD"/>
    <w:rsid w:val="00ED16B8"/>
    <w:rsid w:val="00ED302C"/>
    <w:rsid w:val="00EE16CD"/>
    <w:rsid w:val="00EE1EEF"/>
    <w:rsid w:val="00EE2E6A"/>
    <w:rsid w:val="00EE526D"/>
    <w:rsid w:val="00EE5BF6"/>
    <w:rsid w:val="00EE5DA8"/>
    <w:rsid w:val="00EE601D"/>
    <w:rsid w:val="00EF0654"/>
    <w:rsid w:val="00EF072D"/>
    <w:rsid w:val="00EF07CC"/>
    <w:rsid w:val="00EF2CF9"/>
    <w:rsid w:val="00EF377D"/>
    <w:rsid w:val="00EF43C6"/>
    <w:rsid w:val="00EF6880"/>
    <w:rsid w:val="00EF7478"/>
    <w:rsid w:val="00EF7CAA"/>
    <w:rsid w:val="00F004AD"/>
    <w:rsid w:val="00F00B5B"/>
    <w:rsid w:val="00F00EB5"/>
    <w:rsid w:val="00F0233D"/>
    <w:rsid w:val="00F026CC"/>
    <w:rsid w:val="00F03430"/>
    <w:rsid w:val="00F03519"/>
    <w:rsid w:val="00F05918"/>
    <w:rsid w:val="00F06215"/>
    <w:rsid w:val="00F110B8"/>
    <w:rsid w:val="00F149D4"/>
    <w:rsid w:val="00F16206"/>
    <w:rsid w:val="00F20D1C"/>
    <w:rsid w:val="00F21667"/>
    <w:rsid w:val="00F2197D"/>
    <w:rsid w:val="00F2301C"/>
    <w:rsid w:val="00F23535"/>
    <w:rsid w:val="00F23DF9"/>
    <w:rsid w:val="00F25BBC"/>
    <w:rsid w:val="00F25BD3"/>
    <w:rsid w:val="00F27D01"/>
    <w:rsid w:val="00F308FC"/>
    <w:rsid w:val="00F30D89"/>
    <w:rsid w:val="00F3786B"/>
    <w:rsid w:val="00F415DA"/>
    <w:rsid w:val="00F50384"/>
    <w:rsid w:val="00F54AEC"/>
    <w:rsid w:val="00F56A88"/>
    <w:rsid w:val="00F5714C"/>
    <w:rsid w:val="00F627B7"/>
    <w:rsid w:val="00F651CF"/>
    <w:rsid w:val="00F70BE4"/>
    <w:rsid w:val="00F74FC1"/>
    <w:rsid w:val="00F764DA"/>
    <w:rsid w:val="00F772F6"/>
    <w:rsid w:val="00F7735D"/>
    <w:rsid w:val="00F77AC7"/>
    <w:rsid w:val="00F81D62"/>
    <w:rsid w:val="00F84823"/>
    <w:rsid w:val="00F85978"/>
    <w:rsid w:val="00F867E0"/>
    <w:rsid w:val="00F8796F"/>
    <w:rsid w:val="00F87AD9"/>
    <w:rsid w:val="00F92F02"/>
    <w:rsid w:val="00F951DB"/>
    <w:rsid w:val="00F95C77"/>
    <w:rsid w:val="00F9609F"/>
    <w:rsid w:val="00F969F0"/>
    <w:rsid w:val="00FA05E3"/>
    <w:rsid w:val="00FA2581"/>
    <w:rsid w:val="00FA26D6"/>
    <w:rsid w:val="00FA2D16"/>
    <w:rsid w:val="00FA69AB"/>
    <w:rsid w:val="00FA6B35"/>
    <w:rsid w:val="00FB2644"/>
    <w:rsid w:val="00FB45A2"/>
    <w:rsid w:val="00FB56DC"/>
    <w:rsid w:val="00FB5DCF"/>
    <w:rsid w:val="00FB66F7"/>
    <w:rsid w:val="00FB7251"/>
    <w:rsid w:val="00FB7758"/>
    <w:rsid w:val="00FC0A15"/>
    <w:rsid w:val="00FC6C37"/>
    <w:rsid w:val="00FC7F87"/>
    <w:rsid w:val="00FD2A81"/>
    <w:rsid w:val="00FD3540"/>
    <w:rsid w:val="00FD473A"/>
    <w:rsid w:val="00FE0967"/>
    <w:rsid w:val="00FE1DDD"/>
    <w:rsid w:val="00FE341C"/>
    <w:rsid w:val="00FE5249"/>
    <w:rsid w:val="00FE6370"/>
    <w:rsid w:val="00FE6D6B"/>
    <w:rsid w:val="00FE7BBC"/>
    <w:rsid w:val="00FF0660"/>
    <w:rsid w:val="00FF0956"/>
    <w:rsid w:val="00FF4068"/>
    <w:rsid w:val="00FF5C74"/>
    <w:rsid w:val="00FF6606"/>
    <w:rsid w:val="00FF6968"/>
    <w:rsid w:val="00FF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ADAB89E"/>
  <w15:docId w15:val="{EF6F23FA-538B-42A5-870A-1E60AC61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138D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1"/>
    <w:next w:val="a1"/>
    <w:link w:val="10"/>
    <w:qFormat/>
    <w:rsid w:val="00120C8E"/>
    <w:pPr>
      <w:keepNext/>
      <w:spacing w:before="240" w:after="60" w:line="240" w:lineRule="auto"/>
      <w:ind w:left="284"/>
      <w:jc w:val="both"/>
      <w:outlineLvl w:val="0"/>
    </w:pPr>
    <w:rPr>
      <w:rFonts w:ascii="Cambria" w:hAnsi="Cambria" w:cs="Calibr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1"/>
    <w:next w:val="a1"/>
    <w:link w:val="20"/>
    <w:unhideWhenUsed/>
    <w:qFormat/>
    <w:rsid w:val="00120C8E"/>
    <w:pPr>
      <w:keepNext/>
      <w:spacing w:before="240" w:after="60" w:line="240" w:lineRule="auto"/>
      <w:ind w:left="284"/>
      <w:jc w:val="both"/>
      <w:outlineLvl w:val="1"/>
    </w:pPr>
    <w:rPr>
      <w:rFonts w:ascii="Cambria" w:hAnsi="Cambria" w:cs="Calibri"/>
      <w:b/>
      <w:bCs/>
      <w:i/>
      <w:iCs/>
      <w:sz w:val="28"/>
      <w:szCs w:val="28"/>
      <w:lang w:val="en-US" w:eastAsia="en-US" w:bidi="en-US"/>
    </w:rPr>
  </w:style>
  <w:style w:type="paragraph" w:styleId="3">
    <w:name w:val="heading 3"/>
    <w:basedOn w:val="a1"/>
    <w:next w:val="a1"/>
    <w:link w:val="30"/>
    <w:unhideWhenUsed/>
    <w:qFormat/>
    <w:rsid w:val="00120C8E"/>
    <w:pPr>
      <w:keepNext/>
      <w:spacing w:before="240" w:after="60" w:line="240" w:lineRule="auto"/>
      <w:ind w:left="284"/>
      <w:jc w:val="both"/>
      <w:outlineLvl w:val="2"/>
    </w:pPr>
    <w:rPr>
      <w:rFonts w:ascii="Cambria" w:hAnsi="Cambria" w:cs="Calibri"/>
      <w:b/>
      <w:bCs/>
      <w:sz w:val="26"/>
      <w:szCs w:val="26"/>
      <w:lang w:val="en-US" w:eastAsia="en-US" w:bidi="en-US"/>
    </w:rPr>
  </w:style>
  <w:style w:type="paragraph" w:styleId="4">
    <w:name w:val="heading 4"/>
    <w:basedOn w:val="a1"/>
    <w:next w:val="a1"/>
    <w:link w:val="40"/>
    <w:unhideWhenUsed/>
    <w:qFormat/>
    <w:rsid w:val="00120C8E"/>
    <w:pPr>
      <w:keepNext/>
      <w:spacing w:before="240" w:after="60" w:line="240" w:lineRule="auto"/>
      <w:ind w:left="284"/>
      <w:jc w:val="both"/>
      <w:outlineLvl w:val="3"/>
    </w:pPr>
    <w:rPr>
      <w:rFonts w:cs="Calibri"/>
      <w:b/>
      <w:bCs/>
      <w:sz w:val="28"/>
      <w:szCs w:val="28"/>
      <w:lang w:val="en-US" w:eastAsia="en-US" w:bidi="en-US"/>
    </w:rPr>
  </w:style>
  <w:style w:type="paragraph" w:styleId="5">
    <w:name w:val="heading 5"/>
    <w:basedOn w:val="a1"/>
    <w:next w:val="a1"/>
    <w:link w:val="50"/>
    <w:unhideWhenUsed/>
    <w:qFormat/>
    <w:rsid w:val="00120C8E"/>
    <w:pPr>
      <w:spacing w:before="240" w:after="60" w:line="240" w:lineRule="auto"/>
      <w:ind w:left="284"/>
      <w:jc w:val="both"/>
      <w:outlineLvl w:val="4"/>
    </w:pPr>
    <w:rPr>
      <w:rFonts w:cs="Calibr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1"/>
    <w:next w:val="a1"/>
    <w:link w:val="60"/>
    <w:unhideWhenUsed/>
    <w:qFormat/>
    <w:rsid w:val="00120C8E"/>
    <w:pPr>
      <w:spacing w:before="240" w:after="60" w:line="240" w:lineRule="auto"/>
      <w:ind w:left="284"/>
      <w:jc w:val="both"/>
      <w:outlineLvl w:val="5"/>
    </w:pPr>
    <w:rPr>
      <w:rFonts w:cs="Calibri"/>
      <w:b/>
      <w:bCs/>
      <w:lang w:val="en-US" w:eastAsia="en-US" w:bidi="en-US"/>
    </w:rPr>
  </w:style>
  <w:style w:type="paragraph" w:styleId="7">
    <w:name w:val="heading 7"/>
    <w:basedOn w:val="a1"/>
    <w:next w:val="a1"/>
    <w:link w:val="70"/>
    <w:unhideWhenUsed/>
    <w:qFormat/>
    <w:rsid w:val="00120C8E"/>
    <w:pPr>
      <w:spacing w:before="240" w:after="60" w:line="240" w:lineRule="auto"/>
      <w:ind w:left="284"/>
      <w:jc w:val="both"/>
      <w:outlineLvl w:val="6"/>
    </w:pPr>
    <w:rPr>
      <w:rFonts w:cs="Calibri"/>
      <w:sz w:val="24"/>
      <w:szCs w:val="24"/>
      <w:lang w:val="en-US" w:eastAsia="en-US" w:bidi="en-US"/>
    </w:rPr>
  </w:style>
  <w:style w:type="paragraph" w:styleId="8">
    <w:name w:val="heading 8"/>
    <w:basedOn w:val="a1"/>
    <w:next w:val="a1"/>
    <w:link w:val="80"/>
    <w:unhideWhenUsed/>
    <w:qFormat/>
    <w:rsid w:val="00120C8E"/>
    <w:pPr>
      <w:spacing w:before="240" w:after="60" w:line="240" w:lineRule="auto"/>
      <w:ind w:left="284"/>
      <w:jc w:val="both"/>
      <w:outlineLvl w:val="7"/>
    </w:pPr>
    <w:rPr>
      <w:rFonts w:cs="Calibri"/>
      <w:i/>
      <w:iCs/>
      <w:sz w:val="24"/>
      <w:szCs w:val="24"/>
      <w:lang w:val="en-US" w:eastAsia="en-US" w:bidi="en-US"/>
    </w:rPr>
  </w:style>
  <w:style w:type="paragraph" w:styleId="9">
    <w:name w:val="heading 9"/>
    <w:basedOn w:val="a1"/>
    <w:next w:val="a1"/>
    <w:link w:val="90"/>
    <w:unhideWhenUsed/>
    <w:qFormat/>
    <w:rsid w:val="00120C8E"/>
    <w:pPr>
      <w:spacing w:before="240" w:after="60" w:line="240" w:lineRule="auto"/>
      <w:ind w:left="284"/>
      <w:jc w:val="both"/>
      <w:outlineLvl w:val="8"/>
    </w:pPr>
    <w:rPr>
      <w:rFonts w:ascii="Cambria" w:hAnsi="Cambria" w:cs="Calibri"/>
      <w:lang w:val="en-US" w:eastAsia="en-US" w:bidi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20C8E"/>
    <w:rPr>
      <w:rFonts w:ascii="Cambria" w:eastAsia="Times New Roman" w:hAnsi="Cambria" w:cs="Calibri"/>
      <w:b/>
      <w:bCs/>
      <w:kern w:val="32"/>
      <w:sz w:val="32"/>
      <w:szCs w:val="32"/>
      <w:lang w:val="en-US" w:eastAsia="en-US" w:bidi="en-US"/>
    </w:rPr>
  </w:style>
  <w:style w:type="character" w:customStyle="1" w:styleId="20">
    <w:name w:val="Заголовок 2 Знак"/>
    <w:link w:val="2"/>
    <w:rsid w:val="00120C8E"/>
    <w:rPr>
      <w:rFonts w:ascii="Cambria" w:eastAsia="Times New Roman" w:hAnsi="Cambria" w:cs="Calibri"/>
      <w:b/>
      <w:bCs/>
      <w:i/>
      <w:iCs/>
      <w:sz w:val="28"/>
      <w:szCs w:val="28"/>
      <w:lang w:val="en-US" w:eastAsia="en-US" w:bidi="en-US"/>
    </w:rPr>
  </w:style>
  <w:style w:type="character" w:customStyle="1" w:styleId="30">
    <w:name w:val="Заголовок 3 Знак"/>
    <w:link w:val="3"/>
    <w:rsid w:val="00120C8E"/>
    <w:rPr>
      <w:rFonts w:ascii="Cambria" w:eastAsia="Times New Roman" w:hAnsi="Cambria" w:cs="Calibri"/>
      <w:b/>
      <w:bCs/>
      <w:sz w:val="26"/>
      <w:szCs w:val="26"/>
      <w:lang w:val="en-US" w:eastAsia="en-US" w:bidi="en-US"/>
    </w:rPr>
  </w:style>
  <w:style w:type="character" w:customStyle="1" w:styleId="40">
    <w:name w:val="Заголовок 4 Знак"/>
    <w:link w:val="4"/>
    <w:rsid w:val="00120C8E"/>
    <w:rPr>
      <w:rFonts w:ascii="Calibri" w:eastAsia="Times New Roman" w:hAnsi="Calibri" w:cs="Calibri"/>
      <w:b/>
      <w:bCs/>
      <w:sz w:val="28"/>
      <w:szCs w:val="28"/>
      <w:lang w:val="en-US" w:eastAsia="en-US" w:bidi="en-US"/>
    </w:rPr>
  </w:style>
  <w:style w:type="character" w:customStyle="1" w:styleId="50">
    <w:name w:val="Заголовок 5 Знак"/>
    <w:link w:val="5"/>
    <w:rsid w:val="00120C8E"/>
    <w:rPr>
      <w:rFonts w:ascii="Calibri" w:eastAsia="Times New Roman" w:hAnsi="Calibri" w:cs="Calibri"/>
      <w:b/>
      <w:bCs/>
      <w:i/>
      <w:iCs/>
      <w:sz w:val="26"/>
      <w:szCs w:val="26"/>
      <w:lang w:val="en-US" w:eastAsia="en-US" w:bidi="en-US"/>
    </w:rPr>
  </w:style>
  <w:style w:type="character" w:customStyle="1" w:styleId="60">
    <w:name w:val="Заголовок 6 Знак"/>
    <w:link w:val="6"/>
    <w:rsid w:val="00120C8E"/>
    <w:rPr>
      <w:rFonts w:ascii="Calibri" w:eastAsia="Times New Roman" w:hAnsi="Calibri" w:cs="Calibri"/>
      <w:b/>
      <w:bCs/>
      <w:lang w:val="en-US" w:eastAsia="en-US" w:bidi="en-US"/>
    </w:rPr>
  </w:style>
  <w:style w:type="character" w:customStyle="1" w:styleId="70">
    <w:name w:val="Заголовок 7 Знак"/>
    <w:link w:val="7"/>
    <w:rsid w:val="00120C8E"/>
    <w:rPr>
      <w:rFonts w:ascii="Calibri" w:eastAsia="Times New Roman" w:hAnsi="Calibri" w:cs="Calibri"/>
      <w:sz w:val="24"/>
      <w:szCs w:val="24"/>
      <w:lang w:val="en-US" w:eastAsia="en-US" w:bidi="en-US"/>
    </w:rPr>
  </w:style>
  <w:style w:type="character" w:customStyle="1" w:styleId="80">
    <w:name w:val="Заголовок 8 Знак"/>
    <w:link w:val="8"/>
    <w:rsid w:val="00120C8E"/>
    <w:rPr>
      <w:rFonts w:ascii="Calibri" w:eastAsia="Times New Roman" w:hAnsi="Calibri" w:cs="Calibri"/>
      <w:i/>
      <w:iCs/>
      <w:sz w:val="24"/>
      <w:szCs w:val="24"/>
      <w:lang w:val="en-US" w:eastAsia="en-US" w:bidi="en-US"/>
    </w:rPr>
  </w:style>
  <w:style w:type="character" w:customStyle="1" w:styleId="90">
    <w:name w:val="Заголовок 9 Знак"/>
    <w:link w:val="9"/>
    <w:rsid w:val="00120C8E"/>
    <w:rPr>
      <w:rFonts w:ascii="Cambria" w:eastAsia="Times New Roman" w:hAnsi="Cambria" w:cs="Calibri"/>
      <w:lang w:val="en-US" w:eastAsia="en-US" w:bidi="en-US"/>
    </w:rPr>
  </w:style>
  <w:style w:type="character" w:customStyle="1" w:styleId="WW8Num2z0">
    <w:name w:val="WW8Num2z0"/>
    <w:rsid w:val="00120C8E"/>
    <w:rPr>
      <w:rFonts w:ascii="Symbol" w:hAnsi="Symbol" w:cs="Times New Roman"/>
    </w:rPr>
  </w:style>
  <w:style w:type="character" w:customStyle="1" w:styleId="WW8Num2z1">
    <w:name w:val="WW8Num2z1"/>
    <w:rsid w:val="00120C8E"/>
    <w:rPr>
      <w:rFonts w:ascii="Wingdings 2" w:hAnsi="Wingdings 2" w:cs="StarSymbol"/>
      <w:sz w:val="18"/>
      <w:szCs w:val="18"/>
    </w:rPr>
  </w:style>
  <w:style w:type="character" w:customStyle="1" w:styleId="WW8Num2z2">
    <w:name w:val="WW8Num2z2"/>
    <w:rsid w:val="00120C8E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120C8E"/>
    <w:rPr>
      <w:rFonts w:ascii="Wingdings" w:hAnsi="Wingdings" w:cs="StarSymbol"/>
      <w:sz w:val="18"/>
      <w:szCs w:val="18"/>
    </w:rPr>
  </w:style>
  <w:style w:type="character" w:customStyle="1" w:styleId="WW8Num3z0">
    <w:name w:val="WW8Num3z0"/>
    <w:rsid w:val="00120C8E"/>
    <w:rPr>
      <w:rFonts w:ascii="Symbol" w:hAnsi="Symbol" w:cs="Times New Roman"/>
    </w:rPr>
  </w:style>
  <w:style w:type="character" w:customStyle="1" w:styleId="WW8Num4z0">
    <w:name w:val="WW8Num4z0"/>
    <w:rsid w:val="00120C8E"/>
    <w:rPr>
      <w:rFonts w:ascii="Times New Roman" w:hAnsi="Times New Roman" w:cs="Times New Roman"/>
    </w:rPr>
  </w:style>
  <w:style w:type="character" w:customStyle="1" w:styleId="WW8Num5z0">
    <w:name w:val="WW8Num5z0"/>
    <w:rsid w:val="00120C8E"/>
    <w:rPr>
      <w:rFonts w:ascii="Times New Roman" w:hAnsi="Times New Roman" w:cs="Times New Roman"/>
    </w:rPr>
  </w:style>
  <w:style w:type="character" w:customStyle="1" w:styleId="WW8Num7z0">
    <w:name w:val="WW8Num7z0"/>
    <w:rsid w:val="00120C8E"/>
    <w:rPr>
      <w:rFonts w:ascii="Symbol" w:hAnsi="Symbol" w:cs="StarSymbol"/>
      <w:sz w:val="18"/>
      <w:szCs w:val="18"/>
    </w:rPr>
  </w:style>
  <w:style w:type="character" w:customStyle="1" w:styleId="WW8Num8z0">
    <w:name w:val="WW8Num8z0"/>
    <w:rsid w:val="00120C8E"/>
    <w:rPr>
      <w:rFonts w:ascii="Wingdings" w:hAnsi="Wingdings" w:cs="StarSymbol"/>
      <w:sz w:val="18"/>
      <w:szCs w:val="18"/>
    </w:rPr>
  </w:style>
  <w:style w:type="character" w:customStyle="1" w:styleId="WW8Num8z1">
    <w:name w:val="WW8Num8z1"/>
    <w:rsid w:val="00120C8E"/>
    <w:rPr>
      <w:rFonts w:ascii="Wingdings 2" w:hAnsi="Wingdings 2" w:cs="StarSymbol"/>
      <w:sz w:val="18"/>
      <w:szCs w:val="18"/>
    </w:rPr>
  </w:style>
  <w:style w:type="character" w:customStyle="1" w:styleId="WW8Num9z0">
    <w:name w:val="WW8Num9z0"/>
    <w:rsid w:val="00120C8E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120C8E"/>
    <w:rPr>
      <w:rFonts w:ascii="Symbol" w:hAnsi="Symbol"/>
    </w:rPr>
  </w:style>
  <w:style w:type="character" w:customStyle="1" w:styleId="WW8Num10z1">
    <w:name w:val="WW8Num10z1"/>
    <w:rsid w:val="00120C8E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120C8E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120C8E"/>
    <w:rPr>
      <w:rFonts w:ascii="Symbol" w:hAnsi="Symbol"/>
    </w:rPr>
  </w:style>
  <w:style w:type="character" w:customStyle="1" w:styleId="WW8Num12z0">
    <w:name w:val="WW8Num12z0"/>
    <w:rsid w:val="00120C8E"/>
    <w:rPr>
      <w:rFonts w:ascii="Times New Roman" w:hAnsi="Times New Roman" w:cs="Times New Roman"/>
    </w:rPr>
  </w:style>
  <w:style w:type="character" w:customStyle="1" w:styleId="WW8Num13z0">
    <w:name w:val="WW8Num13z0"/>
    <w:rsid w:val="00120C8E"/>
    <w:rPr>
      <w:rFonts w:ascii="Symbol" w:hAnsi="Symbol" w:cs="StarSymbol"/>
      <w:sz w:val="18"/>
      <w:szCs w:val="18"/>
    </w:rPr>
  </w:style>
  <w:style w:type="character" w:customStyle="1" w:styleId="WW8Num13z1">
    <w:name w:val="WW8Num13z1"/>
    <w:rsid w:val="00120C8E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120C8E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120C8E"/>
    <w:rPr>
      <w:rFonts w:ascii="Wingdings" w:hAnsi="Wingdings" w:cs="StarSymbol"/>
      <w:sz w:val="18"/>
      <w:szCs w:val="18"/>
    </w:rPr>
  </w:style>
  <w:style w:type="character" w:customStyle="1" w:styleId="WW8Num15z0">
    <w:name w:val="WW8Num15z0"/>
    <w:rsid w:val="00120C8E"/>
    <w:rPr>
      <w:rFonts w:ascii="Times New Roman" w:hAnsi="Times New Roman" w:cs="Times New Roman"/>
    </w:rPr>
  </w:style>
  <w:style w:type="character" w:customStyle="1" w:styleId="WW8Num15z1">
    <w:name w:val="WW8Num15z1"/>
    <w:rsid w:val="00120C8E"/>
    <w:rPr>
      <w:rFonts w:ascii="Wingdings 2" w:hAnsi="Wingdings 2" w:cs="StarSymbol"/>
      <w:sz w:val="18"/>
      <w:szCs w:val="18"/>
    </w:rPr>
  </w:style>
  <w:style w:type="character" w:customStyle="1" w:styleId="WW8Num15z2">
    <w:name w:val="WW8Num15z2"/>
    <w:rsid w:val="00120C8E"/>
    <w:rPr>
      <w:rFonts w:ascii="StarSymbol" w:hAnsi="StarSymbol" w:cs="StarSymbol"/>
      <w:sz w:val="18"/>
      <w:szCs w:val="18"/>
    </w:rPr>
  </w:style>
  <w:style w:type="character" w:customStyle="1" w:styleId="WW8Num16z0">
    <w:name w:val="WW8Num16z0"/>
    <w:rsid w:val="00120C8E"/>
    <w:rPr>
      <w:rFonts w:ascii="Wingdings" w:hAnsi="Wingdings" w:cs="StarSymbol"/>
      <w:sz w:val="18"/>
      <w:szCs w:val="18"/>
    </w:rPr>
  </w:style>
  <w:style w:type="character" w:customStyle="1" w:styleId="WW8Num19z0">
    <w:name w:val="WW8Num19z0"/>
    <w:rsid w:val="00120C8E"/>
    <w:rPr>
      <w:rFonts w:ascii="Symbol" w:hAnsi="Symbol"/>
    </w:rPr>
  </w:style>
  <w:style w:type="character" w:customStyle="1" w:styleId="WW8Num22z0">
    <w:name w:val="WW8Num22z0"/>
    <w:rsid w:val="00120C8E"/>
    <w:rPr>
      <w:rFonts w:ascii="StarSymbol" w:hAnsi="StarSymbol"/>
    </w:rPr>
  </w:style>
  <w:style w:type="character" w:customStyle="1" w:styleId="WW8Num25z0">
    <w:name w:val="WW8Num25z0"/>
    <w:rsid w:val="00120C8E"/>
    <w:rPr>
      <w:rFonts w:ascii="Symbol" w:hAnsi="Symbol"/>
    </w:rPr>
  </w:style>
  <w:style w:type="character" w:customStyle="1" w:styleId="WW8Num26z1">
    <w:name w:val="WW8Num26z1"/>
    <w:rsid w:val="00120C8E"/>
    <w:rPr>
      <w:rFonts w:ascii="Courier New" w:hAnsi="Courier New" w:cs="Courier New"/>
    </w:rPr>
  </w:style>
  <w:style w:type="character" w:customStyle="1" w:styleId="WW8Num27z0">
    <w:name w:val="WW8Num27z0"/>
    <w:rsid w:val="00120C8E"/>
    <w:rPr>
      <w:rFonts w:ascii="Symbol" w:hAnsi="Symbol"/>
    </w:rPr>
  </w:style>
  <w:style w:type="character" w:customStyle="1" w:styleId="WW8Num31z0">
    <w:name w:val="WW8Num31z0"/>
    <w:rsid w:val="00120C8E"/>
    <w:rPr>
      <w:b w:val="0"/>
      <w:bCs w:val="0"/>
      <w:i w:val="0"/>
      <w:iCs w:val="0"/>
    </w:rPr>
  </w:style>
  <w:style w:type="character" w:customStyle="1" w:styleId="WW8Num36z0">
    <w:name w:val="WW8Num36z0"/>
    <w:rsid w:val="00120C8E"/>
    <w:rPr>
      <w:rFonts w:ascii="Symbol" w:hAnsi="Symbol"/>
    </w:rPr>
  </w:style>
  <w:style w:type="character" w:customStyle="1" w:styleId="WW8Num42z0">
    <w:name w:val="WW8Num42z0"/>
    <w:rsid w:val="00120C8E"/>
    <w:rPr>
      <w:rFonts w:ascii="Symbol" w:hAnsi="Symbol"/>
    </w:rPr>
  </w:style>
  <w:style w:type="character" w:customStyle="1" w:styleId="WW8Num43z0">
    <w:name w:val="WW8Num43z0"/>
    <w:rsid w:val="00120C8E"/>
    <w:rPr>
      <w:rFonts w:ascii="Symbol" w:hAnsi="Symbol"/>
    </w:rPr>
  </w:style>
  <w:style w:type="character" w:customStyle="1" w:styleId="WW8Num44z0">
    <w:name w:val="WW8Num44z0"/>
    <w:rsid w:val="00120C8E"/>
    <w:rPr>
      <w:rFonts w:ascii="Symbol" w:hAnsi="Symbol"/>
    </w:rPr>
  </w:style>
  <w:style w:type="character" w:customStyle="1" w:styleId="WW8Num52z0">
    <w:name w:val="WW8Num52z0"/>
    <w:rsid w:val="00120C8E"/>
    <w:rPr>
      <w:b w:val="0"/>
      <w:bCs w:val="0"/>
      <w:i w:val="0"/>
      <w:iCs w:val="0"/>
      <w:sz w:val="24"/>
      <w:szCs w:val="24"/>
    </w:rPr>
  </w:style>
  <w:style w:type="character" w:customStyle="1" w:styleId="WW8Num56z0">
    <w:name w:val="WW8Num56z0"/>
    <w:rsid w:val="00120C8E"/>
    <w:rPr>
      <w:rFonts w:ascii="Wingdings" w:hAnsi="Wingdings" w:cs="Wingdings"/>
      <w:sz w:val="18"/>
    </w:rPr>
  </w:style>
  <w:style w:type="character" w:customStyle="1" w:styleId="WW8Num57z0">
    <w:name w:val="WW8Num57z0"/>
    <w:rsid w:val="00120C8E"/>
    <w:rPr>
      <w:rFonts w:ascii="Symbol" w:hAnsi="Symbol"/>
    </w:rPr>
  </w:style>
  <w:style w:type="character" w:customStyle="1" w:styleId="WW8Num58z0">
    <w:name w:val="WW8Num58z0"/>
    <w:rsid w:val="00120C8E"/>
    <w:rPr>
      <w:rFonts w:ascii="Wingdings" w:eastAsia="Times New Roman" w:hAnsi="Wingdings" w:cs="Wingdings"/>
      <w:sz w:val="18"/>
    </w:rPr>
  </w:style>
  <w:style w:type="character" w:customStyle="1" w:styleId="WW8Num59z0">
    <w:name w:val="WW8Num59z0"/>
    <w:rsid w:val="00120C8E"/>
    <w:rPr>
      <w:rFonts w:ascii="Symbol" w:hAnsi="Symbol"/>
    </w:rPr>
  </w:style>
  <w:style w:type="character" w:customStyle="1" w:styleId="WW8Num61z0">
    <w:name w:val="WW8Num61z0"/>
    <w:rsid w:val="00120C8E"/>
    <w:rPr>
      <w:rFonts w:ascii="Symbol" w:hAnsi="Symbol"/>
    </w:rPr>
  </w:style>
  <w:style w:type="character" w:customStyle="1" w:styleId="WW8Num62z0">
    <w:name w:val="WW8Num62z0"/>
    <w:rsid w:val="00120C8E"/>
    <w:rPr>
      <w:rFonts w:ascii="Symbol" w:hAnsi="Symbol"/>
    </w:rPr>
  </w:style>
  <w:style w:type="character" w:customStyle="1" w:styleId="21">
    <w:name w:val="Основной шрифт абзаца2"/>
    <w:rsid w:val="00120C8E"/>
  </w:style>
  <w:style w:type="character" w:customStyle="1" w:styleId="WW8Num1z0">
    <w:name w:val="WW8Num1z0"/>
    <w:rsid w:val="00120C8E"/>
    <w:rPr>
      <w:rFonts w:ascii="Wingdings" w:hAnsi="Wingdings" w:cs="StarSymbol"/>
      <w:sz w:val="18"/>
      <w:szCs w:val="18"/>
      <w:lang w:val="en-US"/>
    </w:rPr>
  </w:style>
  <w:style w:type="character" w:customStyle="1" w:styleId="WW8Num1z1">
    <w:name w:val="WW8Num1z1"/>
    <w:rsid w:val="00120C8E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120C8E"/>
    <w:rPr>
      <w:rFonts w:ascii="StarSymbol" w:hAnsi="StarSymbol" w:cs="StarSymbol"/>
      <w:sz w:val="18"/>
      <w:szCs w:val="18"/>
    </w:rPr>
  </w:style>
  <w:style w:type="character" w:customStyle="1" w:styleId="WW8Num1z3">
    <w:name w:val="WW8Num1z3"/>
    <w:rsid w:val="00120C8E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120C8E"/>
    <w:rPr>
      <w:rFonts w:ascii="Symbol" w:hAnsi="Symbol" w:cs="StarSymbol"/>
      <w:sz w:val="18"/>
      <w:szCs w:val="18"/>
    </w:rPr>
  </w:style>
  <w:style w:type="character" w:customStyle="1" w:styleId="WW8Num8z2">
    <w:name w:val="WW8Num8z2"/>
    <w:rsid w:val="00120C8E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120C8E"/>
    <w:rPr>
      <w:rFonts w:ascii="Symbol" w:hAnsi="Symbol" w:cs="StarSymbol"/>
      <w:sz w:val="18"/>
      <w:szCs w:val="18"/>
    </w:rPr>
  </w:style>
  <w:style w:type="character" w:customStyle="1" w:styleId="WW8Num11z1">
    <w:name w:val="WW8Num11z1"/>
    <w:rsid w:val="00120C8E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120C8E"/>
    <w:rPr>
      <w:rFonts w:ascii="StarSymbol" w:hAnsi="StarSymbol" w:cs="StarSymbol"/>
      <w:sz w:val="18"/>
      <w:szCs w:val="18"/>
    </w:rPr>
  </w:style>
  <w:style w:type="character" w:customStyle="1" w:styleId="WW8Num14z1">
    <w:name w:val="WW8Num14z1"/>
    <w:rsid w:val="00120C8E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120C8E"/>
    <w:rPr>
      <w:rFonts w:ascii="StarSymbol" w:hAnsi="StarSymbol" w:cs="StarSymbol"/>
      <w:sz w:val="18"/>
      <w:szCs w:val="18"/>
    </w:rPr>
  </w:style>
  <w:style w:type="character" w:customStyle="1" w:styleId="WW8Num16z1">
    <w:name w:val="WW8Num16z1"/>
    <w:rsid w:val="00120C8E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120C8E"/>
    <w:rPr>
      <w:rFonts w:ascii="StarSymbol" w:hAnsi="StarSymbol" w:cs="StarSymbol"/>
      <w:sz w:val="18"/>
      <w:szCs w:val="18"/>
    </w:rPr>
  </w:style>
  <w:style w:type="character" w:customStyle="1" w:styleId="WW8Num17z0">
    <w:name w:val="WW8Num17z0"/>
    <w:rsid w:val="00120C8E"/>
    <w:rPr>
      <w:rFonts w:ascii="Times New Roman" w:hAnsi="Times New Roman" w:cs="Times New Roman"/>
    </w:rPr>
  </w:style>
  <w:style w:type="character" w:customStyle="1" w:styleId="WW8Num20z0">
    <w:name w:val="WW8Num20z0"/>
    <w:rsid w:val="00120C8E"/>
    <w:rPr>
      <w:rFonts w:ascii="Symbol" w:hAnsi="Symbol"/>
    </w:rPr>
  </w:style>
  <w:style w:type="character" w:customStyle="1" w:styleId="WW8Num26z0">
    <w:name w:val="WW8Num26z0"/>
    <w:rsid w:val="00120C8E"/>
    <w:rPr>
      <w:rFonts w:ascii="Symbol" w:hAnsi="Symbol"/>
    </w:rPr>
  </w:style>
  <w:style w:type="character" w:customStyle="1" w:styleId="WW8Num26z2">
    <w:name w:val="WW8Num26z2"/>
    <w:rsid w:val="00120C8E"/>
    <w:rPr>
      <w:rFonts w:ascii="Wingdings" w:hAnsi="Wingdings"/>
    </w:rPr>
  </w:style>
  <w:style w:type="character" w:customStyle="1" w:styleId="WW8Num27z1">
    <w:name w:val="WW8Num27z1"/>
    <w:rsid w:val="00120C8E"/>
    <w:rPr>
      <w:rFonts w:ascii="Times New Roman" w:eastAsia="Times New Roman" w:hAnsi="Times New Roman" w:cs="Times New Roman"/>
    </w:rPr>
  </w:style>
  <w:style w:type="character" w:customStyle="1" w:styleId="WW8Num28z0">
    <w:name w:val="WW8Num28z0"/>
    <w:rsid w:val="00120C8E"/>
    <w:rPr>
      <w:rFonts w:ascii="Symbol" w:hAnsi="Symbol"/>
    </w:rPr>
  </w:style>
  <w:style w:type="character" w:customStyle="1" w:styleId="WW8Num28z1">
    <w:name w:val="WW8Num28z1"/>
    <w:rsid w:val="00120C8E"/>
    <w:rPr>
      <w:rFonts w:ascii="Courier New" w:hAnsi="Courier New" w:cs="Courier New"/>
    </w:rPr>
  </w:style>
  <w:style w:type="character" w:customStyle="1" w:styleId="WW8Num28z2">
    <w:name w:val="WW8Num28z2"/>
    <w:rsid w:val="00120C8E"/>
    <w:rPr>
      <w:rFonts w:ascii="Wingdings" w:hAnsi="Wingdings"/>
    </w:rPr>
  </w:style>
  <w:style w:type="character" w:customStyle="1" w:styleId="WW8Num32z0">
    <w:name w:val="WW8Num32z0"/>
    <w:rsid w:val="00120C8E"/>
    <w:rPr>
      <w:b w:val="0"/>
      <w:bCs w:val="0"/>
      <w:i w:val="0"/>
      <w:iCs w:val="0"/>
    </w:rPr>
  </w:style>
  <w:style w:type="character" w:customStyle="1" w:styleId="WW8Num37z0">
    <w:name w:val="WW8Num37z0"/>
    <w:rsid w:val="00120C8E"/>
    <w:rPr>
      <w:rFonts w:ascii="Symbol" w:hAnsi="Symbol"/>
    </w:rPr>
  </w:style>
  <w:style w:type="character" w:customStyle="1" w:styleId="WW8Num37z1">
    <w:name w:val="WW8Num37z1"/>
    <w:rsid w:val="00120C8E"/>
    <w:rPr>
      <w:rFonts w:ascii="Courier New" w:hAnsi="Courier New" w:cs="Courier New"/>
    </w:rPr>
  </w:style>
  <w:style w:type="character" w:customStyle="1" w:styleId="WW8Num37z2">
    <w:name w:val="WW8Num37z2"/>
    <w:rsid w:val="00120C8E"/>
    <w:rPr>
      <w:rFonts w:ascii="Wingdings" w:hAnsi="Wingdings"/>
    </w:rPr>
  </w:style>
  <w:style w:type="character" w:customStyle="1" w:styleId="WW8Num43z1">
    <w:name w:val="WW8Num43z1"/>
    <w:rsid w:val="00120C8E"/>
    <w:rPr>
      <w:rFonts w:ascii="Courier New" w:hAnsi="Courier New" w:cs="Courier New"/>
    </w:rPr>
  </w:style>
  <w:style w:type="character" w:customStyle="1" w:styleId="WW8Num43z2">
    <w:name w:val="WW8Num43z2"/>
    <w:rsid w:val="00120C8E"/>
    <w:rPr>
      <w:rFonts w:ascii="Wingdings" w:hAnsi="Wingdings"/>
    </w:rPr>
  </w:style>
  <w:style w:type="character" w:customStyle="1" w:styleId="WW8Num45z0">
    <w:name w:val="WW8Num45z0"/>
    <w:rsid w:val="00120C8E"/>
    <w:rPr>
      <w:rFonts w:ascii="Symbol" w:hAnsi="Symbol"/>
    </w:rPr>
  </w:style>
  <w:style w:type="character" w:customStyle="1" w:styleId="WW8Num45z1">
    <w:name w:val="WW8Num45z1"/>
    <w:rsid w:val="00120C8E"/>
    <w:rPr>
      <w:rFonts w:ascii="Courier New" w:hAnsi="Courier New" w:cs="Courier New"/>
    </w:rPr>
  </w:style>
  <w:style w:type="character" w:customStyle="1" w:styleId="WW8Num45z2">
    <w:name w:val="WW8Num45z2"/>
    <w:rsid w:val="00120C8E"/>
    <w:rPr>
      <w:rFonts w:ascii="Wingdings" w:hAnsi="Wingdings"/>
    </w:rPr>
  </w:style>
  <w:style w:type="character" w:customStyle="1" w:styleId="WW8Num46z0">
    <w:name w:val="WW8Num46z0"/>
    <w:rsid w:val="00120C8E"/>
    <w:rPr>
      <w:rFonts w:ascii="Symbol" w:hAnsi="Symbol"/>
    </w:rPr>
  </w:style>
  <w:style w:type="character" w:customStyle="1" w:styleId="WW8Num46z1">
    <w:name w:val="WW8Num46z1"/>
    <w:rsid w:val="00120C8E"/>
    <w:rPr>
      <w:rFonts w:ascii="Courier New" w:hAnsi="Courier New" w:cs="Courier New"/>
    </w:rPr>
  </w:style>
  <w:style w:type="character" w:customStyle="1" w:styleId="WW8Num46z2">
    <w:name w:val="WW8Num46z2"/>
    <w:rsid w:val="00120C8E"/>
    <w:rPr>
      <w:rFonts w:ascii="Wingdings" w:hAnsi="Wingdings"/>
    </w:rPr>
  </w:style>
  <w:style w:type="character" w:customStyle="1" w:styleId="WW8Num54z0">
    <w:name w:val="WW8Num54z0"/>
    <w:rsid w:val="00120C8E"/>
    <w:rPr>
      <w:b w:val="0"/>
      <w:bCs w:val="0"/>
      <w:i w:val="0"/>
      <w:iCs w:val="0"/>
      <w:sz w:val="24"/>
      <w:szCs w:val="24"/>
    </w:rPr>
  </w:style>
  <w:style w:type="character" w:customStyle="1" w:styleId="WW8Num60z0">
    <w:name w:val="WW8Num60z0"/>
    <w:rsid w:val="00120C8E"/>
    <w:rPr>
      <w:rFonts w:ascii="Symbol" w:hAnsi="Symbol"/>
    </w:rPr>
  </w:style>
  <w:style w:type="character" w:customStyle="1" w:styleId="WW8Num61z1">
    <w:name w:val="WW8Num61z1"/>
    <w:rsid w:val="00120C8E"/>
    <w:rPr>
      <w:rFonts w:ascii="Courier New" w:hAnsi="Courier New" w:cs="Courier New"/>
    </w:rPr>
  </w:style>
  <w:style w:type="character" w:customStyle="1" w:styleId="WW8Num61z2">
    <w:name w:val="WW8Num61z2"/>
    <w:rsid w:val="00120C8E"/>
    <w:rPr>
      <w:rFonts w:ascii="Wingdings" w:hAnsi="Wingdings"/>
    </w:rPr>
  </w:style>
  <w:style w:type="character" w:customStyle="1" w:styleId="WW8Num63z0">
    <w:name w:val="WW8Num63z0"/>
    <w:rsid w:val="00120C8E"/>
    <w:rPr>
      <w:rFonts w:ascii="Symbol" w:hAnsi="Symbol"/>
    </w:rPr>
  </w:style>
  <w:style w:type="character" w:customStyle="1" w:styleId="WW8Num63z1">
    <w:name w:val="WW8Num63z1"/>
    <w:rsid w:val="00120C8E"/>
    <w:rPr>
      <w:rFonts w:ascii="Courier New" w:hAnsi="Courier New" w:cs="Courier New"/>
    </w:rPr>
  </w:style>
  <w:style w:type="character" w:customStyle="1" w:styleId="WW8Num63z2">
    <w:name w:val="WW8Num63z2"/>
    <w:rsid w:val="00120C8E"/>
    <w:rPr>
      <w:rFonts w:ascii="Wingdings" w:hAnsi="Wingdings"/>
    </w:rPr>
  </w:style>
  <w:style w:type="character" w:customStyle="1" w:styleId="WW8Num64z0">
    <w:name w:val="WW8Num64z0"/>
    <w:rsid w:val="00120C8E"/>
    <w:rPr>
      <w:rFonts w:ascii="Symbol" w:hAnsi="Symbol"/>
    </w:rPr>
  </w:style>
  <w:style w:type="character" w:customStyle="1" w:styleId="WW8Num64z1">
    <w:name w:val="WW8Num64z1"/>
    <w:rsid w:val="00120C8E"/>
    <w:rPr>
      <w:rFonts w:ascii="Courier New" w:hAnsi="Courier New" w:cs="Courier New"/>
    </w:rPr>
  </w:style>
  <w:style w:type="character" w:customStyle="1" w:styleId="WW8Num64z2">
    <w:name w:val="WW8Num64z2"/>
    <w:rsid w:val="00120C8E"/>
    <w:rPr>
      <w:rFonts w:ascii="Wingdings" w:hAnsi="Wingdings"/>
    </w:rPr>
  </w:style>
  <w:style w:type="character" w:customStyle="1" w:styleId="11">
    <w:name w:val="Основной шрифт абзаца1"/>
    <w:rsid w:val="00120C8E"/>
  </w:style>
  <w:style w:type="character" w:customStyle="1" w:styleId="a5">
    <w:name w:val="Основной текст Знак"/>
    <w:rsid w:val="00120C8E"/>
    <w:rPr>
      <w:sz w:val="22"/>
      <w:szCs w:val="22"/>
    </w:rPr>
  </w:style>
  <w:style w:type="character" w:customStyle="1" w:styleId="a6">
    <w:name w:val="Заголовок Знак"/>
    <w:link w:val="a7"/>
    <w:rsid w:val="00120C8E"/>
    <w:rPr>
      <w:rFonts w:ascii="Cambria" w:eastAsia="Times New Roman" w:hAnsi="Cambria" w:cs="Calibri"/>
      <w:b/>
      <w:bCs/>
      <w:kern w:val="28"/>
      <w:sz w:val="32"/>
      <w:szCs w:val="32"/>
    </w:rPr>
  </w:style>
  <w:style w:type="paragraph" w:styleId="a7">
    <w:name w:val="Title"/>
    <w:basedOn w:val="a1"/>
    <w:next w:val="a1"/>
    <w:link w:val="a6"/>
    <w:qFormat/>
    <w:rsid w:val="00120C8E"/>
    <w:pPr>
      <w:spacing w:before="240" w:after="60" w:line="240" w:lineRule="auto"/>
      <w:ind w:left="284"/>
      <w:jc w:val="center"/>
      <w:outlineLvl w:val="0"/>
    </w:pPr>
    <w:rPr>
      <w:rFonts w:ascii="Cambria" w:hAnsi="Cambria" w:cs="Calibri"/>
      <w:b/>
      <w:bCs/>
      <w:kern w:val="28"/>
      <w:sz w:val="32"/>
      <w:szCs w:val="32"/>
    </w:rPr>
  </w:style>
  <w:style w:type="character" w:customStyle="1" w:styleId="a8">
    <w:name w:val="Подзаголовок Знак"/>
    <w:link w:val="a9"/>
    <w:rsid w:val="00120C8E"/>
    <w:rPr>
      <w:rFonts w:ascii="Cambria" w:eastAsia="Times New Roman" w:hAnsi="Cambria" w:cs="Calibri"/>
      <w:sz w:val="24"/>
      <w:szCs w:val="24"/>
    </w:rPr>
  </w:style>
  <w:style w:type="paragraph" w:styleId="a9">
    <w:name w:val="Subtitle"/>
    <w:basedOn w:val="a1"/>
    <w:next w:val="a1"/>
    <w:link w:val="a8"/>
    <w:qFormat/>
    <w:rsid w:val="00120C8E"/>
    <w:pPr>
      <w:spacing w:after="60" w:line="240" w:lineRule="auto"/>
      <w:ind w:left="284"/>
      <w:jc w:val="center"/>
      <w:outlineLvl w:val="1"/>
    </w:pPr>
    <w:rPr>
      <w:rFonts w:ascii="Cambria" w:hAnsi="Cambria" w:cs="Calibri"/>
      <w:sz w:val="24"/>
      <w:szCs w:val="24"/>
    </w:rPr>
  </w:style>
  <w:style w:type="character" w:styleId="aa">
    <w:name w:val="Strong"/>
    <w:qFormat/>
    <w:rsid w:val="00120C8E"/>
    <w:rPr>
      <w:b/>
      <w:bCs/>
    </w:rPr>
  </w:style>
  <w:style w:type="character" w:styleId="ab">
    <w:name w:val="Emphasis"/>
    <w:qFormat/>
    <w:rsid w:val="00120C8E"/>
    <w:rPr>
      <w:rFonts w:ascii="Calibri" w:hAnsi="Calibri"/>
      <w:b/>
      <w:i/>
      <w:iCs/>
    </w:rPr>
  </w:style>
  <w:style w:type="character" w:customStyle="1" w:styleId="22">
    <w:name w:val="Цитата 2 Знак"/>
    <w:link w:val="23"/>
    <w:rsid w:val="00120C8E"/>
    <w:rPr>
      <w:rFonts w:cs="Calibri"/>
      <w:i/>
      <w:sz w:val="24"/>
      <w:szCs w:val="24"/>
    </w:rPr>
  </w:style>
  <w:style w:type="paragraph" w:styleId="23">
    <w:name w:val="Quote"/>
    <w:basedOn w:val="a1"/>
    <w:next w:val="a1"/>
    <w:link w:val="22"/>
    <w:qFormat/>
    <w:rsid w:val="00120C8E"/>
    <w:pPr>
      <w:spacing w:after="0" w:line="240" w:lineRule="auto"/>
      <w:ind w:left="284"/>
      <w:jc w:val="both"/>
    </w:pPr>
    <w:rPr>
      <w:rFonts w:cs="Calibri"/>
      <w:i/>
      <w:sz w:val="24"/>
      <w:szCs w:val="24"/>
    </w:rPr>
  </w:style>
  <w:style w:type="character" w:customStyle="1" w:styleId="ac">
    <w:name w:val="Выделенная цитата Знак"/>
    <w:link w:val="ad"/>
    <w:rsid w:val="00120C8E"/>
    <w:rPr>
      <w:rFonts w:cs="Calibri"/>
      <w:b/>
      <w:i/>
      <w:sz w:val="24"/>
    </w:rPr>
  </w:style>
  <w:style w:type="paragraph" w:styleId="ad">
    <w:name w:val="Intense Quote"/>
    <w:basedOn w:val="a1"/>
    <w:next w:val="a1"/>
    <w:link w:val="ac"/>
    <w:qFormat/>
    <w:rsid w:val="00120C8E"/>
    <w:pPr>
      <w:spacing w:after="0" w:line="240" w:lineRule="auto"/>
      <w:ind w:left="720" w:right="720"/>
      <w:jc w:val="both"/>
    </w:pPr>
    <w:rPr>
      <w:rFonts w:cs="Calibri"/>
      <w:b/>
      <w:i/>
      <w:sz w:val="24"/>
    </w:rPr>
  </w:style>
  <w:style w:type="character" w:styleId="ae">
    <w:name w:val="Subtle Emphasis"/>
    <w:qFormat/>
    <w:rsid w:val="00120C8E"/>
    <w:rPr>
      <w:i/>
      <w:color w:val="5A5A5A"/>
    </w:rPr>
  </w:style>
  <w:style w:type="character" w:styleId="af">
    <w:name w:val="Intense Emphasis"/>
    <w:qFormat/>
    <w:rsid w:val="00120C8E"/>
    <w:rPr>
      <w:b/>
      <w:i/>
      <w:sz w:val="24"/>
      <w:szCs w:val="24"/>
      <w:u w:val="single"/>
    </w:rPr>
  </w:style>
  <w:style w:type="character" w:styleId="af0">
    <w:name w:val="Subtle Reference"/>
    <w:qFormat/>
    <w:rsid w:val="00120C8E"/>
    <w:rPr>
      <w:sz w:val="24"/>
      <w:szCs w:val="24"/>
      <w:u w:val="single"/>
    </w:rPr>
  </w:style>
  <w:style w:type="character" w:styleId="af1">
    <w:name w:val="Intense Reference"/>
    <w:qFormat/>
    <w:rsid w:val="00120C8E"/>
    <w:rPr>
      <w:b/>
      <w:sz w:val="24"/>
      <w:u w:val="single"/>
    </w:rPr>
  </w:style>
  <w:style w:type="character" w:styleId="af2">
    <w:name w:val="Book Title"/>
    <w:qFormat/>
    <w:rsid w:val="00120C8E"/>
    <w:rPr>
      <w:rFonts w:ascii="Cambria" w:eastAsia="Times New Roman" w:hAnsi="Cambria"/>
      <w:b/>
      <w:i/>
      <w:sz w:val="24"/>
      <w:szCs w:val="24"/>
    </w:rPr>
  </w:style>
  <w:style w:type="character" w:customStyle="1" w:styleId="af3">
    <w:name w:val="Без интервала Знак"/>
    <w:rsid w:val="00120C8E"/>
    <w:rPr>
      <w:sz w:val="24"/>
      <w:szCs w:val="32"/>
      <w:lang w:val="en-US" w:eastAsia="en-US" w:bidi="en-US"/>
    </w:rPr>
  </w:style>
  <w:style w:type="character" w:customStyle="1" w:styleId="24">
    <w:name w:val="Основной текст 2 Знак"/>
    <w:link w:val="25"/>
    <w:rsid w:val="00120C8E"/>
    <w:rPr>
      <w:rFonts w:ascii="Arial" w:eastAsia="Lucida Sans Unicode" w:hAnsi="Arial"/>
      <w:kern w:val="1"/>
      <w:szCs w:val="24"/>
    </w:rPr>
  </w:style>
  <w:style w:type="paragraph" w:styleId="25">
    <w:name w:val="Body Text 2"/>
    <w:basedOn w:val="a1"/>
    <w:link w:val="24"/>
    <w:unhideWhenUsed/>
    <w:rsid w:val="007068FB"/>
    <w:pPr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Верхний колонтитул Знак"/>
    <w:aliases w:val="ВерхКолонтитул Знак1,ВерхКолонтитул Знак Знак"/>
    <w:uiPriority w:val="99"/>
    <w:rsid w:val="00120C8E"/>
    <w:rPr>
      <w:rFonts w:ascii="Times New Roman" w:hAnsi="Times New Roman"/>
      <w:sz w:val="24"/>
      <w:szCs w:val="24"/>
    </w:rPr>
  </w:style>
  <w:style w:type="character" w:customStyle="1" w:styleId="12">
    <w:name w:val="Верхний колонтитул Знак1"/>
    <w:rsid w:val="00120C8E"/>
    <w:rPr>
      <w:sz w:val="24"/>
      <w:szCs w:val="24"/>
      <w:lang w:val="en-US" w:eastAsia="en-US" w:bidi="en-US"/>
    </w:rPr>
  </w:style>
  <w:style w:type="character" w:customStyle="1" w:styleId="26">
    <w:name w:val="Основной текст с отступом 2 Знак"/>
    <w:rsid w:val="00120C8E"/>
    <w:rPr>
      <w:sz w:val="22"/>
      <w:szCs w:val="22"/>
    </w:rPr>
  </w:style>
  <w:style w:type="character" w:customStyle="1" w:styleId="Absatz-Standardschriftart">
    <w:name w:val="Absatz-Standardschriftart"/>
    <w:rsid w:val="00120C8E"/>
  </w:style>
  <w:style w:type="character" w:customStyle="1" w:styleId="af5">
    <w:name w:val="Символ нумерации"/>
    <w:rsid w:val="00120C8E"/>
  </w:style>
  <w:style w:type="character" w:customStyle="1" w:styleId="af6">
    <w:name w:val="Маркеры списка"/>
    <w:rsid w:val="00120C8E"/>
    <w:rPr>
      <w:rFonts w:ascii="StarSymbol" w:eastAsia="StarSymbol" w:hAnsi="StarSymbol" w:cs="StarSymbol"/>
      <w:sz w:val="18"/>
      <w:szCs w:val="18"/>
    </w:rPr>
  </w:style>
  <w:style w:type="paragraph" w:customStyle="1" w:styleId="13">
    <w:name w:val="Заголовок1"/>
    <w:basedOn w:val="a1"/>
    <w:next w:val="af7"/>
    <w:rsid w:val="00120C8E"/>
    <w:pPr>
      <w:keepNext/>
      <w:widowControl w:val="0"/>
      <w:suppressAutoHyphens/>
      <w:spacing w:before="240" w:after="120" w:line="240" w:lineRule="auto"/>
      <w:ind w:left="284"/>
      <w:jc w:val="both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7">
    <w:name w:val="Body Text"/>
    <w:basedOn w:val="a1"/>
    <w:link w:val="14"/>
    <w:rsid w:val="00120C8E"/>
    <w:pPr>
      <w:spacing w:after="120" w:line="240" w:lineRule="auto"/>
      <w:ind w:left="284"/>
      <w:jc w:val="both"/>
    </w:pPr>
    <w:rPr>
      <w:rFonts w:cs="Calibri"/>
      <w:sz w:val="24"/>
      <w:szCs w:val="24"/>
      <w:lang w:val="en-US" w:eastAsia="en-US" w:bidi="en-US"/>
    </w:rPr>
  </w:style>
  <w:style w:type="character" w:customStyle="1" w:styleId="14">
    <w:name w:val="Основной текст Знак1"/>
    <w:link w:val="af7"/>
    <w:semiHidden/>
    <w:rsid w:val="00120C8E"/>
    <w:rPr>
      <w:rFonts w:ascii="Calibri" w:eastAsia="Times New Roman" w:hAnsi="Calibri" w:cs="Calibri"/>
      <w:sz w:val="24"/>
      <w:szCs w:val="24"/>
      <w:lang w:val="en-US" w:eastAsia="en-US" w:bidi="en-US"/>
    </w:rPr>
  </w:style>
  <w:style w:type="paragraph" w:styleId="af8">
    <w:name w:val="List"/>
    <w:basedOn w:val="af7"/>
    <w:semiHidden/>
    <w:rsid w:val="00120C8E"/>
    <w:pPr>
      <w:widowControl w:val="0"/>
      <w:suppressAutoHyphens/>
    </w:pPr>
    <w:rPr>
      <w:rFonts w:ascii="Arial" w:eastAsia="Lucida Sans Unicode" w:hAnsi="Arial" w:cs="Tahoma"/>
      <w:kern w:val="1"/>
      <w:sz w:val="20"/>
      <w:lang w:val="ru-RU" w:eastAsia="ar-SA" w:bidi="ar-SA"/>
    </w:rPr>
  </w:style>
  <w:style w:type="paragraph" w:customStyle="1" w:styleId="31">
    <w:name w:val="Название3"/>
    <w:basedOn w:val="a1"/>
    <w:rsid w:val="00120C8E"/>
    <w:pPr>
      <w:suppressLineNumbers/>
      <w:spacing w:before="120" w:after="120" w:line="240" w:lineRule="auto"/>
      <w:ind w:left="284"/>
      <w:jc w:val="both"/>
    </w:pPr>
    <w:rPr>
      <w:rFonts w:ascii="Arial" w:hAnsi="Arial" w:cs="Tahoma"/>
      <w:i/>
      <w:iCs/>
      <w:sz w:val="20"/>
      <w:szCs w:val="24"/>
      <w:lang w:val="en-US" w:eastAsia="en-US" w:bidi="en-US"/>
    </w:rPr>
  </w:style>
  <w:style w:type="paragraph" w:customStyle="1" w:styleId="32">
    <w:name w:val="Указатель3"/>
    <w:basedOn w:val="a1"/>
    <w:rsid w:val="00120C8E"/>
    <w:pPr>
      <w:suppressLineNumbers/>
      <w:spacing w:after="0" w:line="240" w:lineRule="auto"/>
      <w:ind w:left="284"/>
      <w:jc w:val="both"/>
    </w:pPr>
    <w:rPr>
      <w:rFonts w:ascii="Arial" w:hAnsi="Arial" w:cs="Tahoma"/>
      <w:sz w:val="24"/>
      <w:szCs w:val="24"/>
      <w:lang w:val="en-US" w:eastAsia="en-US" w:bidi="en-US"/>
    </w:rPr>
  </w:style>
  <w:style w:type="paragraph" w:customStyle="1" w:styleId="27">
    <w:name w:val="Название2"/>
    <w:basedOn w:val="a1"/>
    <w:rsid w:val="00120C8E"/>
    <w:pPr>
      <w:suppressLineNumbers/>
      <w:spacing w:before="120" w:after="120" w:line="240" w:lineRule="auto"/>
      <w:ind w:left="284"/>
      <w:jc w:val="both"/>
    </w:pPr>
    <w:rPr>
      <w:rFonts w:ascii="Arial" w:hAnsi="Arial" w:cs="Tahoma"/>
      <w:i/>
      <w:iCs/>
      <w:sz w:val="20"/>
      <w:szCs w:val="24"/>
      <w:lang w:val="en-US" w:eastAsia="en-US" w:bidi="en-US"/>
    </w:rPr>
  </w:style>
  <w:style w:type="paragraph" w:customStyle="1" w:styleId="28">
    <w:name w:val="Указатель2"/>
    <w:basedOn w:val="a1"/>
    <w:rsid w:val="00120C8E"/>
    <w:pPr>
      <w:suppressLineNumbers/>
      <w:spacing w:after="0" w:line="240" w:lineRule="auto"/>
      <w:ind w:left="284"/>
      <w:jc w:val="both"/>
    </w:pPr>
    <w:rPr>
      <w:rFonts w:ascii="Arial" w:hAnsi="Arial" w:cs="Tahoma"/>
      <w:sz w:val="24"/>
      <w:szCs w:val="24"/>
      <w:lang w:val="en-US" w:eastAsia="en-US" w:bidi="en-US"/>
    </w:rPr>
  </w:style>
  <w:style w:type="paragraph" w:customStyle="1" w:styleId="S31">
    <w:name w:val="S_Нумерованный_3.1"/>
    <w:basedOn w:val="a1"/>
    <w:link w:val="S310"/>
    <w:rsid w:val="00120C8E"/>
    <w:pPr>
      <w:suppressAutoHyphens/>
      <w:spacing w:after="0" w:line="360" w:lineRule="auto"/>
      <w:ind w:firstLine="709"/>
      <w:jc w:val="both"/>
    </w:pPr>
    <w:rPr>
      <w:rFonts w:ascii="Times New Roman" w:hAnsi="Times New Roman"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120C8E"/>
    <w:rPr>
      <w:rFonts w:ascii="Times New Roman" w:eastAsia="Times New Roman" w:hAnsi="Times New Roman" w:cs="Calibri"/>
      <w:sz w:val="28"/>
      <w:szCs w:val="28"/>
      <w:lang w:val="en-US" w:eastAsia="en-US" w:bidi="en-US"/>
    </w:rPr>
  </w:style>
  <w:style w:type="paragraph" w:styleId="af9">
    <w:name w:val="List Paragraph"/>
    <w:basedOn w:val="a1"/>
    <w:uiPriority w:val="34"/>
    <w:qFormat/>
    <w:rsid w:val="00120C8E"/>
    <w:pPr>
      <w:spacing w:after="0" w:line="240" w:lineRule="auto"/>
      <w:ind w:left="720"/>
      <w:contextualSpacing/>
      <w:jc w:val="both"/>
    </w:pPr>
    <w:rPr>
      <w:rFonts w:cs="Calibri"/>
      <w:sz w:val="24"/>
      <w:szCs w:val="24"/>
      <w:lang w:val="en-US" w:eastAsia="en-US" w:bidi="en-US"/>
    </w:rPr>
  </w:style>
  <w:style w:type="paragraph" w:customStyle="1" w:styleId="15">
    <w:name w:val="Красная строка1"/>
    <w:basedOn w:val="af7"/>
    <w:rsid w:val="00120C8E"/>
    <w:pPr>
      <w:suppressAutoHyphens/>
      <w:ind w:left="0" w:firstLine="210"/>
    </w:pPr>
    <w:rPr>
      <w:rFonts w:ascii="Times New Roman" w:hAnsi="Times New Roman"/>
      <w:sz w:val="20"/>
      <w:szCs w:val="20"/>
    </w:rPr>
  </w:style>
  <w:style w:type="character" w:customStyle="1" w:styleId="16">
    <w:name w:val="Название Знак1"/>
    <w:rsid w:val="00120C8E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Подзаголовок Знак1"/>
    <w:rsid w:val="00120C8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a">
    <w:name w:val="No Spacing"/>
    <w:basedOn w:val="a1"/>
    <w:uiPriority w:val="1"/>
    <w:qFormat/>
    <w:rsid w:val="00120C8E"/>
    <w:pPr>
      <w:spacing w:after="0" w:line="240" w:lineRule="auto"/>
      <w:ind w:left="284"/>
      <w:jc w:val="both"/>
    </w:pPr>
    <w:rPr>
      <w:rFonts w:cs="Calibri"/>
      <w:sz w:val="24"/>
      <w:szCs w:val="32"/>
      <w:lang w:val="en-US" w:eastAsia="en-US" w:bidi="en-US"/>
    </w:rPr>
  </w:style>
  <w:style w:type="character" w:customStyle="1" w:styleId="210">
    <w:name w:val="Цитата 2 Знак1"/>
    <w:rsid w:val="00120C8E"/>
    <w:rPr>
      <w:i/>
      <w:iCs/>
      <w:color w:val="000000"/>
    </w:rPr>
  </w:style>
  <w:style w:type="character" w:customStyle="1" w:styleId="18">
    <w:name w:val="Выделенная цитата Знак1"/>
    <w:rsid w:val="00120C8E"/>
    <w:rPr>
      <w:b/>
      <w:bCs/>
      <w:i/>
      <w:iCs/>
      <w:color w:val="4F81BD"/>
    </w:rPr>
  </w:style>
  <w:style w:type="paragraph" w:styleId="afb">
    <w:name w:val="TOC Heading"/>
    <w:basedOn w:val="1"/>
    <w:next w:val="a1"/>
    <w:unhideWhenUsed/>
    <w:qFormat/>
    <w:rsid w:val="00120C8E"/>
    <w:pPr>
      <w:outlineLvl w:val="9"/>
    </w:pPr>
  </w:style>
  <w:style w:type="paragraph" w:customStyle="1" w:styleId="FR1">
    <w:name w:val="FR1"/>
    <w:rsid w:val="00120C8E"/>
    <w:pPr>
      <w:widowControl w:val="0"/>
      <w:suppressAutoHyphens/>
      <w:autoSpaceDE w:val="0"/>
      <w:spacing w:before="420" w:after="200" w:line="276" w:lineRule="auto"/>
      <w:ind w:left="284" w:firstLine="560"/>
      <w:jc w:val="both"/>
    </w:pPr>
    <w:rPr>
      <w:rFonts w:ascii="Arial" w:eastAsia="Arial" w:hAnsi="Arial" w:cs="Arial"/>
      <w:sz w:val="28"/>
      <w:szCs w:val="28"/>
      <w:lang w:eastAsia="ar-SA"/>
    </w:rPr>
  </w:style>
  <w:style w:type="paragraph" w:customStyle="1" w:styleId="afc">
    <w:name w:val="Содержимое таблицы"/>
    <w:basedOn w:val="a1"/>
    <w:rsid w:val="00120C8E"/>
    <w:pPr>
      <w:widowControl w:val="0"/>
      <w:suppressLineNumbers/>
      <w:suppressAutoHyphens/>
      <w:spacing w:after="0" w:line="240" w:lineRule="auto"/>
      <w:ind w:left="284"/>
      <w:jc w:val="both"/>
    </w:pPr>
    <w:rPr>
      <w:rFonts w:ascii="Arial" w:eastAsia="Lucida Sans Unicode" w:hAnsi="Arial" w:cs="Calibri"/>
      <w:kern w:val="1"/>
      <w:sz w:val="20"/>
      <w:szCs w:val="24"/>
      <w:lang w:eastAsia="ar-SA"/>
    </w:rPr>
  </w:style>
  <w:style w:type="paragraph" w:customStyle="1" w:styleId="310">
    <w:name w:val="Основной текст с отступом 31"/>
    <w:basedOn w:val="a1"/>
    <w:rsid w:val="00120C8E"/>
    <w:pPr>
      <w:widowControl w:val="0"/>
      <w:suppressAutoHyphens/>
      <w:autoSpaceDE w:val="0"/>
      <w:spacing w:after="0" w:line="240" w:lineRule="auto"/>
      <w:ind w:firstLine="720"/>
      <w:jc w:val="both"/>
    </w:pPr>
    <w:rPr>
      <w:rFonts w:ascii="Arial" w:eastAsia="Lucida Sans Unicode" w:hAnsi="Arial" w:cs="Calibri"/>
      <w:kern w:val="1"/>
      <w:sz w:val="20"/>
      <w:szCs w:val="24"/>
      <w:lang w:eastAsia="ar-SA"/>
    </w:rPr>
  </w:style>
  <w:style w:type="paragraph" w:customStyle="1" w:styleId="ConsNormal">
    <w:name w:val="ConsNormal"/>
    <w:rsid w:val="00120C8E"/>
    <w:pPr>
      <w:widowControl w:val="0"/>
      <w:suppressAutoHyphens/>
      <w:autoSpaceDE w:val="0"/>
      <w:spacing w:after="200" w:line="276" w:lineRule="auto"/>
      <w:ind w:left="284" w:firstLine="720"/>
      <w:jc w:val="both"/>
    </w:pPr>
    <w:rPr>
      <w:rFonts w:eastAsia="Arial" w:cs="Calibri"/>
      <w:bCs/>
      <w:kern w:val="1"/>
      <w:sz w:val="24"/>
      <w:szCs w:val="24"/>
      <w:lang w:eastAsia="ar-SA"/>
    </w:rPr>
  </w:style>
  <w:style w:type="paragraph" w:customStyle="1" w:styleId="211">
    <w:name w:val="Основной текст с отступом 21"/>
    <w:basedOn w:val="a1"/>
    <w:rsid w:val="00120C8E"/>
    <w:pPr>
      <w:widowControl w:val="0"/>
      <w:suppressAutoHyphens/>
      <w:spacing w:after="0" w:line="240" w:lineRule="auto"/>
      <w:ind w:firstLine="708"/>
      <w:jc w:val="both"/>
    </w:pPr>
    <w:rPr>
      <w:rFonts w:ascii="Arial" w:eastAsia="Lucida Sans Unicode" w:hAnsi="Arial" w:cs="Calibri"/>
      <w:kern w:val="1"/>
      <w:sz w:val="20"/>
      <w:szCs w:val="24"/>
      <w:lang w:eastAsia="ar-SA"/>
    </w:rPr>
  </w:style>
  <w:style w:type="paragraph" w:customStyle="1" w:styleId="220">
    <w:name w:val="Основной текст 22"/>
    <w:basedOn w:val="a1"/>
    <w:rsid w:val="00120C8E"/>
    <w:pPr>
      <w:widowControl w:val="0"/>
      <w:suppressAutoHyphens/>
      <w:spacing w:after="120" w:line="480" w:lineRule="auto"/>
      <w:ind w:left="284"/>
      <w:jc w:val="both"/>
    </w:pPr>
    <w:rPr>
      <w:rFonts w:ascii="Arial" w:eastAsia="Lucida Sans Unicode" w:hAnsi="Arial" w:cs="Calibri"/>
      <w:kern w:val="1"/>
      <w:sz w:val="20"/>
      <w:szCs w:val="24"/>
      <w:lang w:eastAsia="ar-SA"/>
    </w:rPr>
  </w:style>
  <w:style w:type="paragraph" w:customStyle="1" w:styleId="19">
    <w:name w:val="Стиль1"/>
    <w:basedOn w:val="a1"/>
    <w:rsid w:val="00120C8E"/>
    <w:pPr>
      <w:widowControl w:val="0"/>
      <w:suppressAutoHyphens/>
      <w:autoSpaceDE w:val="0"/>
      <w:spacing w:after="0" w:line="360" w:lineRule="auto"/>
      <w:ind w:firstLine="709"/>
      <w:jc w:val="both"/>
    </w:pPr>
    <w:rPr>
      <w:rFonts w:ascii="Times New Roman" w:hAnsi="Times New Roman" w:cs="Arial"/>
      <w:kern w:val="1"/>
      <w:sz w:val="28"/>
      <w:szCs w:val="20"/>
      <w:lang w:eastAsia="ar-SA"/>
    </w:rPr>
  </w:style>
  <w:style w:type="paragraph" w:styleId="afd">
    <w:name w:val="Normal (Web)"/>
    <w:basedOn w:val="a1"/>
    <w:rsid w:val="00120C8E"/>
    <w:pPr>
      <w:spacing w:before="280" w:after="280" w:line="240" w:lineRule="auto"/>
      <w:ind w:left="284"/>
      <w:jc w:val="both"/>
    </w:pPr>
    <w:rPr>
      <w:rFonts w:ascii="Times New Roman" w:hAnsi="Times New Roman" w:cs="Calibri"/>
      <w:sz w:val="24"/>
      <w:szCs w:val="24"/>
      <w:lang w:eastAsia="ar-SA"/>
    </w:rPr>
  </w:style>
  <w:style w:type="paragraph" w:styleId="afe">
    <w:name w:val="header"/>
    <w:aliases w:val="ВерхКолонтитул,ВерхКолонтитул Знак"/>
    <w:basedOn w:val="a1"/>
    <w:link w:val="29"/>
    <w:uiPriority w:val="99"/>
    <w:rsid w:val="00120C8E"/>
    <w:pPr>
      <w:tabs>
        <w:tab w:val="center" w:pos="4677"/>
        <w:tab w:val="right" w:pos="9355"/>
      </w:tabs>
      <w:spacing w:after="0" w:line="240" w:lineRule="auto"/>
      <w:ind w:left="284"/>
      <w:jc w:val="both"/>
    </w:pPr>
    <w:rPr>
      <w:rFonts w:ascii="Times New Roman" w:hAnsi="Times New Roman" w:cs="Calibri"/>
      <w:sz w:val="24"/>
      <w:szCs w:val="24"/>
      <w:lang w:eastAsia="ar-SA"/>
    </w:rPr>
  </w:style>
  <w:style w:type="character" w:customStyle="1" w:styleId="29">
    <w:name w:val="Верхний колонтитул Знак2"/>
    <w:aliases w:val="ВерхКолонтитул Знак2,ВерхКолонтитул Знак Знак1"/>
    <w:link w:val="afe"/>
    <w:uiPriority w:val="99"/>
    <w:rsid w:val="00120C8E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21">
    <w:name w:val="Основной текст с отступом 22"/>
    <w:basedOn w:val="a1"/>
    <w:rsid w:val="00120C8E"/>
    <w:pPr>
      <w:spacing w:after="120" w:line="480" w:lineRule="auto"/>
      <w:ind w:left="283"/>
      <w:jc w:val="both"/>
    </w:pPr>
    <w:rPr>
      <w:rFonts w:cs="Calibri"/>
      <w:lang w:eastAsia="ar-SA"/>
    </w:rPr>
  </w:style>
  <w:style w:type="paragraph" w:styleId="aff">
    <w:name w:val="Body Text Indent"/>
    <w:basedOn w:val="a1"/>
    <w:link w:val="aff0"/>
    <w:rsid w:val="00120C8E"/>
    <w:pPr>
      <w:spacing w:after="120" w:line="240" w:lineRule="auto"/>
      <w:ind w:left="283"/>
      <w:jc w:val="both"/>
    </w:pPr>
    <w:rPr>
      <w:rFonts w:cs="Calibri"/>
      <w:sz w:val="24"/>
      <w:szCs w:val="24"/>
      <w:lang w:val="en-US" w:eastAsia="en-US" w:bidi="en-US"/>
    </w:rPr>
  </w:style>
  <w:style w:type="character" w:customStyle="1" w:styleId="aff0">
    <w:name w:val="Основной текст с отступом Знак"/>
    <w:link w:val="aff"/>
    <w:rsid w:val="00120C8E"/>
    <w:rPr>
      <w:rFonts w:ascii="Calibri" w:eastAsia="Times New Roman" w:hAnsi="Calibri" w:cs="Calibri"/>
      <w:sz w:val="24"/>
      <w:szCs w:val="24"/>
      <w:lang w:val="en-US" w:eastAsia="en-US" w:bidi="en-US"/>
    </w:rPr>
  </w:style>
  <w:style w:type="paragraph" w:customStyle="1" w:styleId="320">
    <w:name w:val="Основной текст с отступом 32"/>
    <w:basedOn w:val="a1"/>
    <w:rsid w:val="00120C8E"/>
    <w:pPr>
      <w:spacing w:after="120" w:line="240" w:lineRule="auto"/>
      <w:ind w:left="283"/>
      <w:jc w:val="both"/>
    </w:pPr>
    <w:rPr>
      <w:rFonts w:cs="Calibri"/>
      <w:sz w:val="16"/>
      <w:szCs w:val="16"/>
      <w:lang w:val="en-US" w:eastAsia="en-US" w:bidi="en-US"/>
    </w:rPr>
  </w:style>
  <w:style w:type="paragraph" w:customStyle="1" w:styleId="212">
    <w:name w:val="Основной текст 21"/>
    <w:basedOn w:val="a1"/>
    <w:rsid w:val="00120C8E"/>
    <w:pPr>
      <w:overflowPunct w:val="0"/>
      <w:autoSpaceDE w:val="0"/>
      <w:spacing w:after="0" w:line="240" w:lineRule="auto"/>
      <w:ind w:left="284"/>
      <w:jc w:val="both"/>
      <w:textAlignment w:val="baseline"/>
    </w:pPr>
    <w:rPr>
      <w:rFonts w:ascii="Times New Roman" w:hAnsi="Times New Roman" w:cs="Calibri"/>
      <w:sz w:val="24"/>
      <w:szCs w:val="20"/>
      <w:lang w:val="en-US" w:eastAsia="en-US" w:bidi="en-US"/>
    </w:rPr>
  </w:style>
  <w:style w:type="paragraph" w:customStyle="1" w:styleId="1a">
    <w:name w:val="Текст1"/>
    <w:basedOn w:val="a1"/>
    <w:rsid w:val="00120C8E"/>
    <w:pPr>
      <w:spacing w:after="0" w:line="240" w:lineRule="auto"/>
      <w:ind w:firstLine="709"/>
      <w:jc w:val="both"/>
    </w:pPr>
    <w:rPr>
      <w:rFonts w:ascii="Times New Roman" w:hAnsi="Times New Roman" w:cs="Calibri"/>
      <w:sz w:val="24"/>
      <w:szCs w:val="20"/>
      <w:lang w:val="en-US" w:eastAsia="en-US" w:bidi="en-US"/>
    </w:rPr>
  </w:style>
  <w:style w:type="paragraph" w:styleId="aff1">
    <w:name w:val="footer"/>
    <w:basedOn w:val="a1"/>
    <w:link w:val="aff2"/>
    <w:uiPriority w:val="99"/>
    <w:rsid w:val="00120C8E"/>
    <w:pPr>
      <w:tabs>
        <w:tab w:val="center" w:pos="4153"/>
        <w:tab w:val="right" w:pos="8306"/>
      </w:tabs>
      <w:spacing w:after="0" w:line="240" w:lineRule="auto"/>
      <w:ind w:left="284"/>
      <w:jc w:val="both"/>
    </w:pPr>
    <w:rPr>
      <w:rFonts w:ascii="Times New Roman" w:hAnsi="Times New Roman" w:cs="Calibri"/>
      <w:sz w:val="24"/>
      <w:szCs w:val="20"/>
      <w:lang w:val="en-US" w:eastAsia="en-US" w:bidi="en-US"/>
    </w:rPr>
  </w:style>
  <w:style w:type="character" w:customStyle="1" w:styleId="aff2">
    <w:name w:val="Нижний колонтитул Знак"/>
    <w:link w:val="aff1"/>
    <w:uiPriority w:val="99"/>
    <w:rsid w:val="00120C8E"/>
    <w:rPr>
      <w:rFonts w:ascii="Times New Roman" w:eastAsia="Times New Roman" w:hAnsi="Times New Roman" w:cs="Calibri"/>
      <w:sz w:val="24"/>
      <w:szCs w:val="20"/>
      <w:lang w:val="en-US" w:eastAsia="en-US" w:bidi="en-US"/>
    </w:rPr>
  </w:style>
  <w:style w:type="paragraph" w:customStyle="1" w:styleId="BodyTextIndent21">
    <w:name w:val="Body Text Indent 21"/>
    <w:basedOn w:val="a1"/>
    <w:rsid w:val="00120C8E"/>
    <w:pPr>
      <w:spacing w:before="120" w:after="0" w:line="240" w:lineRule="auto"/>
      <w:ind w:firstLine="709"/>
      <w:jc w:val="both"/>
    </w:pPr>
    <w:rPr>
      <w:rFonts w:ascii="Times New Roman" w:hAnsi="Times New Roman" w:cs="Calibri"/>
      <w:sz w:val="24"/>
      <w:szCs w:val="20"/>
      <w:lang w:val="en-US" w:eastAsia="en-US" w:bidi="en-US"/>
    </w:rPr>
  </w:style>
  <w:style w:type="paragraph" w:customStyle="1" w:styleId="1b">
    <w:name w:val="Название1"/>
    <w:basedOn w:val="a1"/>
    <w:rsid w:val="00120C8E"/>
    <w:pPr>
      <w:widowControl w:val="0"/>
      <w:suppressLineNumbers/>
      <w:suppressAutoHyphens/>
      <w:spacing w:before="120" w:after="120" w:line="240" w:lineRule="auto"/>
      <w:ind w:left="284"/>
      <w:jc w:val="both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1c">
    <w:name w:val="Указатель1"/>
    <w:basedOn w:val="a1"/>
    <w:rsid w:val="00120C8E"/>
    <w:pPr>
      <w:widowControl w:val="0"/>
      <w:suppressLineNumbers/>
      <w:suppressAutoHyphens/>
      <w:spacing w:after="0" w:line="240" w:lineRule="auto"/>
      <w:ind w:left="284"/>
      <w:jc w:val="both"/>
    </w:pPr>
    <w:rPr>
      <w:rFonts w:ascii="Arial" w:eastAsia="Lucida Sans Unicode" w:hAnsi="Arial" w:cs="Tahoma"/>
      <w:kern w:val="1"/>
      <w:sz w:val="20"/>
      <w:szCs w:val="24"/>
      <w:lang w:eastAsia="ar-SA"/>
    </w:rPr>
  </w:style>
  <w:style w:type="paragraph" w:customStyle="1" w:styleId="aff3">
    <w:name w:val="Заголовок таблицы"/>
    <w:basedOn w:val="afc"/>
    <w:rsid w:val="00120C8E"/>
    <w:pPr>
      <w:jc w:val="center"/>
    </w:pPr>
    <w:rPr>
      <w:b/>
      <w:bCs/>
    </w:rPr>
  </w:style>
  <w:style w:type="paragraph" w:customStyle="1" w:styleId="aff4">
    <w:name w:val="Содержимое врезки"/>
    <w:basedOn w:val="af7"/>
    <w:rsid w:val="00120C8E"/>
  </w:style>
  <w:style w:type="table" w:styleId="aff5">
    <w:name w:val="Table Grid"/>
    <w:basedOn w:val="a3"/>
    <w:rsid w:val="00120C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a">
    <w:name w:val="Body Text Indent 2"/>
    <w:basedOn w:val="a1"/>
    <w:link w:val="213"/>
    <w:unhideWhenUsed/>
    <w:rsid w:val="00120C8E"/>
    <w:pPr>
      <w:spacing w:after="120" w:line="480" w:lineRule="auto"/>
      <w:ind w:left="283"/>
      <w:jc w:val="both"/>
    </w:pPr>
  </w:style>
  <w:style w:type="character" w:customStyle="1" w:styleId="213">
    <w:name w:val="Основной текст с отступом 2 Знак1"/>
    <w:link w:val="2a"/>
    <w:uiPriority w:val="99"/>
    <w:rsid w:val="00120C8E"/>
    <w:rPr>
      <w:rFonts w:ascii="Calibri" w:eastAsia="Times New Roman" w:hAnsi="Calibri" w:cs="Times New Roman"/>
    </w:rPr>
  </w:style>
  <w:style w:type="paragraph" w:styleId="aff6">
    <w:name w:val="footnote text"/>
    <w:basedOn w:val="a1"/>
    <w:link w:val="aff7"/>
    <w:unhideWhenUsed/>
    <w:rsid w:val="00120C8E"/>
    <w:pPr>
      <w:spacing w:after="0" w:line="240" w:lineRule="auto"/>
      <w:ind w:left="284"/>
      <w:jc w:val="both"/>
    </w:pPr>
    <w:rPr>
      <w:sz w:val="20"/>
      <w:szCs w:val="20"/>
    </w:rPr>
  </w:style>
  <w:style w:type="character" w:customStyle="1" w:styleId="aff7">
    <w:name w:val="Текст сноски Знак"/>
    <w:link w:val="aff6"/>
    <w:rsid w:val="00120C8E"/>
    <w:rPr>
      <w:rFonts w:ascii="Calibri" w:eastAsia="Times New Roman" w:hAnsi="Calibri" w:cs="Times New Roman"/>
      <w:sz w:val="20"/>
      <w:szCs w:val="20"/>
    </w:rPr>
  </w:style>
  <w:style w:type="character" w:styleId="aff8">
    <w:name w:val="footnote reference"/>
    <w:uiPriority w:val="99"/>
    <w:semiHidden/>
    <w:unhideWhenUsed/>
    <w:rsid w:val="00120C8E"/>
    <w:rPr>
      <w:vertAlign w:val="superscript"/>
    </w:rPr>
  </w:style>
  <w:style w:type="paragraph" w:styleId="aff9">
    <w:name w:val="Balloon Text"/>
    <w:basedOn w:val="a1"/>
    <w:link w:val="affa"/>
    <w:uiPriority w:val="99"/>
    <w:unhideWhenUsed/>
    <w:rsid w:val="00120C8E"/>
    <w:pPr>
      <w:spacing w:after="0" w:line="240" w:lineRule="auto"/>
      <w:ind w:left="284"/>
      <w:jc w:val="both"/>
    </w:pPr>
    <w:rPr>
      <w:rFonts w:ascii="Tahoma" w:hAnsi="Tahoma" w:cs="Tahoma"/>
      <w:sz w:val="16"/>
      <w:szCs w:val="16"/>
      <w:lang w:val="en-US" w:eastAsia="en-US" w:bidi="en-US"/>
    </w:rPr>
  </w:style>
  <w:style w:type="character" w:customStyle="1" w:styleId="affa">
    <w:name w:val="Текст выноски Знак"/>
    <w:link w:val="aff9"/>
    <w:uiPriority w:val="99"/>
    <w:rsid w:val="00120C8E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styleId="affb">
    <w:name w:val="Hyperlink"/>
    <w:uiPriority w:val="99"/>
    <w:semiHidden/>
    <w:unhideWhenUsed/>
    <w:rsid w:val="00120C8E"/>
    <w:rPr>
      <w:color w:val="0000FF"/>
      <w:u w:val="single"/>
    </w:rPr>
  </w:style>
  <w:style w:type="character" w:customStyle="1" w:styleId="WW8Num119z2">
    <w:name w:val="WW8Num119z2"/>
    <w:rsid w:val="00120C8E"/>
    <w:rPr>
      <w:rFonts w:ascii="Wingdings" w:hAnsi="Wingdings"/>
    </w:rPr>
  </w:style>
  <w:style w:type="character" w:styleId="affc">
    <w:name w:val="page number"/>
    <w:basedOn w:val="a2"/>
    <w:rsid w:val="00120C8E"/>
  </w:style>
  <w:style w:type="paragraph" w:customStyle="1" w:styleId="S">
    <w:name w:val="S_Маркированный"/>
    <w:basedOn w:val="a"/>
    <w:link w:val="S0"/>
    <w:autoRedefine/>
    <w:rsid w:val="006D7BA5"/>
    <w:pPr>
      <w:numPr>
        <w:numId w:val="0"/>
      </w:numPr>
      <w:tabs>
        <w:tab w:val="left" w:pos="0"/>
      </w:tabs>
      <w:spacing w:line="276" w:lineRule="auto"/>
      <w:ind w:firstLine="709"/>
      <w:contextualSpacing w:val="0"/>
      <w:jc w:val="center"/>
    </w:pPr>
    <w:rPr>
      <w:rFonts w:ascii="Times New Roman" w:hAnsi="Times New Roman" w:cs="Times New Roman"/>
      <w:b/>
      <w:lang w:val="ru-RU" w:eastAsia="ar-SA" w:bidi="ar-SA"/>
    </w:rPr>
  </w:style>
  <w:style w:type="paragraph" w:styleId="a">
    <w:name w:val="List Bullet"/>
    <w:basedOn w:val="a1"/>
    <w:unhideWhenUsed/>
    <w:rsid w:val="00120C8E"/>
    <w:pPr>
      <w:numPr>
        <w:numId w:val="3"/>
      </w:numPr>
      <w:spacing w:after="0" w:line="240" w:lineRule="auto"/>
      <w:contextualSpacing/>
      <w:jc w:val="both"/>
    </w:pPr>
    <w:rPr>
      <w:rFonts w:cs="Calibri"/>
      <w:sz w:val="24"/>
      <w:szCs w:val="24"/>
      <w:lang w:val="en-US" w:eastAsia="en-US" w:bidi="en-US"/>
    </w:rPr>
  </w:style>
  <w:style w:type="character" w:customStyle="1" w:styleId="S0">
    <w:name w:val="S_Маркированный Знак Знак"/>
    <w:link w:val="S"/>
    <w:rsid w:val="006D7BA5"/>
    <w:rPr>
      <w:rFonts w:ascii="Times New Roman" w:hAnsi="Times New Roman"/>
      <w:b/>
      <w:sz w:val="24"/>
      <w:szCs w:val="24"/>
      <w:lang w:eastAsia="ar-SA"/>
    </w:rPr>
  </w:style>
  <w:style w:type="paragraph" w:customStyle="1" w:styleId="Heading">
    <w:name w:val="Heading"/>
    <w:rsid w:val="00120C8E"/>
    <w:pPr>
      <w:widowControl w:val="0"/>
      <w:autoSpaceDE w:val="0"/>
      <w:autoSpaceDN w:val="0"/>
      <w:adjustRightInd w:val="0"/>
      <w:spacing w:after="200" w:line="276" w:lineRule="auto"/>
      <w:ind w:left="284"/>
      <w:jc w:val="both"/>
    </w:pPr>
    <w:rPr>
      <w:rFonts w:ascii="Arial" w:hAnsi="Arial" w:cs="Arial"/>
      <w:b/>
      <w:bCs/>
      <w:sz w:val="22"/>
      <w:szCs w:val="22"/>
    </w:rPr>
  </w:style>
  <w:style w:type="paragraph" w:customStyle="1" w:styleId="ConsTitle">
    <w:name w:val="ConsTitle"/>
    <w:rsid w:val="00120C8E"/>
    <w:pPr>
      <w:widowControl w:val="0"/>
      <w:autoSpaceDE w:val="0"/>
      <w:autoSpaceDN w:val="0"/>
      <w:adjustRightInd w:val="0"/>
      <w:spacing w:after="200" w:line="276" w:lineRule="auto"/>
      <w:ind w:left="284" w:right="19772"/>
      <w:jc w:val="both"/>
    </w:pPr>
    <w:rPr>
      <w:rFonts w:ascii="Arial" w:hAnsi="Arial" w:cs="Arial"/>
      <w:b/>
      <w:bCs/>
      <w:sz w:val="16"/>
      <w:szCs w:val="16"/>
    </w:rPr>
  </w:style>
  <w:style w:type="paragraph" w:customStyle="1" w:styleId="1d">
    <w:name w:val="Верхний колонтитул1"/>
    <w:basedOn w:val="a1"/>
    <w:rsid w:val="00120C8E"/>
    <w:pPr>
      <w:spacing w:after="0" w:line="240" w:lineRule="auto"/>
      <w:ind w:left="300"/>
      <w:jc w:val="center"/>
    </w:pPr>
    <w:rPr>
      <w:rFonts w:ascii="Arial" w:hAnsi="Arial" w:cs="Arial"/>
      <w:b/>
      <w:bCs/>
      <w:color w:val="3560A7"/>
      <w:sz w:val="21"/>
      <w:szCs w:val="21"/>
    </w:rPr>
  </w:style>
  <w:style w:type="paragraph" w:customStyle="1" w:styleId="ConsPlusNonformat">
    <w:name w:val="ConsPlusNonformat"/>
    <w:uiPriority w:val="99"/>
    <w:rsid w:val="00120C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120C8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d">
    <w:name w:val="Основной текст пояснительной записки"/>
    <w:basedOn w:val="a1"/>
    <w:qFormat/>
    <w:rsid w:val="00435875"/>
    <w:pPr>
      <w:spacing w:after="0" w:line="319" w:lineRule="auto"/>
      <w:ind w:firstLine="709"/>
      <w:jc w:val="both"/>
    </w:pPr>
    <w:rPr>
      <w:rFonts w:ascii="Times New Roman" w:hAnsi="Times New Roman"/>
      <w:sz w:val="28"/>
      <w:szCs w:val="28"/>
      <w:lang w:eastAsia="ar-SA"/>
    </w:rPr>
  </w:style>
  <w:style w:type="character" w:styleId="affe">
    <w:name w:val="Placeholder Text"/>
    <w:uiPriority w:val="99"/>
    <w:semiHidden/>
    <w:rsid w:val="001C039A"/>
    <w:rPr>
      <w:color w:val="808080"/>
    </w:rPr>
  </w:style>
  <w:style w:type="paragraph" w:customStyle="1" w:styleId="1e">
    <w:name w:val="маркированный список 1 уровня"/>
    <w:basedOn w:val="affd"/>
    <w:qFormat/>
    <w:rsid w:val="00001BCE"/>
    <w:pPr>
      <w:ind w:left="1429" w:hanging="360"/>
    </w:pPr>
  </w:style>
  <w:style w:type="paragraph" w:customStyle="1" w:styleId="afff">
    <w:name w:val="подзаголовки"/>
    <w:basedOn w:val="affd"/>
    <w:qFormat/>
    <w:rsid w:val="00001BCE"/>
    <w:pPr>
      <w:suppressAutoHyphens/>
      <w:ind w:firstLine="0"/>
      <w:jc w:val="center"/>
    </w:pPr>
    <w:rPr>
      <w:b/>
    </w:rPr>
  </w:style>
  <w:style w:type="paragraph" w:customStyle="1" w:styleId="afff0">
    <w:name w:val="Знак Знак Знак Знак Знак Знак Знак"/>
    <w:basedOn w:val="a1"/>
    <w:rsid w:val="002D0134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1">
    <w:name w:val="МОН"/>
    <w:basedOn w:val="a1"/>
    <w:link w:val="afff2"/>
    <w:rsid w:val="0093749B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fff2">
    <w:name w:val="МОН Знак"/>
    <w:link w:val="afff1"/>
    <w:rsid w:val="0093749B"/>
    <w:rPr>
      <w:rFonts w:ascii="Times New Roman" w:hAnsi="Times New Roman"/>
      <w:sz w:val="28"/>
      <w:szCs w:val="24"/>
    </w:rPr>
  </w:style>
  <w:style w:type="paragraph" w:customStyle="1" w:styleId="1f">
    <w:name w:val="Знак Знак Знак Знак Знак Знак Знак1"/>
    <w:basedOn w:val="a1"/>
    <w:rsid w:val="00C65657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Style1">
    <w:name w:val="Style1"/>
    <w:basedOn w:val="a1"/>
    <w:rsid w:val="00C65657"/>
    <w:pPr>
      <w:widowControl w:val="0"/>
      <w:autoSpaceDE w:val="0"/>
      <w:autoSpaceDN w:val="0"/>
      <w:adjustRightInd w:val="0"/>
      <w:spacing w:after="0" w:line="322" w:lineRule="exact"/>
      <w:ind w:firstLine="278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1"/>
    <w:rsid w:val="00C6565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rsid w:val="00C65657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7068F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ff3">
    <w:name w:val="caption"/>
    <w:basedOn w:val="a1"/>
    <w:next w:val="a1"/>
    <w:uiPriority w:val="35"/>
    <w:unhideWhenUsed/>
    <w:qFormat/>
    <w:rsid w:val="007068FB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214">
    <w:name w:val="Основной текст 2 Знак1"/>
    <w:uiPriority w:val="99"/>
    <w:semiHidden/>
    <w:rsid w:val="007068FB"/>
    <w:rPr>
      <w:sz w:val="22"/>
      <w:szCs w:val="22"/>
    </w:rPr>
  </w:style>
  <w:style w:type="character" w:customStyle="1" w:styleId="FontStyle137">
    <w:name w:val="Font Style137"/>
    <w:rsid w:val="00253264"/>
    <w:rPr>
      <w:rFonts w:ascii="Times New Roman" w:hAnsi="Times New Roman" w:cs="Times New Roman"/>
      <w:sz w:val="22"/>
      <w:szCs w:val="22"/>
    </w:rPr>
  </w:style>
  <w:style w:type="paragraph" w:customStyle="1" w:styleId="xl57">
    <w:name w:val="xl57"/>
    <w:basedOn w:val="a1"/>
    <w:rsid w:val="0025326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kern w:val="2"/>
      <w:sz w:val="24"/>
      <w:szCs w:val="20"/>
    </w:rPr>
  </w:style>
  <w:style w:type="paragraph" w:customStyle="1" w:styleId="S1">
    <w:name w:val="S_Обычный"/>
    <w:basedOn w:val="a1"/>
    <w:link w:val="S2"/>
    <w:rsid w:val="00253264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S2">
    <w:name w:val="S_Обычный Знак"/>
    <w:link w:val="S1"/>
    <w:rsid w:val="00253264"/>
    <w:rPr>
      <w:rFonts w:ascii="Times New Roman" w:hAnsi="Times New Roman"/>
      <w:sz w:val="24"/>
      <w:szCs w:val="24"/>
    </w:rPr>
  </w:style>
  <w:style w:type="paragraph" w:styleId="33">
    <w:name w:val="Body Text Indent 3"/>
    <w:basedOn w:val="a1"/>
    <w:link w:val="34"/>
    <w:rsid w:val="00253264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4">
    <w:name w:val="Основной текст с отступом 3 Знак"/>
    <w:link w:val="33"/>
    <w:rsid w:val="00253264"/>
    <w:rPr>
      <w:rFonts w:eastAsia="Calibri"/>
      <w:sz w:val="16"/>
      <w:szCs w:val="16"/>
      <w:lang w:eastAsia="en-US"/>
    </w:rPr>
  </w:style>
  <w:style w:type="paragraph" w:styleId="afff4">
    <w:name w:val="Body Text First Indent"/>
    <w:basedOn w:val="af7"/>
    <w:link w:val="afff5"/>
    <w:rsid w:val="00253264"/>
    <w:pPr>
      <w:spacing w:line="276" w:lineRule="auto"/>
      <w:ind w:left="0" w:firstLine="210"/>
      <w:jc w:val="left"/>
    </w:pPr>
    <w:rPr>
      <w:rFonts w:eastAsia="Calibri" w:cs="Times New Roman"/>
      <w:sz w:val="22"/>
      <w:szCs w:val="22"/>
      <w:lang w:val="ru-RU" w:bidi="ar-SA"/>
    </w:rPr>
  </w:style>
  <w:style w:type="character" w:customStyle="1" w:styleId="afff5">
    <w:name w:val="Красная строка Знак"/>
    <w:link w:val="afff4"/>
    <w:rsid w:val="00253264"/>
    <w:rPr>
      <w:rFonts w:ascii="Calibri" w:eastAsia="Calibri" w:hAnsi="Calibri" w:cs="Calibri"/>
      <w:sz w:val="22"/>
      <w:szCs w:val="22"/>
      <w:lang w:val="en-US" w:eastAsia="en-US" w:bidi="en-US"/>
    </w:rPr>
  </w:style>
  <w:style w:type="paragraph" w:customStyle="1" w:styleId="1f0">
    <w:name w:val="Абзац списка1"/>
    <w:basedOn w:val="a1"/>
    <w:rsid w:val="00253264"/>
    <w:pPr>
      <w:suppressAutoHyphens/>
      <w:spacing w:after="120" w:line="240" w:lineRule="auto"/>
      <w:ind w:left="720"/>
    </w:pPr>
    <w:rPr>
      <w:rFonts w:ascii="Times New Roman" w:hAnsi="Times New Roman"/>
      <w:sz w:val="24"/>
      <w:szCs w:val="24"/>
      <w:lang w:val="en-US" w:eastAsia="ar-SA"/>
    </w:rPr>
  </w:style>
  <w:style w:type="character" w:customStyle="1" w:styleId="WW8Num5z1">
    <w:name w:val="WW8Num5z1"/>
    <w:rsid w:val="00253264"/>
    <w:rPr>
      <w:rFonts w:ascii="Courier New" w:hAnsi="Courier New" w:cs="Courier New"/>
    </w:rPr>
  </w:style>
  <w:style w:type="character" w:customStyle="1" w:styleId="WW8Num18z0">
    <w:name w:val="WW8Num18z0"/>
    <w:rsid w:val="00253264"/>
    <w:rPr>
      <w:rFonts w:ascii="Symbol" w:hAnsi="Symbol"/>
    </w:rPr>
  </w:style>
  <w:style w:type="character" w:customStyle="1" w:styleId="WW8Num21z0">
    <w:name w:val="WW8Num21z0"/>
    <w:rsid w:val="00253264"/>
    <w:rPr>
      <w:rFonts w:ascii="Symbol" w:hAnsi="Symbol"/>
    </w:rPr>
  </w:style>
  <w:style w:type="character" w:customStyle="1" w:styleId="WW8Num22z1">
    <w:name w:val="WW8Num22z1"/>
    <w:rsid w:val="00253264"/>
    <w:rPr>
      <w:rFonts w:ascii="Symbol" w:hAnsi="Symbol"/>
    </w:rPr>
  </w:style>
  <w:style w:type="character" w:customStyle="1" w:styleId="WW8Num24z0">
    <w:name w:val="WW8Num24z0"/>
    <w:rsid w:val="00253264"/>
    <w:rPr>
      <w:rFonts w:ascii="Times New Roman" w:hAnsi="Times New Roman" w:cs="Times New Roman"/>
    </w:rPr>
  </w:style>
  <w:style w:type="character" w:customStyle="1" w:styleId="WW8Num29z0">
    <w:name w:val="WW8Num29z0"/>
    <w:rsid w:val="00253264"/>
    <w:rPr>
      <w:rFonts w:ascii="Arial" w:hAnsi="Arial"/>
    </w:rPr>
  </w:style>
  <w:style w:type="character" w:customStyle="1" w:styleId="WW8Num34z0">
    <w:name w:val="WW8Num34z0"/>
    <w:rsid w:val="00253264"/>
    <w:rPr>
      <w:rFonts w:ascii="Symbol" w:hAnsi="Symbol"/>
    </w:rPr>
  </w:style>
  <w:style w:type="character" w:customStyle="1" w:styleId="WW8Num6z1">
    <w:name w:val="WW8Num6z1"/>
    <w:rsid w:val="00253264"/>
    <w:rPr>
      <w:rFonts w:ascii="Courier New" w:hAnsi="Courier New" w:cs="Courier New"/>
    </w:rPr>
  </w:style>
  <w:style w:type="character" w:customStyle="1" w:styleId="WW8Num13z3">
    <w:name w:val="WW8Num13z3"/>
    <w:rsid w:val="00253264"/>
    <w:rPr>
      <w:rFonts w:ascii="Symbol" w:hAnsi="Symbol"/>
    </w:rPr>
  </w:style>
  <w:style w:type="character" w:customStyle="1" w:styleId="WW8Num23z0">
    <w:name w:val="WW8Num23z0"/>
    <w:rsid w:val="00253264"/>
    <w:rPr>
      <w:b/>
    </w:rPr>
  </w:style>
  <w:style w:type="character" w:customStyle="1" w:styleId="WW8Num24z1">
    <w:name w:val="WW8Num24z1"/>
    <w:rsid w:val="00253264"/>
    <w:rPr>
      <w:rFonts w:ascii="Courier New" w:hAnsi="Courier New" w:cs="Courier New"/>
    </w:rPr>
  </w:style>
  <w:style w:type="character" w:customStyle="1" w:styleId="WW8Num24z2">
    <w:name w:val="WW8Num24z2"/>
    <w:rsid w:val="00253264"/>
    <w:rPr>
      <w:rFonts w:ascii="Wingdings" w:hAnsi="Wingdings"/>
    </w:rPr>
  </w:style>
  <w:style w:type="character" w:customStyle="1" w:styleId="WW8Num24z3">
    <w:name w:val="WW8Num24z3"/>
    <w:rsid w:val="00253264"/>
    <w:rPr>
      <w:rFonts w:ascii="Symbol" w:hAnsi="Symbol"/>
    </w:rPr>
  </w:style>
  <w:style w:type="character" w:customStyle="1" w:styleId="WW8Num29z1">
    <w:name w:val="WW8Num29z1"/>
    <w:rsid w:val="00253264"/>
    <w:rPr>
      <w:rFonts w:ascii="Courier New" w:hAnsi="Courier New" w:cs="Courier New"/>
    </w:rPr>
  </w:style>
  <w:style w:type="character" w:customStyle="1" w:styleId="WW8Num29z2">
    <w:name w:val="WW8Num29z2"/>
    <w:rsid w:val="00253264"/>
    <w:rPr>
      <w:rFonts w:ascii="Wingdings" w:hAnsi="Wingdings"/>
    </w:rPr>
  </w:style>
  <w:style w:type="character" w:customStyle="1" w:styleId="WW8Num29z3">
    <w:name w:val="WW8Num29z3"/>
    <w:rsid w:val="00253264"/>
    <w:rPr>
      <w:rFonts w:ascii="Symbol" w:hAnsi="Symbol"/>
    </w:rPr>
  </w:style>
  <w:style w:type="character" w:customStyle="1" w:styleId="WW8Num30z0">
    <w:name w:val="WW8Num30z0"/>
    <w:rsid w:val="00253264"/>
    <w:rPr>
      <w:rFonts w:ascii="Symbol" w:hAnsi="Symbol"/>
    </w:rPr>
  </w:style>
  <w:style w:type="character" w:customStyle="1" w:styleId="WW8Num30z1">
    <w:name w:val="WW8Num30z1"/>
    <w:rsid w:val="00253264"/>
    <w:rPr>
      <w:rFonts w:ascii="Courier New" w:hAnsi="Courier New" w:cs="Courier New"/>
    </w:rPr>
  </w:style>
  <w:style w:type="character" w:customStyle="1" w:styleId="WW8Num30z2">
    <w:name w:val="WW8Num30z2"/>
    <w:rsid w:val="00253264"/>
    <w:rPr>
      <w:rFonts w:ascii="Wingdings" w:hAnsi="Wingdings"/>
    </w:rPr>
  </w:style>
  <w:style w:type="character" w:customStyle="1" w:styleId="WW8Num32z1">
    <w:name w:val="WW8Num32z1"/>
    <w:rsid w:val="00253264"/>
    <w:rPr>
      <w:rFonts w:ascii="Courier New" w:hAnsi="Courier New" w:cs="Courier New"/>
    </w:rPr>
  </w:style>
  <w:style w:type="character" w:customStyle="1" w:styleId="WW8Num32z2">
    <w:name w:val="WW8Num32z2"/>
    <w:rsid w:val="00253264"/>
    <w:rPr>
      <w:rFonts w:ascii="Wingdings" w:hAnsi="Wingdings"/>
    </w:rPr>
  </w:style>
  <w:style w:type="character" w:customStyle="1" w:styleId="WW8Num33z0">
    <w:name w:val="WW8Num33z0"/>
    <w:rsid w:val="00253264"/>
    <w:rPr>
      <w:rFonts w:ascii="Symbol" w:hAnsi="Symbol"/>
    </w:rPr>
  </w:style>
  <w:style w:type="character" w:customStyle="1" w:styleId="WW8Num33z1">
    <w:name w:val="WW8Num33z1"/>
    <w:rsid w:val="00253264"/>
    <w:rPr>
      <w:rFonts w:ascii="Courier New" w:hAnsi="Courier New" w:cs="Courier New"/>
    </w:rPr>
  </w:style>
  <w:style w:type="character" w:customStyle="1" w:styleId="WW8Num33z2">
    <w:name w:val="WW8Num33z2"/>
    <w:rsid w:val="00253264"/>
    <w:rPr>
      <w:rFonts w:ascii="Wingdings" w:hAnsi="Wingdings"/>
    </w:rPr>
  </w:style>
  <w:style w:type="character" w:customStyle="1" w:styleId="WW8Num40z0">
    <w:name w:val="WW8Num40z0"/>
    <w:rsid w:val="00253264"/>
    <w:rPr>
      <w:rFonts w:ascii="Symbol" w:hAnsi="Symbol"/>
    </w:rPr>
  </w:style>
  <w:style w:type="character" w:customStyle="1" w:styleId="WW8Num40z1">
    <w:name w:val="WW8Num40z1"/>
    <w:rsid w:val="00253264"/>
    <w:rPr>
      <w:rFonts w:ascii="Courier New" w:hAnsi="Courier New" w:cs="Courier New"/>
    </w:rPr>
  </w:style>
  <w:style w:type="character" w:customStyle="1" w:styleId="WW8Num40z2">
    <w:name w:val="WW8Num40z2"/>
    <w:rsid w:val="00253264"/>
    <w:rPr>
      <w:rFonts w:ascii="Wingdings" w:hAnsi="Wingdings"/>
    </w:rPr>
  </w:style>
  <w:style w:type="character" w:customStyle="1" w:styleId="35">
    <w:name w:val="Основной шрифт абзаца3"/>
    <w:rsid w:val="00253264"/>
  </w:style>
  <w:style w:type="character" w:customStyle="1" w:styleId="WW8Num4z1">
    <w:name w:val="WW8Num4z1"/>
    <w:rsid w:val="00253264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253264"/>
  </w:style>
  <w:style w:type="character" w:customStyle="1" w:styleId="WW-Absatz-Standardschriftart1">
    <w:name w:val="WW-Absatz-Standardschriftart1"/>
    <w:rsid w:val="00253264"/>
  </w:style>
  <w:style w:type="character" w:customStyle="1" w:styleId="WW8Num4z2">
    <w:name w:val="WW8Num4z2"/>
    <w:rsid w:val="00253264"/>
    <w:rPr>
      <w:rFonts w:ascii="Wingdings" w:hAnsi="Wingdings"/>
    </w:rPr>
  </w:style>
  <w:style w:type="character" w:customStyle="1" w:styleId="WW8Num5z2">
    <w:name w:val="WW8Num5z2"/>
    <w:rsid w:val="00253264"/>
    <w:rPr>
      <w:rFonts w:ascii="Wingdings" w:hAnsi="Wingdings"/>
    </w:rPr>
  </w:style>
  <w:style w:type="character" w:customStyle="1" w:styleId="150">
    <w:name w:val="Знак Знак15"/>
    <w:rsid w:val="00253264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character" w:customStyle="1" w:styleId="140">
    <w:name w:val="Знак Знак14"/>
    <w:rsid w:val="00253264"/>
    <w:rPr>
      <w:rFonts w:ascii="Cambria" w:hAnsi="Cambria"/>
      <w:color w:val="365F91"/>
      <w:sz w:val="24"/>
      <w:szCs w:val="24"/>
      <w:lang w:val="en-US" w:eastAsia="en-US" w:bidi="en-US"/>
    </w:rPr>
  </w:style>
  <w:style w:type="character" w:customStyle="1" w:styleId="130">
    <w:name w:val="Знак Знак13"/>
    <w:rsid w:val="00253264"/>
    <w:rPr>
      <w:rFonts w:ascii="Cambria" w:hAnsi="Cambria"/>
      <w:color w:val="4F81BD"/>
      <w:sz w:val="24"/>
      <w:szCs w:val="24"/>
      <w:lang w:val="en-US" w:eastAsia="en-US" w:bidi="en-US"/>
    </w:rPr>
  </w:style>
  <w:style w:type="character" w:customStyle="1" w:styleId="120">
    <w:name w:val="Знак Знак12"/>
    <w:rsid w:val="00253264"/>
    <w:rPr>
      <w:rFonts w:ascii="Cambria" w:hAnsi="Cambria"/>
      <w:i/>
      <w:iCs/>
      <w:color w:val="4F81BD"/>
      <w:sz w:val="24"/>
      <w:szCs w:val="24"/>
      <w:lang w:val="en-US" w:eastAsia="en-US" w:bidi="en-US"/>
    </w:rPr>
  </w:style>
  <w:style w:type="character" w:customStyle="1" w:styleId="110">
    <w:name w:val="Знак Знак11"/>
    <w:rsid w:val="00253264"/>
    <w:rPr>
      <w:rFonts w:ascii="Cambria" w:hAnsi="Cambria"/>
      <w:color w:val="4F81BD"/>
      <w:sz w:val="22"/>
      <w:szCs w:val="22"/>
      <w:lang w:val="en-US" w:eastAsia="en-US" w:bidi="en-US"/>
    </w:rPr>
  </w:style>
  <w:style w:type="character" w:customStyle="1" w:styleId="100">
    <w:name w:val="Знак Знак10"/>
    <w:rsid w:val="00253264"/>
    <w:rPr>
      <w:rFonts w:ascii="Cambria" w:hAnsi="Cambria"/>
      <w:i/>
      <w:iCs/>
      <w:color w:val="4F81BD"/>
      <w:sz w:val="22"/>
      <w:szCs w:val="22"/>
      <w:lang w:val="en-US" w:eastAsia="en-US" w:bidi="en-US"/>
    </w:rPr>
  </w:style>
  <w:style w:type="character" w:customStyle="1" w:styleId="91">
    <w:name w:val="Знак Знак9"/>
    <w:rsid w:val="00253264"/>
    <w:rPr>
      <w:rFonts w:ascii="Cambria" w:hAnsi="Cambria"/>
      <w:b/>
      <w:bCs/>
      <w:color w:val="9BBB59"/>
      <w:lang w:val="en-US" w:eastAsia="en-US" w:bidi="en-US"/>
    </w:rPr>
  </w:style>
  <w:style w:type="character" w:customStyle="1" w:styleId="81">
    <w:name w:val="Знак Знак8"/>
    <w:rsid w:val="00253264"/>
    <w:rPr>
      <w:rFonts w:ascii="Cambria" w:hAnsi="Cambria"/>
      <w:b/>
      <w:bCs/>
      <w:i/>
      <w:iCs/>
      <w:color w:val="9BBB59"/>
      <w:lang w:val="en-US" w:eastAsia="en-US" w:bidi="en-US"/>
    </w:rPr>
  </w:style>
  <w:style w:type="character" w:customStyle="1" w:styleId="71">
    <w:name w:val="Знак Знак7"/>
    <w:rsid w:val="00253264"/>
    <w:rPr>
      <w:rFonts w:ascii="Cambria" w:hAnsi="Cambria"/>
      <w:i/>
      <w:iCs/>
      <w:color w:val="9BBB59"/>
      <w:lang w:val="en-US" w:eastAsia="en-US" w:bidi="en-US"/>
    </w:rPr>
  </w:style>
  <w:style w:type="character" w:customStyle="1" w:styleId="61">
    <w:name w:val="Знак Знак6"/>
    <w:rsid w:val="00253264"/>
    <w:rPr>
      <w:rFonts w:ascii="Cambria" w:hAnsi="Cambria"/>
      <w:i/>
      <w:iCs/>
      <w:color w:val="243F60"/>
      <w:sz w:val="60"/>
      <w:szCs w:val="60"/>
      <w:lang w:val="en-US" w:eastAsia="en-US" w:bidi="en-US"/>
    </w:rPr>
  </w:style>
  <w:style w:type="character" w:customStyle="1" w:styleId="51">
    <w:name w:val="Знак Знак5"/>
    <w:rsid w:val="00253264"/>
    <w:rPr>
      <w:rFonts w:ascii="Calibri" w:hAnsi="Calibri"/>
      <w:i/>
      <w:iCs/>
      <w:sz w:val="24"/>
      <w:szCs w:val="24"/>
      <w:lang w:val="en-US" w:eastAsia="en-US" w:bidi="en-US"/>
    </w:rPr>
  </w:style>
  <w:style w:type="character" w:customStyle="1" w:styleId="41">
    <w:name w:val="Знак Знак4"/>
    <w:rsid w:val="00253264"/>
    <w:rPr>
      <w:sz w:val="24"/>
    </w:rPr>
  </w:style>
  <w:style w:type="character" w:customStyle="1" w:styleId="36">
    <w:name w:val="Знак Знак3"/>
    <w:rsid w:val="00253264"/>
    <w:rPr>
      <w:rFonts w:ascii="Garamond" w:hAnsi="Garamond"/>
    </w:rPr>
  </w:style>
  <w:style w:type="character" w:customStyle="1" w:styleId="afff6">
    <w:name w:val="Символ сноски"/>
    <w:rsid w:val="00253264"/>
    <w:rPr>
      <w:vertAlign w:val="superscript"/>
    </w:rPr>
  </w:style>
  <w:style w:type="character" w:customStyle="1" w:styleId="2b">
    <w:name w:val="Знак Знак2"/>
    <w:rsid w:val="00253264"/>
    <w:rPr>
      <w:rFonts w:ascii="Calibri" w:hAnsi="Calibri"/>
      <w:sz w:val="22"/>
      <w:szCs w:val="22"/>
      <w:lang w:val="en-US" w:eastAsia="en-US" w:bidi="en-US"/>
    </w:rPr>
  </w:style>
  <w:style w:type="character" w:customStyle="1" w:styleId="1f1">
    <w:name w:val="Знак Знак1"/>
    <w:rsid w:val="00253264"/>
    <w:rPr>
      <w:sz w:val="24"/>
      <w:szCs w:val="24"/>
    </w:rPr>
  </w:style>
  <w:style w:type="character" w:customStyle="1" w:styleId="afff7">
    <w:name w:val="Знак Знак"/>
    <w:rsid w:val="00253264"/>
    <w:rPr>
      <w:sz w:val="24"/>
      <w:szCs w:val="24"/>
    </w:rPr>
  </w:style>
  <w:style w:type="character" w:customStyle="1" w:styleId="FontStyle135">
    <w:name w:val="Font Style135"/>
    <w:rsid w:val="00253264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34">
    <w:name w:val="Font Style134"/>
    <w:rsid w:val="00253264"/>
    <w:rPr>
      <w:rFonts w:ascii="Times New Roman" w:hAnsi="Times New Roman" w:cs="Times New Roman"/>
      <w:b/>
      <w:bCs/>
      <w:spacing w:val="10"/>
      <w:sz w:val="28"/>
      <w:szCs w:val="28"/>
    </w:rPr>
  </w:style>
  <w:style w:type="character" w:customStyle="1" w:styleId="FontStyle136">
    <w:name w:val="Font Style136"/>
    <w:rsid w:val="002532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3">
    <w:name w:val="Font Style153"/>
    <w:rsid w:val="0025326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3">
    <w:name w:val="Font Style143"/>
    <w:rsid w:val="0025326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67">
    <w:name w:val="Font Style167"/>
    <w:rsid w:val="0025326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3">
    <w:name w:val="Font Style163"/>
    <w:rsid w:val="00253264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186">
    <w:name w:val="Font Style186"/>
    <w:rsid w:val="00253264"/>
    <w:rPr>
      <w:rFonts w:ascii="Times New Roman" w:hAnsi="Times New Roman" w:cs="Times New Roman"/>
      <w:sz w:val="24"/>
      <w:szCs w:val="24"/>
    </w:rPr>
  </w:style>
  <w:style w:type="character" w:customStyle="1" w:styleId="FontStyle175">
    <w:name w:val="Font Style175"/>
    <w:rsid w:val="00253264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64">
    <w:name w:val="Font Style164"/>
    <w:rsid w:val="00253264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WW8Num23z2">
    <w:name w:val="WW8Num23z2"/>
    <w:rsid w:val="00253264"/>
    <w:rPr>
      <w:rFonts w:ascii="Wingdings" w:hAnsi="Wingdings"/>
    </w:rPr>
  </w:style>
  <w:style w:type="character" w:customStyle="1" w:styleId="1f2">
    <w:name w:val="Знак сноски1"/>
    <w:rsid w:val="00253264"/>
    <w:rPr>
      <w:vertAlign w:val="superscript"/>
    </w:rPr>
  </w:style>
  <w:style w:type="character" w:customStyle="1" w:styleId="afff8">
    <w:name w:val="Символы концевой сноски"/>
    <w:rsid w:val="00253264"/>
    <w:rPr>
      <w:vertAlign w:val="superscript"/>
    </w:rPr>
  </w:style>
  <w:style w:type="character" w:customStyle="1" w:styleId="WW-">
    <w:name w:val="WW-Символы концевой сноски"/>
    <w:rsid w:val="00253264"/>
  </w:style>
  <w:style w:type="paragraph" w:customStyle="1" w:styleId="1f3">
    <w:name w:val="Маркированный список1"/>
    <w:basedOn w:val="a1"/>
    <w:rsid w:val="00253264"/>
    <w:pPr>
      <w:tabs>
        <w:tab w:val="num" w:pos="0"/>
      </w:tabs>
      <w:suppressAutoHyphens/>
      <w:spacing w:after="0" w:line="240" w:lineRule="auto"/>
      <w:ind w:left="-3120"/>
    </w:pPr>
    <w:rPr>
      <w:rFonts w:ascii="Times New Roman" w:hAnsi="Times New Roman"/>
      <w:sz w:val="24"/>
      <w:szCs w:val="24"/>
      <w:lang w:eastAsia="ar-SA"/>
    </w:rPr>
  </w:style>
  <w:style w:type="paragraph" w:customStyle="1" w:styleId="1f4">
    <w:name w:val="Название объекта1"/>
    <w:basedOn w:val="a1"/>
    <w:next w:val="a1"/>
    <w:rsid w:val="00253264"/>
    <w:pPr>
      <w:suppressAutoHyphens/>
      <w:spacing w:after="0" w:line="240" w:lineRule="auto"/>
      <w:ind w:firstLine="360"/>
    </w:pPr>
    <w:rPr>
      <w:b/>
      <w:bCs/>
      <w:sz w:val="18"/>
      <w:szCs w:val="18"/>
      <w:lang w:val="en-US" w:eastAsia="en-US" w:bidi="en-US"/>
    </w:rPr>
  </w:style>
  <w:style w:type="paragraph" w:customStyle="1" w:styleId="311">
    <w:name w:val="Основной текст 31"/>
    <w:basedOn w:val="a1"/>
    <w:rsid w:val="00253264"/>
    <w:pPr>
      <w:suppressAutoHyphens/>
      <w:spacing w:after="0" w:line="240" w:lineRule="auto"/>
      <w:jc w:val="right"/>
    </w:pPr>
    <w:rPr>
      <w:rFonts w:ascii="Times New Roman" w:hAnsi="Times New Roman"/>
      <w:sz w:val="24"/>
      <w:szCs w:val="20"/>
      <w:lang w:eastAsia="ar-SA"/>
    </w:rPr>
  </w:style>
  <w:style w:type="character" w:customStyle="1" w:styleId="1f5">
    <w:name w:val="Текст сноски Знак1"/>
    <w:rsid w:val="00253264"/>
    <w:rPr>
      <w:rFonts w:ascii="Calibri" w:eastAsia="Calibri" w:hAnsi="Calibri" w:cs="Times New Roman"/>
      <w:sz w:val="20"/>
      <w:szCs w:val="20"/>
    </w:rPr>
  </w:style>
  <w:style w:type="paragraph" w:customStyle="1" w:styleId="Style2">
    <w:name w:val="Style2"/>
    <w:basedOn w:val="a1"/>
    <w:rsid w:val="00253264"/>
    <w:pPr>
      <w:widowControl w:val="0"/>
      <w:suppressAutoHyphens/>
      <w:spacing w:after="0" w:line="326" w:lineRule="exact"/>
      <w:jc w:val="center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28">
    <w:name w:val="Style28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9">
    <w:name w:val="Style9"/>
    <w:basedOn w:val="a1"/>
    <w:rsid w:val="00253264"/>
    <w:pPr>
      <w:widowControl w:val="0"/>
      <w:suppressAutoHyphens/>
      <w:spacing w:after="0" w:line="240" w:lineRule="exact"/>
      <w:jc w:val="both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9">
    <w:name w:val="Style19"/>
    <w:basedOn w:val="a1"/>
    <w:rsid w:val="00253264"/>
    <w:pPr>
      <w:widowControl w:val="0"/>
      <w:suppressAutoHyphens/>
      <w:spacing w:after="0" w:line="240" w:lineRule="exact"/>
      <w:ind w:hanging="96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27">
    <w:name w:val="Style27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5">
    <w:name w:val="Style5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7">
    <w:name w:val="Style17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47">
    <w:name w:val="Style47"/>
    <w:basedOn w:val="a1"/>
    <w:rsid w:val="00253264"/>
    <w:pPr>
      <w:widowControl w:val="0"/>
      <w:suppressAutoHyphens/>
      <w:spacing w:after="0" w:line="245" w:lineRule="exact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38">
    <w:name w:val="Style38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58">
    <w:name w:val="Style58"/>
    <w:basedOn w:val="a1"/>
    <w:rsid w:val="00253264"/>
    <w:pPr>
      <w:widowControl w:val="0"/>
      <w:suppressAutoHyphens/>
      <w:spacing w:after="0" w:line="240" w:lineRule="exact"/>
      <w:ind w:firstLine="422"/>
      <w:jc w:val="both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30">
    <w:name w:val="Style30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61">
    <w:name w:val="Style61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7">
    <w:name w:val="Style7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19">
    <w:name w:val="Style119"/>
    <w:basedOn w:val="a1"/>
    <w:rsid w:val="00253264"/>
    <w:pPr>
      <w:widowControl w:val="0"/>
      <w:suppressAutoHyphens/>
      <w:spacing w:after="0" w:line="278" w:lineRule="exact"/>
      <w:ind w:firstLine="192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02">
    <w:name w:val="Style102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05">
    <w:name w:val="Style105"/>
    <w:basedOn w:val="a1"/>
    <w:rsid w:val="00253264"/>
    <w:pPr>
      <w:widowControl w:val="0"/>
      <w:suppressAutoHyphens/>
      <w:spacing w:after="0" w:line="317" w:lineRule="exact"/>
      <w:jc w:val="both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10">
    <w:name w:val="Style110"/>
    <w:basedOn w:val="a1"/>
    <w:rsid w:val="00253264"/>
    <w:pPr>
      <w:widowControl w:val="0"/>
      <w:suppressAutoHyphens/>
      <w:spacing w:after="0" w:line="566" w:lineRule="exact"/>
      <w:ind w:firstLine="2189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09">
    <w:name w:val="Style109"/>
    <w:basedOn w:val="a1"/>
    <w:rsid w:val="00253264"/>
    <w:pPr>
      <w:widowControl w:val="0"/>
      <w:suppressAutoHyphens/>
      <w:spacing w:after="0" w:line="240" w:lineRule="auto"/>
      <w:jc w:val="center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08">
    <w:name w:val="Style108"/>
    <w:basedOn w:val="a1"/>
    <w:rsid w:val="00253264"/>
    <w:pPr>
      <w:widowControl w:val="0"/>
      <w:suppressAutoHyphens/>
      <w:spacing w:after="0" w:line="288" w:lineRule="exact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20">
    <w:name w:val="Style120"/>
    <w:basedOn w:val="a1"/>
    <w:rsid w:val="00253264"/>
    <w:pPr>
      <w:widowControl w:val="0"/>
      <w:suppressAutoHyphens/>
      <w:spacing w:after="0" w:line="595" w:lineRule="exact"/>
      <w:ind w:hanging="720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00">
    <w:name w:val="Style100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15">
    <w:name w:val="Style115"/>
    <w:basedOn w:val="a1"/>
    <w:rsid w:val="00253264"/>
    <w:pPr>
      <w:widowControl w:val="0"/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26">
    <w:name w:val="Style126"/>
    <w:basedOn w:val="a1"/>
    <w:rsid w:val="00253264"/>
    <w:pPr>
      <w:widowControl w:val="0"/>
      <w:suppressAutoHyphens/>
      <w:spacing w:after="0" w:line="250" w:lineRule="exact"/>
      <w:jc w:val="center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21">
    <w:name w:val="Style121"/>
    <w:basedOn w:val="a1"/>
    <w:rsid w:val="00253264"/>
    <w:pPr>
      <w:widowControl w:val="0"/>
      <w:suppressAutoHyphens/>
      <w:spacing w:after="0" w:line="250" w:lineRule="exact"/>
      <w:ind w:firstLine="106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13">
    <w:name w:val="Style113"/>
    <w:basedOn w:val="a1"/>
    <w:rsid w:val="00253264"/>
    <w:pPr>
      <w:widowControl w:val="0"/>
      <w:suppressAutoHyphens/>
      <w:spacing w:after="0" w:line="211" w:lineRule="exact"/>
      <w:jc w:val="center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23">
    <w:name w:val="Style123"/>
    <w:basedOn w:val="a1"/>
    <w:rsid w:val="00253264"/>
    <w:pPr>
      <w:widowControl w:val="0"/>
      <w:suppressAutoHyphens/>
      <w:spacing w:after="0" w:line="206" w:lineRule="exact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Style117">
    <w:name w:val="Style117"/>
    <w:basedOn w:val="a1"/>
    <w:rsid w:val="00253264"/>
    <w:pPr>
      <w:widowControl w:val="0"/>
      <w:suppressAutoHyphens/>
      <w:spacing w:after="0" w:line="275" w:lineRule="exact"/>
      <w:ind w:firstLine="355"/>
      <w:jc w:val="both"/>
    </w:pPr>
    <w:rPr>
      <w:rFonts w:ascii="Arial" w:eastAsia="Lucida Sans Unicode" w:hAnsi="Arial"/>
      <w:kern w:val="1"/>
      <w:sz w:val="20"/>
      <w:szCs w:val="24"/>
      <w:lang w:eastAsia="ar-SA"/>
    </w:rPr>
  </w:style>
  <w:style w:type="paragraph" w:customStyle="1" w:styleId="321">
    <w:name w:val="Основной текст 32"/>
    <w:basedOn w:val="a1"/>
    <w:rsid w:val="00253264"/>
    <w:pPr>
      <w:suppressAutoHyphens/>
      <w:spacing w:after="120" w:line="240" w:lineRule="auto"/>
    </w:pPr>
    <w:rPr>
      <w:rFonts w:ascii="Times New Roman" w:hAnsi="Times New Roman"/>
      <w:sz w:val="16"/>
      <w:szCs w:val="16"/>
      <w:lang w:eastAsia="ar-SA"/>
    </w:rPr>
  </w:style>
  <w:style w:type="paragraph" w:customStyle="1" w:styleId="afff9">
    <w:name w:val="Основа"/>
    <w:basedOn w:val="a1"/>
    <w:rsid w:val="00253264"/>
    <w:pPr>
      <w:spacing w:before="120" w:after="0" w:line="240" w:lineRule="auto"/>
      <w:ind w:firstLine="720"/>
      <w:jc w:val="both"/>
    </w:pPr>
    <w:rPr>
      <w:rFonts w:ascii="Times New Roman" w:hAnsi="Times New Roman"/>
      <w:sz w:val="24"/>
      <w:szCs w:val="20"/>
      <w:lang w:eastAsia="ar-SA"/>
    </w:rPr>
  </w:style>
  <w:style w:type="paragraph" w:customStyle="1" w:styleId="215">
    <w:name w:val="Маркированный список 21"/>
    <w:basedOn w:val="a1"/>
    <w:rsid w:val="00253264"/>
    <w:pPr>
      <w:tabs>
        <w:tab w:val="num" w:pos="643"/>
      </w:tabs>
      <w:spacing w:after="0" w:line="240" w:lineRule="auto"/>
      <w:ind w:left="-283"/>
    </w:pPr>
    <w:rPr>
      <w:rFonts w:ascii="Times New Roman" w:hAnsi="Times New Roman"/>
      <w:sz w:val="24"/>
      <w:szCs w:val="24"/>
      <w:lang w:eastAsia="ar-SA"/>
    </w:rPr>
  </w:style>
  <w:style w:type="paragraph" w:customStyle="1" w:styleId="Normal">
    <w:name w:val="Normal Знак Знак Знак Знак Знак"/>
    <w:rsid w:val="00253264"/>
    <w:pPr>
      <w:suppressAutoHyphens/>
      <w:spacing w:before="100" w:after="100"/>
      <w:jc w:val="both"/>
    </w:pPr>
    <w:rPr>
      <w:rFonts w:ascii="Times New Roman" w:eastAsia="Arial" w:hAnsi="Times New Roman"/>
      <w:sz w:val="24"/>
      <w:lang w:eastAsia="ar-SA"/>
    </w:rPr>
  </w:style>
  <w:style w:type="paragraph" w:customStyle="1" w:styleId="312">
    <w:name w:val="Маркированный список 31"/>
    <w:basedOn w:val="a1"/>
    <w:rsid w:val="00253264"/>
    <w:pPr>
      <w:tabs>
        <w:tab w:val="num" w:pos="926"/>
      </w:tabs>
      <w:suppressAutoHyphens/>
      <w:spacing w:after="0" w:line="240" w:lineRule="auto"/>
      <w:ind w:left="-566"/>
    </w:pPr>
    <w:rPr>
      <w:rFonts w:ascii="Times New Roman" w:hAnsi="Times New Roman"/>
      <w:sz w:val="24"/>
      <w:szCs w:val="24"/>
      <w:lang w:eastAsia="ar-SA"/>
    </w:rPr>
  </w:style>
  <w:style w:type="character" w:customStyle="1" w:styleId="WW8Num23z1">
    <w:name w:val="WW8Num23z1"/>
    <w:rsid w:val="00253264"/>
    <w:rPr>
      <w:rFonts w:ascii="Courier New" w:hAnsi="Courier New" w:cs="Courier New"/>
    </w:rPr>
  </w:style>
  <w:style w:type="character" w:customStyle="1" w:styleId="WW8Num31z1">
    <w:name w:val="WW8Num31z1"/>
    <w:rsid w:val="00253264"/>
    <w:rPr>
      <w:rFonts w:ascii="Courier New" w:hAnsi="Courier New" w:cs="Courier New"/>
    </w:rPr>
  </w:style>
  <w:style w:type="character" w:customStyle="1" w:styleId="WW8Num31z2">
    <w:name w:val="WW8Num31z2"/>
    <w:rsid w:val="00253264"/>
    <w:rPr>
      <w:rFonts w:ascii="Wingdings" w:hAnsi="Wingdings"/>
    </w:rPr>
  </w:style>
  <w:style w:type="paragraph" w:customStyle="1" w:styleId="141">
    <w:name w:val="Стиль 14 пт По ширине"/>
    <w:basedOn w:val="a1"/>
    <w:rsid w:val="00253264"/>
    <w:pPr>
      <w:widowControl w:val="0"/>
      <w:suppressAutoHyphens/>
      <w:spacing w:after="0" w:line="240" w:lineRule="auto"/>
      <w:jc w:val="both"/>
    </w:pPr>
    <w:rPr>
      <w:rFonts w:ascii="Arial" w:eastAsia="Lucida Sans Unicode" w:hAnsi="Arial"/>
      <w:kern w:val="1"/>
      <w:sz w:val="28"/>
      <w:szCs w:val="24"/>
      <w:lang w:eastAsia="ar-SA"/>
    </w:rPr>
  </w:style>
  <w:style w:type="character" w:customStyle="1" w:styleId="afffa">
    <w:name w:val="Схема документа Знак"/>
    <w:link w:val="afffb"/>
    <w:uiPriority w:val="99"/>
    <w:rsid w:val="00253264"/>
    <w:rPr>
      <w:rFonts w:ascii="Tahoma" w:hAnsi="Tahoma" w:cs="Tahoma"/>
      <w:sz w:val="16"/>
      <w:szCs w:val="16"/>
      <w:lang w:eastAsia="ar-SA"/>
    </w:rPr>
  </w:style>
  <w:style w:type="paragraph" w:styleId="afffb">
    <w:name w:val="Document Map"/>
    <w:basedOn w:val="a1"/>
    <w:link w:val="afffa"/>
    <w:uiPriority w:val="99"/>
    <w:unhideWhenUsed/>
    <w:rsid w:val="00253264"/>
    <w:pPr>
      <w:suppressAutoHyphens/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1f6">
    <w:name w:val="Схема документа Знак1"/>
    <w:rsid w:val="00253264"/>
    <w:rPr>
      <w:rFonts w:ascii="Tahoma" w:hAnsi="Tahoma" w:cs="Tahoma"/>
      <w:sz w:val="16"/>
      <w:szCs w:val="16"/>
    </w:rPr>
  </w:style>
  <w:style w:type="paragraph" w:customStyle="1" w:styleId="afffc">
    <w:name w:val="Основной"/>
    <w:basedOn w:val="a1"/>
    <w:autoRedefine/>
    <w:rsid w:val="00253264"/>
    <w:pPr>
      <w:widowControl w:val="0"/>
      <w:autoSpaceDE w:val="0"/>
      <w:autoSpaceDN w:val="0"/>
      <w:adjustRightInd w:val="0"/>
      <w:spacing w:after="0" w:line="360" w:lineRule="auto"/>
      <w:ind w:firstLine="708"/>
      <w:jc w:val="both"/>
    </w:pPr>
    <w:rPr>
      <w:rFonts w:ascii="Times New Roman" w:hAnsi="Times New Roman"/>
      <w:b/>
      <w:color w:val="000000"/>
      <w:sz w:val="28"/>
      <w:szCs w:val="28"/>
    </w:rPr>
  </w:style>
  <w:style w:type="paragraph" w:customStyle="1" w:styleId="afffd">
    <w:name w:val="Обычный текст"/>
    <w:basedOn w:val="a1"/>
    <w:rsid w:val="00253264"/>
    <w:pPr>
      <w:widowControl w:val="0"/>
      <w:spacing w:after="0" w:line="360" w:lineRule="auto"/>
      <w:ind w:left="567" w:right="567" w:firstLine="851"/>
      <w:jc w:val="both"/>
    </w:pPr>
    <w:rPr>
      <w:rFonts w:ascii="Times New Roman" w:hAnsi="Times New Roman"/>
      <w:sz w:val="26"/>
      <w:szCs w:val="20"/>
    </w:rPr>
  </w:style>
  <w:style w:type="paragraph" w:customStyle="1" w:styleId="Normal1">
    <w:name w:val="Normal1"/>
    <w:rsid w:val="00253264"/>
    <w:pPr>
      <w:widowControl w:val="0"/>
    </w:pPr>
    <w:rPr>
      <w:rFonts w:ascii="Arial" w:hAnsi="Arial"/>
    </w:rPr>
  </w:style>
  <w:style w:type="paragraph" w:customStyle="1" w:styleId="BodyTextIndent31">
    <w:name w:val="Body Text Indent 31"/>
    <w:basedOn w:val="Normal1"/>
    <w:rsid w:val="00253264"/>
    <w:pPr>
      <w:widowControl/>
      <w:ind w:left="720" w:hanging="360"/>
    </w:pPr>
    <w:rPr>
      <w:sz w:val="24"/>
    </w:rPr>
  </w:style>
  <w:style w:type="paragraph" w:customStyle="1" w:styleId="font5">
    <w:name w:val="font5"/>
    <w:basedOn w:val="a1"/>
    <w:rsid w:val="0025326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font6">
    <w:name w:val="font6"/>
    <w:basedOn w:val="a1"/>
    <w:rsid w:val="00253264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14"/>
      <w:szCs w:val="14"/>
    </w:rPr>
  </w:style>
  <w:style w:type="paragraph" w:customStyle="1" w:styleId="xl63">
    <w:name w:val="xl63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5">
    <w:name w:val="xl75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1"/>
    <w:rsid w:val="002532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</w:rPr>
  </w:style>
  <w:style w:type="paragraph" w:styleId="HTML">
    <w:name w:val="HTML Preformatted"/>
    <w:basedOn w:val="a1"/>
    <w:link w:val="HTML0"/>
    <w:rsid w:val="002532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link w:val="HTML"/>
    <w:rsid w:val="00253264"/>
    <w:rPr>
      <w:rFonts w:ascii="Courier New" w:eastAsia="SimSun" w:hAnsi="Courier New" w:cs="Courier New"/>
      <w:lang w:eastAsia="zh-CN"/>
    </w:rPr>
  </w:style>
  <w:style w:type="paragraph" w:customStyle="1" w:styleId="afffe">
    <w:name w:val="Стиль таблицы"/>
    <w:basedOn w:val="a1"/>
    <w:qFormat/>
    <w:rsid w:val="008F174D"/>
    <w:pPr>
      <w:spacing w:after="0" w:line="360" w:lineRule="auto"/>
      <w:jc w:val="center"/>
    </w:pPr>
    <w:rPr>
      <w:rFonts w:ascii="Times New Roman" w:hAnsi="Times New Roman"/>
      <w:sz w:val="24"/>
      <w:szCs w:val="24"/>
      <w:lang w:eastAsia="ar-SA"/>
    </w:rPr>
  </w:style>
  <w:style w:type="paragraph" w:customStyle="1" w:styleId="affff">
    <w:name w:val="подзаголовки таблиц"/>
    <w:basedOn w:val="a1"/>
    <w:qFormat/>
    <w:rsid w:val="008F174D"/>
    <w:pPr>
      <w:spacing w:after="0" w:line="360" w:lineRule="auto"/>
      <w:jc w:val="center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affff0">
    <w:name w:val="Стиль таблицы по правому краю"/>
    <w:basedOn w:val="afffe"/>
    <w:qFormat/>
    <w:rsid w:val="008F174D"/>
    <w:pPr>
      <w:jc w:val="both"/>
    </w:pPr>
  </w:style>
  <w:style w:type="paragraph" w:customStyle="1" w:styleId="a0">
    <w:name w:val="нумерованный список"/>
    <w:basedOn w:val="affd"/>
    <w:qFormat/>
    <w:rsid w:val="008F174D"/>
    <w:pPr>
      <w:numPr>
        <w:numId w:val="25"/>
      </w:numPr>
    </w:pPr>
  </w:style>
  <w:style w:type="paragraph" w:customStyle="1" w:styleId="affff1">
    <w:name w:val="заголовки таблиц"/>
    <w:basedOn w:val="a1"/>
    <w:qFormat/>
    <w:rsid w:val="008F174D"/>
    <w:pPr>
      <w:suppressAutoHyphens/>
      <w:spacing w:after="0" w:line="360" w:lineRule="auto"/>
      <w:jc w:val="center"/>
    </w:pPr>
    <w:rPr>
      <w:rFonts w:ascii="Times New Roman" w:hAnsi="Times New Roman"/>
      <w:b/>
      <w:sz w:val="28"/>
      <w:szCs w:val="28"/>
      <w:lang w:eastAsia="ar-SA"/>
    </w:rPr>
  </w:style>
  <w:style w:type="paragraph" w:customStyle="1" w:styleId="1f7">
    <w:name w:val="1 Основной текст"/>
    <w:basedOn w:val="a1"/>
    <w:rsid w:val="00F81D62"/>
    <w:pPr>
      <w:suppressAutoHyphens/>
      <w:spacing w:after="0"/>
      <w:ind w:firstLine="709"/>
      <w:jc w:val="both"/>
    </w:pPr>
    <w:rPr>
      <w:rFonts w:ascii="Times New Roman" w:hAnsi="Times New Roman"/>
      <w:sz w:val="24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oleObject" Target="embeddings/Microsoft_Excel_97-2003_Worksheet.xls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oleObject" Target="embeddings/oleObject2.bin"/><Relationship Id="rId33" Type="http://schemas.openxmlformats.org/officeDocument/2006/relationships/oleObject" Target="embeddings/Microsoft_Excel_97-2003_Worksheet5.xls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Microsoft_Excel_97-2003_Worksheet3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emf"/><Relationship Id="rId32" Type="http://schemas.openxmlformats.org/officeDocument/2006/relationships/image" Target="media/image18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Microsoft_Excel_97-2003_Worksheet1.xls"/><Relationship Id="rId28" Type="http://schemas.openxmlformats.org/officeDocument/2006/relationships/image" Target="media/image16.emf"/><Relationship Id="rId36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31" Type="http://schemas.openxmlformats.org/officeDocument/2006/relationships/oleObject" Target="embeddings/Microsoft_Excel_97-2003_Worksheet4.xls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oleObject" Target="embeddings/Microsoft_Excel_97-2003_Worksheet2.xls"/><Relationship Id="rId30" Type="http://schemas.openxmlformats.org/officeDocument/2006/relationships/image" Target="media/image1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DCCAE-F2FB-478C-96A0-9F47A80B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6409</TotalTime>
  <Pages>63</Pages>
  <Words>23414</Words>
  <Characters>133463</Characters>
  <Application>Microsoft Office Word</Application>
  <DocSecurity>0</DocSecurity>
  <Lines>1112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Urbanistika Urbanistika</cp:lastModifiedBy>
  <cp:revision>86</cp:revision>
  <cp:lastPrinted>2011-07-11T10:27:00Z</cp:lastPrinted>
  <dcterms:created xsi:type="dcterms:W3CDTF">2010-05-12T13:58:00Z</dcterms:created>
  <dcterms:modified xsi:type="dcterms:W3CDTF">2020-05-06T06:41:00Z</dcterms:modified>
</cp:coreProperties>
</file>