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8B" w:rsidRDefault="006F1BCE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inline distT="0" distB="0" distL="0" distR="0">
            <wp:extent cx="419100" cy="742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1F798B" w:rsidRDefault="006F1BCE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1F798B" w:rsidRDefault="006F1B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1F798B" w:rsidRDefault="006F1B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ТАЦИНСКИЙ РАЙОН</w:t>
      </w:r>
    </w:p>
    <w:p w:rsidR="001F798B" w:rsidRDefault="006F1B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1F798B" w:rsidRDefault="006F1BC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«УГЛЕГОРСКОЕ СЕЛЬСКОЕ ПОСЕЛЕНИЕ»</w:t>
      </w:r>
    </w:p>
    <w:p w:rsidR="001F798B" w:rsidRDefault="006F1BC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АДМИНИСТРАЦИЯ УГЛЕГОРСКОГО СЕЛЬСКОГО ПОСЕЛЕНИЯ</w:t>
      </w:r>
    </w:p>
    <w:p w:rsidR="001F798B" w:rsidRDefault="001F798B">
      <w:pPr>
        <w:widowControl w:val="0"/>
        <w:suppressAutoHyphens/>
        <w:spacing w:after="0" w:line="240" w:lineRule="auto"/>
        <w:rPr>
          <w:rFonts w:ascii="Arial" w:hAnsi="Arial"/>
          <w:sz w:val="24"/>
        </w:rPr>
      </w:pPr>
    </w:p>
    <w:p w:rsidR="001F798B" w:rsidRDefault="006F1B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1F798B" w:rsidRDefault="001F79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6F1BCE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31.03.2020 года                                      № 27                                        </w:t>
      </w:r>
      <w:r>
        <w:rPr>
          <w:rFonts w:ascii="Times New Roman" w:hAnsi="Times New Roman"/>
          <w:sz w:val="28"/>
        </w:rPr>
        <w:t>п. Углегорский</w:t>
      </w:r>
    </w:p>
    <w:p w:rsidR="001F798B" w:rsidRDefault="001F798B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3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1F798B">
        <w:trPr>
          <w:trHeight w:val="1020"/>
        </w:trPr>
        <w:tc>
          <w:tcPr>
            <w:tcW w:w="4819" w:type="dxa"/>
          </w:tcPr>
          <w:p w:rsidR="001F798B" w:rsidRDefault="006F1B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z w:val="28"/>
              </w:rPr>
              <w:t xml:space="preserve"> утверждении списка граждан, состоящих на учете в качестве нуждающихся в жилых помещениях</w:t>
            </w:r>
          </w:p>
        </w:tc>
      </w:tr>
    </w:tbl>
    <w:p w:rsidR="001F798B" w:rsidRDefault="001F798B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F798B" w:rsidRDefault="006F1B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Жилищным кодексом Российской Федерации, Федеральным законом от 06.10.2003 года № 131 «Об общих принципах организации местного самоуправления в </w:t>
      </w:r>
      <w:r>
        <w:rPr>
          <w:rFonts w:ascii="Times New Roman" w:hAnsi="Times New Roman"/>
          <w:sz w:val="28"/>
        </w:rPr>
        <w:t>Российской Федерации», п. 5 ст. 2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руководствуясь Уставом муниципальн</w:t>
      </w:r>
      <w:r>
        <w:rPr>
          <w:rFonts w:ascii="Times New Roman" w:hAnsi="Times New Roman"/>
          <w:sz w:val="28"/>
        </w:rPr>
        <w:t>ого образования «Углегорское сельское поселение»,</w:t>
      </w:r>
    </w:p>
    <w:p w:rsidR="001F798B" w:rsidRDefault="001F798B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F798B" w:rsidRDefault="006F1B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1F798B" w:rsidRDefault="001F798B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F798B" w:rsidRDefault="006F1BC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список граждан, состоящих на учете в качестве нуждающихся в жилых помещениях, предоставляемых по договорам социального найма согласно приложению № 1.</w:t>
      </w:r>
    </w:p>
    <w:p w:rsidR="001F798B" w:rsidRDefault="006F1BC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список граждан, жилые</w:t>
      </w:r>
      <w:r>
        <w:rPr>
          <w:rFonts w:ascii="Times New Roman" w:hAnsi="Times New Roman"/>
          <w:sz w:val="28"/>
        </w:rPr>
        <w:t xml:space="preserve"> помещения которых признаны в установленном законом порядке непригодными для проживания и ремонту или реконструкции не подлежат, на внеочередное получение жилых помещений по договору социального найма согласно приложению № 2.</w:t>
      </w:r>
    </w:p>
    <w:p w:rsidR="001F798B" w:rsidRDefault="006F1BC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Уг</w:t>
      </w:r>
      <w:r>
        <w:rPr>
          <w:rFonts w:ascii="Times New Roman" w:hAnsi="Times New Roman"/>
          <w:sz w:val="28"/>
        </w:rPr>
        <w:t>легорского сельского поселения от 16.05.2019 года № 48 «О внесении изменений в постановление от 28.03.2019 № 34 "Об утверждении списка граждан, состоящих на учете в качестве нуждающихся в жилых помещениях"» считать утратившим силу.</w:t>
      </w:r>
    </w:p>
    <w:p w:rsidR="001F798B" w:rsidRDefault="006F1BC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постановление вст</w:t>
      </w:r>
      <w:r>
        <w:rPr>
          <w:rFonts w:ascii="Times New Roman" w:hAnsi="Times New Roman"/>
          <w:sz w:val="28"/>
        </w:rPr>
        <w:t>упает в силу со дня его официального обнародования.</w:t>
      </w:r>
    </w:p>
    <w:p w:rsidR="001F798B" w:rsidRDefault="006F1BC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1F798B" w:rsidRDefault="001F798B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1F798B" w:rsidRDefault="006F1BC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  <w:r w:rsidRPr="006F1B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Л. Л. </w:t>
      </w:r>
      <w:proofErr w:type="spellStart"/>
      <w:r>
        <w:rPr>
          <w:rFonts w:ascii="Times New Roman" w:hAnsi="Times New Roman"/>
          <w:sz w:val="28"/>
        </w:rPr>
        <w:t>Качурина</w:t>
      </w:r>
      <w:proofErr w:type="spellEnd"/>
    </w:p>
    <w:p w:rsidR="001F798B" w:rsidRDefault="006F1BCE">
      <w:pPr>
        <w:pStyle w:val="a3"/>
        <w:widowControl w:val="0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</w:rPr>
        <w:t xml:space="preserve">Углегорского сельского поселения                                      </w:t>
      </w:r>
    </w:p>
    <w:p w:rsidR="001F798B" w:rsidRDefault="001F798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F798B" w:rsidRDefault="006F1B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1F798B" w:rsidRDefault="006F1B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1F798B" w:rsidRDefault="006F1B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1F798B" w:rsidRDefault="006F1B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31.03.2020 года № 27</w:t>
      </w:r>
    </w:p>
    <w:p w:rsidR="001F798B" w:rsidRDefault="001F798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F798B" w:rsidRDefault="006F1B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1F798B" w:rsidRDefault="006F1B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граждан, состоящих на учете в качестве нуждающихся в жилых помещениях, предоставляемых по договорам социального найма</w:t>
      </w: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60"/>
        <w:gridCol w:w="1576"/>
        <w:gridCol w:w="3385"/>
      </w:tblGrid>
      <w:tr w:rsidR="001F798B">
        <w:trPr>
          <w:trHeight w:val="420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 Имя Отчество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 семьи</w:t>
            </w:r>
          </w:p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человек)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Решение (постановление, распоряжение) Главы Администрации о постановке на учет </w:t>
            </w:r>
          </w:p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 дата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, №)</w:t>
            </w:r>
            <w:proofErr w:type="gramEnd"/>
          </w:p>
        </w:tc>
      </w:tr>
      <w:tr w:rsidR="001F798B">
        <w:trPr>
          <w:trHeight w:val="239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Пятин Дмитрий Владимирович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08.02.2008 г. № 3</w:t>
            </w:r>
          </w:p>
        </w:tc>
      </w:tr>
      <w:tr w:rsidR="001F798B">
        <w:trPr>
          <w:trHeight w:val="112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Байкалова Ирина Александровна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04.05.2008 г. № 17</w:t>
            </w:r>
          </w:p>
        </w:tc>
      </w:tr>
      <w:tr w:rsidR="001F798B">
        <w:trPr>
          <w:trHeight w:val="127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Слюсарева Людмила Федоровна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31.07.2009 г. № 24</w:t>
            </w:r>
          </w:p>
        </w:tc>
      </w:tr>
      <w:tr w:rsidR="001F798B">
        <w:trPr>
          <w:trHeight w:val="180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Леонова Ангелина Сергеевна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01.10.2009 г. № 41</w:t>
            </w:r>
          </w:p>
        </w:tc>
      </w:tr>
      <w:tr w:rsidR="001F798B">
        <w:trPr>
          <w:trHeight w:val="142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Зубцова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Нина Ивановна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03.10.2011 г. № 87</w:t>
            </w:r>
          </w:p>
        </w:tc>
      </w:tr>
      <w:tr w:rsidR="001F798B">
        <w:trPr>
          <w:trHeight w:val="165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Любовь Николаевна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07.11.2011 г. № 103</w:t>
            </w:r>
          </w:p>
        </w:tc>
      </w:tr>
      <w:tr w:rsidR="001F798B">
        <w:trPr>
          <w:trHeight w:val="142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Дружинина  Ирина Алексеевна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 г. № 150</w:t>
            </w:r>
          </w:p>
        </w:tc>
      </w:tr>
      <w:tr w:rsidR="001F798B">
        <w:trPr>
          <w:trHeight w:val="157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Жаданов Александр Алексеевич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12.04.2013 г. № 42/1</w:t>
            </w:r>
          </w:p>
        </w:tc>
      </w:tr>
      <w:tr w:rsidR="001F798B">
        <w:trPr>
          <w:trHeight w:val="150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Амирян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Ашотович</w:t>
            </w:r>
            <w:proofErr w:type="spellEnd"/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18.09.2013 г. № 98 </w:t>
            </w:r>
          </w:p>
        </w:tc>
      </w:tr>
      <w:tr w:rsidR="001F798B">
        <w:trPr>
          <w:trHeight w:val="180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Московкина Галина Ивановна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31.12.2013 г. № 36</w:t>
            </w:r>
          </w:p>
        </w:tc>
      </w:tr>
      <w:tr w:rsidR="001F798B">
        <w:trPr>
          <w:trHeight w:val="195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Бабий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Елена Андреевна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11.09.2015 г. № 83</w:t>
            </w:r>
          </w:p>
        </w:tc>
      </w:tr>
      <w:tr w:rsidR="001F798B">
        <w:trPr>
          <w:trHeight w:val="180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Пятин Данил Алексеевич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05.10.2015 г. № 88</w:t>
            </w:r>
          </w:p>
        </w:tc>
      </w:tr>
      <w:tr w:rsidR="001F798B">
        <w:trPr>
          <w:trHeight w:val="150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Юращак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Геннадьевна 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14.03.2017 г. № 18</w:t>
            </w:r>
          </w:p>
        </w:tc>
      </w:tr>
      <w:tr w:rsidR="001F798B">
        <w:trPr>
          <w:trHeight w:val="225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Крикун Алеся Артуровна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12.02.2009 г. № 7</w:t>
            </w:r>
          </w:p>
        </w:tc>
      </w:tr>
      <w:tr w:rsidR="001F798B">
        <w:trPr>
          <w:trHeight w:val="165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Тур Владимир Владимирович 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28.09.2012 г. № 102</w:t>
            </w:r>
          </w:p>
        </w:tc>
      </w:tr>
      <w:tr w:rsidR="001F798B">
        <w:trPr>
          <w:trHeight w:val="135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Шутова Олеся Анатольевна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  <w:tr w:rsidR="001F798B">
        <w:trPr>
          <w:trHeight w:val="120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Дегальцева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Раиса Алексеевна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  <w:tr w:rsidR="001F798B">
        <w:trPr>
          <w:trHeight w:val="126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Киреева Татьяна Константиновна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29.05.2013 г. № 55/1</w:t>
            </w:r>
          </w:p>
        </w:tc>
      </w:tr>
      <w:tr w:rsidR="001F798B">
        <w:trPr>
          <w:trHeight w:val="126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 Иван Александрович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07.06.2014 г. № 58</w:t>
            </w:r>
          </w:p>
        </w:tc>
      </w:tr>
      <w:tr w:rsidR="001F798B">
        <w:trPr>
          <w:trHeight w:val="135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Гусейнова Виктория </w:t>
            </w:r>
            <w:proofErr w:type="spellStart"/>
            <w:r>
              <w:rPr>
                <w:rFonts w:ascii="Times New Roman" w:hAnsi="Times New Roman"/>
                <w:sz w:val="24"/>
              </w:rPr>
              <w:t>Нодарьевна</w:t>
            </w:r>
            <w:proofErr w:type="spellEnd"/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31.08.2015 г. № 75</w:t>
            </w:r>
          </w:p>
        </w:tc>
      </w:tr>
    </w:tbl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1BCE" w:rsidRDefault="006F1B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F798B" w:rsidRDefault="006F1B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1F798B" w:rsidRDefault="006F1B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1F798B" w:rsidRDefault="006F1B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1F798B" w:rsidRDefault="006F1B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31.03.2020 года № 27</w:t>
      </w:r>
    </w:p>
    <w:p w:rsidR="001F798B" w:rsidRDefault="001F798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F798B" w:rsidRDefault="006F1B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1F798B" w:rsidRDefault="006F1B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граждан, жилые </w:t>
      </w:r>
      <w:r>
        <w:rPr>
          <w:rFonts w:ascii="Times New Roman" w:hAnsi="Times New Roman"/>
          <w:b/>
          <w:sz w:val="28"/>
        </w:rPr>
        <w:t>помещения которых признаны в установленном законом порядке непригодными для проживания и ремонту или реконструкции не подлежат, претендующие на внеочередное получение жилых помещений по договору социального найма</w:t>
      </w: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60"/>
        <w:gridCol w:w="1576"/>
        <w:gridCol w:w="3385"/>
      </w:tblGrid>
      <w:tr w:rsidR="001F798B">
        <w:trPr>
          <w:trHeight w:val="420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 Имя Отчество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 семьи</w:t>
            </w:r>
          </w:p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</w:t>
            </w:r>
            <w:r>
              <w:rPr>
                <w:rFonts w:ascii="Times New Roman" w:hAnsi="Times New Roman"/>
                <w:b/>
                <w:sz w:val="24"/>
              </w:rPr>
              <w:t>еловек)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Решение (постановление, распоряжение) Главы Администрации о постановке на учет </w:t>
            </w:r>
          </w:p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(дата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, №)</w:t>
            </w:r>
            <w:proofErr w:type="gramEnd"/>
          </w:p>
        </w:tc>
      </w:tr>
      <w:tr w:rsidR="001F798B">
        <w:trPr>
          <w:trHeight w:val="300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Байкалова Ирина Александровна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04.05.2008 г. № 17</w:t>
            </w:r>
          </w:p>
        </w:tc>
      </w:tr>
      <w:tr w:rsidR="001F798B">
        <w:trPr>
          <w:trHeight w:val="112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Леонова Ангелина Сергеевна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01.10.2009 г. № 41</w:t>
            </w:r>
          </w:p>
        </w:tc>
      </w:tr>
      <w:tr w:rsidR="001F798B">
        <w:trPr>
          <w:trHeight w:val="127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Любовь Николаевна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07.11.2011 г. № 103</w:t>
            </w:r>
          </w:p>
        </w:tc>
      </w:tr>
      <w:tr w:rsidR="001F798B">
        <w:trPr>
          <w:trHeight w:val="142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Дегальцева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Раиса Алексеевна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  <w:tr w:rsidR="001F798B">
        <w:trPr>
          <w:trHeight w:val="165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 Иван Александрович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07.06.2014 г. № 58</w:t>
            </w:r>
          </w:p>
        </w:tc>
      </w:tr>
      <w:tr w:rsidR="001F798B">
        <w:trPr>
          <w:trHeight w:val="142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Гусейнова Виктория </w:t>
            </w:r>
            <w:proofErr w:type="spellStart"/>
            <w:r>
              <w:rPr>
                <w:rFonts w:ascii="Times New Roman" w:hAnsi="Times New Roman"/>
                <w:sz w:val="24"/>
              </w:rPr>
              <w:t>Нодарьевна</w:t>
            </w:r>
            <w:proofErr w:type="spellEnd"/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31.08.2015 г. №75</w:t>
            </w:r>
          </w:p>
        </w:tc>
      </w:tr>
      <w:tr w:rsidR="001F798B">
        <w:trPr>
          <w:trHeight w:val="157"/>
        </w:trPr>
        <w:tc>
          <w:tcPr>
            <w:tcW w:w="5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60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Дружинина  Ирина Алексеевна</w:t>
            </w:r>
          </w:p>
        </w:tc>
        <w:tc>
          <w:tcPr>
            <w:tcW w:w="1576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1F798B" w:rsidRDefault="006F1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 г. № 150</w:t>
            </w:r>
          </w:p>
        </w:tc>
      </w:tr>
    </w:tbl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798B" w:rsidRDefault="001F7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1F798B" w:rsidSect="001F798B">
      <w:pgSz w:w="11906" w:h="16838" w:code="9"/>
      <w:pgMar w:top="709" w:right="850" w:bottom="851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017"/>
    <w:multiLevelType w:val="hybridMultilevel"/>
    <w:tmpl w:val="AF72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98B"/>
    <w:rsid w:val="001F798B"/>
    <w:rsid w:val="006F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798B"/>
    <w:pPr>
      <w:ind w:left="720"/>
      <w:contextualSpacing/>
    </w:pPr>
  </w:style>
  <w:style w:type="paragraph" w:styleId="a4">
    <w:name w:val="Balloon Text"/>
    <w:basedOn w:val="a"/>
    <w:link w:val="a5"/>
    <w:semiHidden/>
    <w:rsid w:val="001F798B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1F798B"/>
  </w:style>
  <w:style w:type="character" w:styleId="a6">
    <w:name w:val="Hyperlink"/>
    <w:rsid w:val="001F798B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1F798B"/>
    <w:rPr>
      <w:rFonts w:ascii="Tahoma" w:hAnsi="Tahoma"/>
      <w:sz w:val="16"/>
    </w:rPr>
  </w:style>
  <w:style w:type="table" w:styleId="1">
    <w:name w:val="Table Simple 1"/>
    <w:basedOn w:val="a1"/>
    <w:rsid w:val="001F7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Company>Углегорское СП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zumo</cp:lastModifiedBy>
  <cp:revision>2</cp:revision>
  <dcterms:created xsi:type="dcterms:W3CDTF">2020-04-06T08:14:00Z</dcterms:created>
  <dcterms:modified xsi:type="dcterms:W3CDTF">2020-04-06T08:14:00Z</dcterms:modified>
</cp:coreProperties>
</file>