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9" w:rsidRPr="00DD3452" w:rsidRDefault="00DE73FB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Arial" w:hAnsi="Arial"/>
          <w:b/>
        </w:rPr>
      </w:pPr>
      <w:r>
        <w:rPr>
          <w:b/>
        </w:rPr>
        <w:t xml:space="preserve">    </w:t>
      </w:r>
      <w:r w:rsidR="00922579">
        <w:rPr>
          <w:rFonts w:ascii="Arial" w:hAnsi="Arial"/>
          <w:b/>
          <w:noProof/>
        </w:rPr>
        <w:drawing>
          <wp:inline distT="0" distB="0" distL="0" distR="0">
            <wp:extent cx="409575" cy="742950"/>
            <wp:effectExtent l="1905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Arial" w:hAnsi="Arial"/>
          <w:b/>
        </w:rPr>
      </w:pPr>
    </w:p>
    <w:p w:rsidR="00922579" w:rsidRPr="00DD3452" w:rsidRDefault="00922579" w:rsidP="00922579">
      <w:pPr>
        <w:widowControl w:val="0"/>
        <w:tabs>
          <w:tab w:val="left" w:pos="709"/>
        </w:tabs>
        <w:autoSpaceDE w:val="0"/>
        <w:autoSpaceDN w:val="0"/>
        <w:adjustRightInd w:val="0"/>
        <w:ind w:left="-567" w:right="-284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922579" w:rsidRPr="00DD3452" w:rsidRDefault="00922579" w:rsidP="00922579">
      <w:pPr>
        <w:widowControl w:val="0"/>
        <w:autoSpaceDE w:val="0"/>
        <w:autoSpaceDN w:val="0"/>
        <w:adjustRightInd w:val="0"/>
        <w:ind w:left="-567" w:right="-284"/>
        <w:jc w:val="center"/>
      </w:pPr>
    </w:p>
    <w:p w:rsidR="00922579" w:rsidRPr="00DD3452" w:rsidRDefault="00922579" w:rsidP="00922579">
      <w:pPr>
        <w:widowControl w:val="0"/>
        <w:autoSpaceDE w:val="0"/>
        <w:autoSpaceDN w:val="0"/>
        <w:adjustRightInd w:val="0"/>
        <w:spacing w:before="108" w:after="108"/>
        <w:ind w:left="-567" w:right="-284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922579" w:rsidRDefault="00922579" w:rsidP="00922579">
      <w:pPr>
        <w:widowControl w:val="0"/>
        <w:autoSpaceDE w:val="0"/>
        <w:autoSpaceDN w:val="0"/>
        <w:adjustRightInd w:val="0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2009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.12.201</w:t>
      </w:r>
      <w:r w:rsidR="00B20097">
        <w:rPr>
          <w:color w:val="000000"/>
          <w:sz w:val="28"/>
          <w:szCs w:val="28"/>
        </w:rPr>
        <w:t>9</w:t>
      </w:r>
      <w:r w:rsidRPr="005D1B7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</w:t>
      </w:r>
      <w:r w:rsidR="00DC1BCB">
        <w:rPr>
          <w:color w:val="000000"/>
          <w:sz w:val="28"/>
          <w:szCs w:val="28"/>
        </w:rPr>
        <w:t xml:space="preserve">                              №138</w:t>
      </w:r>
      <w:r>
        <w:rPr>
          <w:color w:val="000000"/>
          <w:sz w:val="28"/>
          <w:szCs w:val="28"/>
        </w:rPr>
        <w:t xml:space="preserve">                                     пос. Углегорский</w:t>
      </w:r>
    </w:p>
    <w:p w:rsidR="00922579" w:rsidRDefault="00922579" w:rsidP="00922579">
      <w:pPr>
        <w:widowControl w:val="0"/>
        <w:autoSpaceDE w:val="0"/>
        <w:autoSpaceDN w:val="0"/>
        <w:adjustRightInd w:val="0"/>
        <w:ind w:left="-567" w:right="-284"/>
        <w:rPr>
          <w:color w:val="000000"/>
          <w:sz w:val="28"/>
          <w:szCs w:val="28"/>
        </w:rPr>
      </w:pPr>
    </w:p>
    <w:p w:rsidR="00B84F82" w:rsidRDefault="00DC1BCB" w:rsidP="00B84F82">
      <w:pPr>
        <w:rPr>
          <w:sz w:val="28"/>
          <w:szCs w:val="28"/>
        </w:rPr>
      </w:pPr>
      <w:r w:rsidRPr="00112E4F">
        <w:rPr>
          <w:sz w:val="28"/>
          <w:szCs w:val="28"/>
        </w:rPr>
        <w:t xml:space="preserve">Об утверждении плана мероприятий </w:t>
      </w:r>
    </w:p>
    <w:p w:rsidR="00B84F82" w:rsidRDefault="00DC1BCB" w:rsidP="00B84F82">
      <w:pPr>
        <w:rPr>
          <w:sz w:val="28"/>
          <w:szCs w:val="28"/>
        </w:rPr>
      </w:pPr>
      <w:r w:rsidRPr="00112E4F">
        <w:rPr>
          <w:sz w:val="28"/>
          <w:szCs w:val="28"/>
        </w:rPr>
        <w:t>противодействия коррупции</w:t>
      </w:r>
    </w:p>
    <w:p w:rsidR="00B84F82" w:rsidRDefault="00DC1BCB" w:rsidP="00B84F82">
      <w:pPr>
        <w:rPr>
          <w:sz w:val="28"/>
          <w:szCs w:val="28"/>
        </w:rPr>
      </w:pPr>
      <w:r w:rsidRPr="00112E4F">
        <w:rPr>
          <w:sz w:val="28"/>
          <w:szCs w:val="28"/>
        </w:rPr>
        <w:t xml:space="preserve"> </w:t>
      </w:r>
      <w:r w:rsidR="00B84F82">
        <w:rPr>
          <w:sz w:val="28"/>
          <w:szCs w:val="28"/>
        </w:rPr>
        <w:t xml:space="preserve">в Администрации  </w:t>
      </w:r>
      <w:r w:rsidR="00922579">
        <w:rPr>
          <w:sz w:val="28"/>
          <w:szCs w:val="28"/>
        </w:rPr>
        <w:t xml:space="preserve"> Углегорско</w:t>
      </w:r>
      <w:r w:rsidR="00B84F82">
        <w:rPr>
          <w:sz w:val="28"/>
          <w:szCs w:val="28"/>
        </w:rPr>
        <w:t>го</w:t>
      </w:r>
    </w:p>
    <w:p w:rsidR="00922579" w:rsidRDefault="00922579" w:rsidP="00B84F8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</w:t>
      </w:r>
      <w:r w:rsidR="00B84F8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84F82">
        <w:rPr>
          <w:sz w:val="28"/>
          <w:szCs w:val="28"/>
        </w:rPr>
        <w:t>я</w:t>
      </w:r>
      <w:r w:rsidR="00F556F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DC1BC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22579" w:rsidRPr="005E069B" w:rsidRDefault="00922579" w:rsidP="00922579">
      <w:pPr>
        <w:jc w:val="both"/>
        <w:rPr>
          <w:sz w:val="28"/>
          <w:szCs w:val="28"/>
        </w:rPr>
      </w:pPr>
    </w:p>
    <w:p w:rsidR="001E69A8" w:rsidRPr="00112E4F" w:rsidRDefault="001E69A8" w:rsidP="001E69A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097" w:rsidRPr="00F556F8" w:rsidRDefault="00F556F8" w:rsidP="00F556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0097" w:rsidRPr="00F556F8">
        <w:rPr>
          <w:rFonts w:ascii="Times New Roman" w:hAnsi="Times New Roman"/>
          <w:sz w:val="28"/>
          <w:szCs w:val="28"/>
        </w:rPr>
        <w:t>В соответствии с  Указом Президента Российской Федерации от 29  июня 2018 года № 378 «О национальном плане противодействия коррупции на 2018-2020 годы», Уставом муниципального образования «Углегорское сельское поселение»</w:t>
      </w:r>
      <w:r w:rsidRPr="00F556F8">
        <w:rPr>
          <w:rFonts w:ascii="Times New Roman" w:hAnsi="Times New Roman"/>
          <w:sz w:val="28"/>
          <w:szCs w:val="28"/>
        </w:rPr>
        <w:t>,</w:t>
      </w:r>
    </w:p>
    <w:p w:rsidR="00922579" w:rsidRPr="00F556F8" w:rsidRDefault="00922579" w:rsidP="00F556F8">
      <w:pPr>
        <w:pStyle w:val="a6"/>
        <w:rPr>
          <w:rFonts w:ascii="Times New Roman" w:hAnsi="Times New Roman"/>
          <w:sz w:val="28"/>
          <w:szCs w:val="28"/>
        </w:rPr>
      </w:pPr>
    </w:p>
    <w:p w:rsidR="00922579" w:rsidRPr="00F556F8" w:rsidRDefault="00F556F8" w:rsidP="00F556F8">
      <w:pPr>
        <w:pStyle w:val="a6"/>
        <w:rPr>
          <w:rFonts w:ascii="Times New Roman" w:hAnsi="Times New Roman"/>
          <w:sz w:val="28"/>
          <w:szCs w:val="28"/>
        </w:rPr>
      </w:pPr>
      <w:r w:rsidRPr="00F556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22579" w:rsidRPr="00F556F8">
        <w:rPr>
          <w:rFonts w:ascii="Times New Roman" w:hAnsi="Times New Roman"/>
          <w:sz w:val="28"/>
          <w:szCs w:val="28"/>
        </w:rPr>
        <w:t>ПОСТАНОВЛЯЮ:</w:t>
      </w:r>
    </w:p>
    <w:p w:rsidR="00922579" w:rsidRPr="00F556F8" w:rsidRDefault="00922579" w:rsidP="00F556F8">
      <w:pPr>
        <w:pStyle w:val="a6"/>
        <w:rPr>
          <w:rFonts w:ascii="Times New Roman" w:hAnsi="Times New Roman"/>
          <w:sz w:val="28"/>
          <w:szCs w:val="28"/>
        </w:rPr>
      </w:pPr>
    </w:p>
    <w:p w:rsidR="00922579" w:rsidRPr="00F556F8" w:rsidRDefault="00922579" w:rsidP="00F556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56F8">
        <w:rPr>
          <w:rFonts w:ascii="Times New Roman" w:hAnsi="Times New Roman"/>
          <w:sz w:val="28"/>
          <w:szCs w:val="28"/>
        </w:rPr>
        <w:t xml:space="preserve">           1. Утвердить план противодействия коррупции </w:t>
      </w:r>
      <w:r w:rsidR="00B84F82">
        <w:rPr>
          <w:rFonts w:ascii="Times New Roman" w:hAnsi="Times New Roman"/>
          <w:sz w:val="28"/>
          <w:szCs w:val="28"/>
        </w:rPr>
        <w:t xml:space="preserve">в Администрации </w:t>
      </w:r>
      <w:r w:rsidRPr="00F556F8">
        <w:rPr>
          <w:rFonts w:ascii="Times New Roman" w:hAnsi="Times New Roman"/>
          <w:sz w:val="28"/>
          <w:szCs w:val="28"/>
        </w:rPr>
        <w:t>Углегорско</w:t>
      </w:r>
      <w:r w:rsidR="00B84F82">
        <w:rPr>
          <w:rFonts w:ascii="Times New Roman" w:hAnsi="Times New Roman"/>
          <w:sz w:val="28"/>
          <w:szCs w:val="28"/>
        </w:rPr>
        <w:t>го</w:t>
      </w:r>
      <w:r w:rsidRPr="00F556F8">
        <w:rPr>
          <w:rFonts w:ascii="Times New Roman" w:hAnsi="Times New Roman"/>
          <w:sz w:val="28"/>
          <w:szCs w:val="28"/>
        </w:rPr>
        <w:t xml:space="preserve"> сельско</w:t>
      </w:r>
      <w:r w:rsidR="00B84F82">
        <w:rPr>
          <w:rFonts w:ascii="Times New Roman" w:hAnsi="Times New Roman"/>
          <w:sz w:val="28"/>
          <w:szCs w:val="28"/>
        </w:rPr>
        <w:t>го</w:t>
      </w:r>
      <w:r w:rsidRPr="00F556F8">
        <w:rPr>
          <w:rFonts w:ascii="Times New Roman" w:hAnsi="Times New Roman"/>
          <w:sz w:val="28"/>
          <w:szCs w:val="28"/>
        </w:rPr>
        <w:t xml:space="preserve"> поселени</w:t>
      </w:r>
      <w:r w:rsidR="00B84F82">
        <w:rPr>
          <w:rFonts w:ascii="Times New Roman" w:hAnsi="Times New Roman"/>
          <w:sz w:val="28"/>
          <w:szCs w:val="28"/>
        </w:rPr>
        <w:t>я</w:t>
      </w:r>
      <w:r w:rsidRPr="00F556F8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922579" w:rsidRPr="00F556F8" w:rsidRDefault="00F556F8" w:rsidP="00F556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22579" w:rsidRPr="00F556F8">
        <w:rPr>
          <w:rFonts w:ascii="Times New Roman" w:hAnsi="Times New Roman"/>
          <w:sz w:val="28"/>
          <w:szCs w:val="28"/>
        </w:rPr>
        <w:t xml:space="preserve"> </w:t>
      </w:r>
      <w:r w:rsidR="00F755EF" w:rsidRPr="00F556F8">
        <w:rPr>
          <w:rFonts w:ascii="Times New Roman" w:hAnsi="Times New Roman"/>
          <w:sz w:val="28"/>
          <w:szCs w:val="28"/>
        </w:rPr>
        <w:t xml:space="preserve"> </w:t>
      </w:r>
      <w:r w:rsidR="00922579" w:rsidRPr="00F556F8">
        <w:rPr>
          <w:rFonts w:ascii="Times New Roman" w:hAnsi="Times New Roman"/>
          <w:sz w:val="28"/>
          <w:szCs w:val="28"/>
        </w:rPr>
        <w:t>2. Настоящее постановление вступ</w:t>
      </w:r>
      <w:r w:rsidR="00F755EF" w:rsidRPr="00F556F8">
        <w:rPr>
          <w:rFonts w:ascii="Times New Roman" w:hAnsi="Times New Roman"/>
          <w:sz w:val="28"/>
          <w:szCs w:val="28"/>
        </w:rPr>
        <w:t>ает в законную силу с 01.01.20</w:t>
      </w:r>
      <w:r w:rsidR="00B20097" w:rsidRPr="00F556F8">
        <w:rPr>
          <w:rFonts w:ascii="Times New Roman" w:hAnsi="Times New Roman"/>
          <w:sz w:val="28"/>
          <w:szCs w:val="28"/>
        </w:rPr>
        <w:t>20</w:t>
      </w:r>
      <w:r w:rsidR="00922579" w:rsidRPr="00F556F8">
        <w:rPr>
          <w:rFonts w:ascii="Times New Roman" w:hAnsi="Times New Roman"/>
          <w:sz w:val="28"/>
          <w:szCs w:val="28"/>
        </w:rPr>
        <w:t>года.</w:t>
      </w:r>
    </w:p>
    <w:p w:rsidR="00922579" w:rsidRPr="00F556F8" w:rsidRDefault="00F556F8" w:rsidP="00F556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22579" w:rsidRPr="00F556F8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="00922579" w:rsidRPr="00F556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2579" w:rsidRPr="00F556F8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специалиста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22579" w:rsidRPr="00F556F8">
        <w:rPr>
          <w:rFonts w:ascii="Times New Roman" w:hAnsi="Times New Roman"/>
          <w:sz w:val="28"/>
          <w:szCs w:val="28"/>
        </w:rPr>
        <w:t xml:space="preserve">1 категории </w:t>
      </w:r>
      <w:proofErr w:type="spellStart"/>
      <w:r w:rsidR="00B20097" w:rsidRPr="00F556F8">
        <w:rPr>
          <w:rFonts w:ascii="Times New Roman" w:hAnsi="Times New Roman"/>
          <w:sz w:val="28"/>
          <w:szCs w:val="28"/>
        </w:rPr>
        <w:t>Сулимину</w:t>
      </w:r>
      <w:proofErr w:type="spellEnd"/>
      <w:r w:rsidR="00B20097" w:rsidRPr="00F556F8">
        <w:rPr>
          <w:rFonts w:ascii="Times New Roman" w:hAnsi="Times New Roman"/>
          <w:sz w:val="28"/>
          <w:szCs w:val="28"/>
        </w:rPr>
        <w:t xml:space="preserve"> В.В</w:t>
      </w:r>
      <w:r w:rsidR="00922579" w:rsidRPr="00F556F8">
        <w:rPr>
          <w:rFonts w:ascii="Times New Roman" w:hAnsi="Times New Roman"/>
          <w:sz w:val="28"/>
          <w:szCs w:val="28"/>
        </w:rPr>
        <w:t>.</w:t>
      </w:r>
    </w:p>
    <w:p w:rsidR="00922579" w:rsidRDefault="00922579" w:rsidP="00F556F8">
      <w:pPr>
        <w:ind w:left="720"/>
        <w:jc w:val="both"/>
        <w:rPr>
          <w:sz w:val="28"/>
          <w:szCs w:val="28"/>
        </w:rPr>
      </w:pPr>
    </w:p>
    <w:p w:rsidR="00F556F8" w:rsidRDefault="00F556F8" w:rsidP="00F556F8">
      <w:pPr>
        <w:ind w:left="720"/>
        <w:jc w:val="both"/>
        <w:rPr>
          <w:sz w:val="28"/>
          <w:szCs w:val="28"/>
        </w:rPr>
      </w:pPr>
    </w:p>
    <w:p w:rsidR="00F556F8" w:rsidRDefault="00F556F8" w:rsidP="00F556F8">
      <w:pPr>
        <w:ind w:left="720"/>
        <w:jc w:val="both"/>
        <w:rPr>
          <w:sz w:val="28"/>
          <w:szCs w:val="28"/>
        </w:rPr>
      </w:pPr>
    </w:p>
    <w:p w:rsidR="00922579" w:rsidRPr="00134EEC" w:rsidRDefault="00922579" w:rsidP="00F556F8">
      <w:pPr>
        <w:ind w:left="720"/>
        <w:jc w:val="both"/>
        <w:rPr>
          <w:sz w:val="28"/>
          <w:szCs w:val="28"/>
        </w:rPr>
      </w:pPr>
    </w:p>
    <w:p w:rsidR="00922579" w:rsidRDefault="00922579" w:rsidP="00F556F8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22579" w:rsidRDefault="00922579" w:rsidP="00F556F8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    Л.Л. Качурина</w:t>
      </w:r>
    </w:p>
    <w:p w:rsidR="00922579" w:rsidRPr="00134EEC" w:rsidRDefault="00922579" w:rsidP="00922579">
      <w:pPr>
        <w:pStyle w:val="a5"/>
        <w:ind w:left="360"/>
        <w:jc w:val="both"/>
        <w:rPr>
          <w:sz w:val="28"/>
          <w:szCs w:val="28"/>
        </w:rPr>
      </w:pPr>
    </w:p>
    <w:p w:rsidR="00922579" w:rsidRDefault="00922579" w:rsidP="00922579">
      <w:pPr>
        <w:ind w:firstLine="540"/>
        <w:jc w:val="both"/>
        <w:rPr>
          <w:sz w:val="28"/>
          <w:szCs w:val="28"/>
        </w:rPr>
      </w:pPr>
    </w:p>
    <w:p w:rsidR="00DE73FB" w:rsidRPr="00747818" w:rsidRDefault="00DE73FB" w:rsidP="00922579">
      <w:pPr>
        <w:rPr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</w:p>
    <w:p w:rsidR="00F556F8" w:rsidRPr="00F556F8" w:rsidRDefault="00F556F8" w:rsidP="00F556F8">
      <w:pPr>
        <w:pStyle w:val="a5"/>
        <w:ind w:left="0" w:firstLine="709"/>
        <w:jc w:val="right"/>
        <w:rPr>
          <w:sz w:val="22"/>
          <w:szCs w:val="22"/>
        </w:rPr>
      </w:pPr>
      <w:r w:rsidRPr="00F556F8">
        <w:rPr>
          <w:sz w:val="22"/>
          <w:szCs w:val="22"/>
        </w:rPr>
        <w:lastRenderedPageBreak/>
        <w:t>Приложение № 1</w:t>
      </w:r>
    </w:p>
    <w:p w:rsidR="00F556F8" w:rsidRPr="00F556F8" w:rsidRDefault="00F556F8" w:rsidP="00F556F8">
      <w:pPr>
        <w:pStyle w:val="a5"/>
        <w:ind w:left="0" w:firstLine="709"/>
        <w:jc w:val="right"/>
        <w:rPr>
          <w:sz w:val="22"/>
          <w:szCs w:val="22"/>
        </w:rPr>
      </w:pPr>
      <w:r w:rsidRPr="00F556F8">
        <w:rPr>
          <w:sz w:val="22"/>
          <w:szCs w:val="22"/>
        </w:rPr>
        <w:t xml:space="preserve">к постановлению Администрации </w:t>
      </w:r>
    </w:p>
    <w:p w:rsidR="00F556F8" w:rsidRPr="00F556F8" w:rsidRDefault="00F556F8" w:rsidP="00F556F8">
      <w:pPr>
        <w:pStyle w:val="a5"/>
        <w:ind w:left="0" w:firstLine="709"/>
        <w:jc w:val="right"/>
        <w:rPr>
          <w:sz w:val="22"/>
          <w:szCs w:val="22"/>
        </w:rPr>
      </w:pPr>
      <w:r w:rsidRPr="00F556F8">
        <w:rPr>
          <w:sz w:val="22"/>
          <w:szCs w:val="22"/>
        </w:rPr>
        <w:t xml:space="preserve">Углегорского  сельского поселения </w:t>
      </w:r>
    </w:p>
    <w:p w:rsidR="00F556F8" w:rsidRPr="00F556F8" w:rsidRDefault="00F556F8" w:rsidP="00F556F8">
      <w:pPr>
        <w:pStyle w:val="a5"/>
        <w:ind w:left="0" w:firstLine="709"/>
        <w:jc w:val="right"/>
        <w:rPr>
          <w:sz w:val="22"/>
          <w:szCs w:val="22"/>
        </w:rPr>
      </w:pPr>
      <w:r w:rsidRPr="00F556F8">
        <w:rPr>
          <w:sz w:val="22"/>
          <w:szCs w:val="22"/>
        </w:rPr>
        <w:t>от 30.12. 2019 года № 138</w:t>
      </w:r>
    </w:p>
    <w:p w:rsidR="00F556F8" w:rsidRPr="00F556F8" w:rsidRDefault="00F556F8" w:rsidP="00F556F8">
      <w:pPr>
        <w:pStyle w:val="a5"/>
        <w:ind w:left="0" w:firstLine="709"/>
        <w:jc w:val="right"/>
        <w:rPr>
          <w:sz w:val="28"/>
          <w:szCs w:val="28"/>
        </w:rPr>
      </w:pPr>
    </w:p>
    <w:p w:rsidR="00F556F8" w:rsidRPr="00F556F8" w:rsidRDefault="00F556F8" w:rsidP="00F556F8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F556F8">
        <w:rPr>
          <w:sz w:val="28"/>
          <w:szCs w:val="28"/>
        </w:rPr>
        <w:t xml:space="preserve">План </w:t>
      </w:r>
    </w:p>
    <w:p w:rsidR="00F556F8" w:rsidRPr="00F556F8" w:rsidRDefault="00F556F8" w:rsidP="00F556F8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F556F8">
        <w:rPr>
          <w:sz w:val="28"/>
          <w:szCs w:val="28"/>
        </w:rPr>
        <w:t>мероприятий по противодействию  коррупции в Администрации Углегорского сельского поселения на 2020 год. </w:t>
      </w:r>
    </w:p>
    <w:p w:rsidR="00F556F8" w:rsidRDefault="00F556F8" w:rsidP="00F556F8">
      <w:pPr>
        <w:shd w:val="clear" w:color="auto" w:fill="FFFFFF"/>
        <w:spacing w:line="234" w:lineRule="atLeast"/>
        <w:jc w:val="center"/>
        <w:rPr>
          <w:szCs w:val="28"/>
        </w:rPr>
      </w:pPr>
    </w:p>
    <w:tbl>
      <w:tblPr>
        <w:tblpPr w:leftFromText="180" w:rightFromText="180" w:vertAnchor="text" w:tblpX="-3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410"/>
      </w:tblGrid>
      <w:tr w:rsidR="00F556F8" w:rsidRPr="00E32482" w:rsidTr="004B1129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№   </w:t>
            </w:r>
            <w:r w:rsidRPr="00E32482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E3248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32482">
              <w:rPr>
                <w:sz w:val="26"/>
                <w:szCs w:val="26"/>
              </w:rPr>
              <w:t>/</w:t>
            </w:r>
            <w:proofErr w:type="spellStart"/>
            <w:r w:rsidRPr="00E3248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Наименование   </w:t>
            </w:r>
            <w:r w:rsidRPr="00E32482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Срок   </w:t>
            </w:r>
            <w:r w:rsidRPr="00E32482">
              <w:rPr>
                <w:sz w:val="26"/>
                <w:szCs w:val="26"/>
              </w:rPr>
              <w:br/>
              <w:t>реализации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Ответственный     </w:t>
            </w:r>
            <w:r w:rsidRPr="00E32482">
              <w:rPr>
                <w:sz w:val="26"/>
                <w:szCs w:val="26"/>
              </w:rPr>
              <w:br/>
              <w:t>исполнитель</w:t>
            </w:r>
          </w:p>
        </w:tc>
      </w:tr>
      <w:tr w:rsidR="00F556F8" w:rsidRPr="00E32482" w:rsidTr="004B1129">
        <w:trPr>
          <w:cantSplit/>
          <w:trHeight w:val="360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>1.Организационные мероприятия</w:t>
            </w:r>
          </w:p>
        </w:tc>
      </w:tr>
      <w:tr w:rsidR="00F556F8" w:rsidRPr="00E32482" w:rsidTr="004B1129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F556F8">
            <w:pPr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Организация и документационное обеспечение деятельности  комиссии по соблюдению требований к служебному  поведению муниципальных служащих 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spacing w:after="200"/>
              <w:jc w:val="both"/>
              <w:rPr>
                <w:sz w:val="26"/>
                <w:szCs w:val="26"/>
              </w:rPr>
            </w:pPr>
            <w:proofErr w:type="gramStart"/>
            <w:r w:rsidRPr="00E32482">
              <w:rPr>
                <w:sz w:val="26"/>
                <w:szCs w:val="26"/>
              </w:rPr>
              <w:t>Контроль за</w:t>
            </w:r>
            <w:proofErr w:type="gramEnd"/>
            <w:r w:rsidRPr="00E32482">
              <w:rPr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Постоянно, доклад о результатах исполнения настоящего пункта ежегодно,         до 1 февраля, </w:t>
            </w:r>
          </w:p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итоговый доклад              до 1 декабря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color w:val="000000"/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F556F8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Разработка и корректировка плана мероприятий по противодействию коррупции в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при </w:t>
            </w:r>
            <w:proofErr w:type="spellStart"/>
            <w:proofErr w:type="gramStart"/>
            <w:r w:rsidRPr="00E32482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412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>2.Правовое обеспечение в сфере противодействия коррупции</w:t>
            </w:r>
          </w:p>
        </w:tc>
      </w:tr>
      <w:tr w:rsidR="00F556F8" w:rsidRPr="00E32482" w:rsidTr="004B1129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F556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E32482">
              <w:rPr>
                <w:sz w:val="26"/>
                <w:szCs w:val="26"/>
              </w:rPr>
              <w:t>антикоррупционной</w:t>
            </w:r>
            <w:proofErr w:type="spellEnd"/>
            <w:r w:rsidRPr="00E32482">
              <w:rPr>
                <w:sz w:val="26"/>
                <w:szCs w:val="26"/>
              </w:rPr>
              <w:t xml:space="preserve"> экспертизы нормативных правовых актов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и их проектов путем направления их в Прокуратуру Тацинского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328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>3.Практические мероприятия в сфере противодействия коррупции</w:t>
            </w:r>
          </w:p>
        </w:tc>
      </w:tr>
      <w:tr w:rsidR="00F556F8" w:rsidRPr="00E32482" w:rsidTr="004B1129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F556F8">
            <w:pPr>
              <w:spacing w:after="20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Проведение </w:t>
            </w:r>
            <w:r w:rsidRPr="00E32482">
              <w:rPr>
                <w:color w:val="000000"/>
                <w:sz w:val="26"/>
                <w:szCs w:val="26"/>
              </w:rPr>
              <w:t>правового</w:t>
            </w:r>
            <w:r w:rsidRPr="00E32482">
              <w:rPr>
                <w:sz w:val="26"/>
                <w:szCs w:val="26"/>
              </w:rPr>
              <w:t xml:space="preserve"> и </w:t>
            </w:r>
            <w:proofErr w:type="spellStart"/>
            <w:r w:rsidRPr="00E32482">
              <w:rPr>
                <w:sz w:val="26"/>
                <w:szCs w:val="26"/>
              </w:rPr>
              <w:t>антикоррупционного</w:t>
            </w:r>
            <w:proofErr w:type="spellEnd"/>
            <w:r w:rsidRPr="00E32482">
              <w:rPr>
                <w:sz w:val="26"/>
                <w:szCs w:val="26"/>
              </w:rPr>
              <w:t xml:space="preserve"> просвещения муниципальных служащих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</w:t>
            </w:r>
            <w:r w:rsidRPr="00E32482">
              <w:rPr>
                <w:bCs/>
                <w:sz w:val="26"/>
                <w:szCs w:val="26"/>
              </w:rPr>
              <w:t>и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F556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 своим служебным положением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227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Проведение мониторинга реализации в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мероприятий по противодействию коррупции</w:t>
            </w:r>
          </w:p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410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>4.Совершенствование кадровой работы в сфере противодействия коррупции</w:t>
            </w:r>
          </w:p>
        </w:tc>
      </w:tr>
      <w:tr w:rsidR="00F556F8" w:rsidRPr="00E32482" w:rsidTr="004B1129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(супруга, супруги и несовершеннолетних детей) 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в сроки, установленные законодательством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 по кадровой работе</w:t>
            </w:r>
          </w:p>
        </w:tc>
      </w:tr>
      <w:tr w:rsidR="00F556F8" w:rsidRPr="00E32482" w:rsidTr="004B1129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F556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</w:t>
            </w:r>
            <w:r>
              <w:rPr>
                <w:sz w:val="26"/>
                <w:szCs w:val="26"/>
              </w:rPr>
              <w:t>Углегорского</w:t>
            </w:r>
            <w:r w:rsidRPr="00E32482">
              <w:rPr>
                <w:sz w:val="26"/>
                <w:szCs w:val="26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в сроки, установленные законодательством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 по кадровой работе</w:t>
            </w:r>
          </w:p>
        </w:tc>
      </w:tr>
      <w:tr w:rsidR="00F556F8" w:rsidRPr="00E32482" w:rsidTr="004B1129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E32482">
              <w:rPr>
                <w:b/>
                <w:sz w:val="26"/>
                <w:szCs w:val="26"/>
              </w:rPr>
              <w:t xml:space="preserve">, </w:t>
            </w:r>
            <w:r w:rsidRPr="00E32482">
              <w:rPr>
                <w:sz w:val="26"/>
                <w:szCs w:val="26"/>
              </w:rPr>
              <w:t xml:space="preserve">представляемых: </w:t>
            </w:r>
          </w:p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- гражданами, претендующими на замещение должностей муниципальной службы, муниципальными служащими; </w:t>
            </w:r>
          </w:p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- гражданами, поступающими на должность руководителей муниципальных учреждений, а также замещающих должность руководителя муниципального учреждения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при наличии оснований</w:t>
            </w:r>
          </w:p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color w:val="1D1D1D"/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32482">
              <w:rPr>
                <w:sz w:val="26"/>
                <w:szCs w:val="26"/>
              </w:rPr>
              <w:t>контроля за</w:t>
            </w:r>
            <w:proofErr w:type="gramEnd"/>
            <w:r w:rsidRPr="00E32482">
              <w:rPr>
                <w:sz w:val="26"/>
                <w:szCs w:val="26"/>
              </w:rPr>
              <w:t xml:space="preserve">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Специалист, ответственный за работу по профилактике коррупционных и иных правонарушений</w:t>
            </w:r>
          </w:p>
        </w:tc>
      </w:tr>
      <w:tr w:rsidR="00F556F8" w:rsidRPr="00E32482" w:rsidTr="004B1129">
        <w:trPr>
          <w:cantSplit/>
          <w:trHeight w:val="37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E32482">
              <w:rPr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Доклад о результатах исполнения настоящего пункта ежегодно,         до 1 февраля.   </w:t>
            </w:r>
          </w:p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Итоговый доклад              до 1 декабря.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Специалист по кадровой работе</w:t>
            </w:r>
          </w:p>
        </w:tc>
      </w:tr>
      <w:tr w:rsidR="00F556F8" w:rsidRPr="00E32482" w:rsidTr="004B1129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Ежегодное повышение  квалификации муниципальных служащих, в должностные обязанности 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</w:p>
        </w:tc>
      </w:tr>
      <w:tr w:rsidR="00F556F8" w:rsidRPr="00E32482" w:rsidTr="004B1129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</w:p>
        </w:tc>
      </w:tr>
      <w:tr w:rsidR="00F556F8" w:rsidRPr="00E32482" w:rsidTr="004B1129">
        <w:trPr>
          <w:cantSplit/>
          <w:trHeight w:val="268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 xml:space="preserve">5.Эффективный </w:t>
            </w:r>
            <w:proofErr w:type="gramStart"/>
            <w:r w:rsidRPr="00E32482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E32482">
              <w:rPr>
                <w:b/>
                <w:sz w:val="26"/>
                <w:szCs w:val="26"/>
              </w:rPr>
              <w:t xml:space="preserve"> управлением муниципальным имуществом</w:t>
            </w:r>
          </w:p>
        </w:tc>
      </w:tr>
      <w:tr w:rsidR="00F556F8" w:rsidRPr="00E32482" w:rsidTr="004B1129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Контроль за использованием муниципального имущества и земельных участков, находящихся в муниципальной собственности; исполнение договоров аренды в части целевого использования и своевременного внесения арендной платы </w:t>
            </w:r>
            <w:proofErr w:type="gramStart"/>
            <w:r w:rsidRPr="00E32482">
              <w:rPr>
                <w:sz w:val="26"/>
                <w:szCs w:val="26"/>
              </w:rPr>
              <w:t>в</w:t>
            </w:r>
            <w:proofErr w:type="gramEnd"/>
            <w:r w:rsidRPr="00E32482">
              <w:rPr>
                <w:sz w:val="26"/>
                <w:szCs w:val="26"/>
              </w:rPr>
              <w:t xml:space="preserve"> </w:t>
            </w:r>
            <w:proofErr w:type="gramStart"/>
            <w:r w:rsidRPr="00E32482">
              <w:rPr>
                <w:sz w:val="26"/>
                <w:szCs w:val="26"/>
              </w:rPr>
              <w:t>местный</w:t>
            </w:r>
            <w:proofErr w:type="gramEnd"/>
            <w:r w:rsidRPr="00E32482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Сектор экономики и финансов Администрации </w:t>
            </w:r>
            <w:r>
              <w:rPr>
                <w:sz w:val="26"/>
                <w:szCs w:val="26"/>
              </w:rPr>
              <w:t xml:space="preserve">Углегорского </w:t>
            </w:r>
            <w:r w:rsidRPr="00E32482">
              <w:rPr>
                <w:sz w:val="26"/>
                <w:szCs w:val="26"/>
              </w:rPr>
              <w:t>сельского поселения</w:t>
            </w:r>
          </w:p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56F8" w:rsidRPr="00E32482" w:rsidTr="004B1129">
        <w:trPr>
          <w:cantSplit/>
          <w:trHeight w:val="215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82">
              <w:rPr>
                <w:b/>
                <w:sz w:val="26"/>
                <w:szCs w:val="26"/>
              </w:rPr>
              <w:t xml:space="preserve">6. Эффективный </w:t>
            </w:r>
            <w:proofErr w:type="gramStart"/>
            <w:r w:rsidRPr="00E32482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E32482">
              <w:rPr>
                <w:b/>
                <w:sz w:val="26"/>
                <w:szCs w:val="26"/>
              </w:rPr>
              <w:t xml:space="preserve"> расходованием бюджетных средств</w:t>
            </w:r>
          </w:p>
        </w:tc>
      </w:tr>
      <w:tr w:rsidR="00F556F8" w:rsidRPr="00E32482" w:rsidTr="004B1129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Осуществление контроля в сфере закупок в отношении заказчиков контрактных служб,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соответствии с Федеральным законом от 05.04.2013 №44-ФЗ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в соответствии с планом проверок, внеплановые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Сектор экономики и финансов Администрации </w:t>
            </w:r>
            <w:r>
              <w:rPr>
                <w:sz w:val="26"/>
                <w:szCs w:val="26"/>
              </w:rPr>
              <w:t xml:space="preserve"> Углегорского </w:t>
            </w:r>
            <w:r w:rsidRPr="00E32482">
              <w:rPr>
                <w:sz w:val="26"/>
                <w:szCs w:val="26"/>
              </w:rPr>
              <w:t>сельского поселения</w:t>
            </w:r>
          </w:p>
        </w:tc>
      </w:tr>
      <w:tr w:rsidR="00F556F8" w:rsidRPr="00E32482" w:rsidTr="004B1129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>
              <w:rPr>
                <w:sz w:val="26"/>
                <w:szCs w:val="26"/>
              </w:rPr>
              <w:t xml:space="preserve"> Углегорского </w:t>
            </w:r>
            <w:r w:rsidRPr="00E32482">
              <w:rPr>
                <w:sz w:val="26"/>
                <w:szCs w:val="26"/>
              </w:rPr>
              <w:t xml:space="preserve"> сельского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spacing w:after="20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Сектор экономики и финансов Администрации </w:t>
            </w:r>
            <w:r>
              <w:rPr>
                <w:sz w:val="26"/>
                <w:szCs w:val="26"/>
              </w:rPr>
              <w:t xml:space="preserve"> Углегорского </w:t>
            </w:r>
            <w:r w:rsidRPr="00E32482">
              <w:rPr>
                <w:sz w:val="26"/>
                <w:szCs w:val="26"/>
              </w:rPr>
              <w:t>сельского поселения</w:t>
            </w:r>
          </w:p>
        </w:tc>
      </w:tr>
      <w:tr w:rsidR="00F556F8" w:rsidRPr="00E32482" w:rsidTr="004B1129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Сектор экономики и финансов Администрации </w:t>
            </w:r>
            <w:r>
              <w:rPr>
                <w:sz w:val="26"/>
                <w:szCs w:val="26"/>
              </w:rPr>
              <w:t xml:space="preserve">Углегорского </w:t>
            </w:r>
            <w:r w:rsidRPr="00E32482">
              <w:rPr>
                <w:sz w:val="26"/>
                <w:szCs w:val="26"/>
              </w:rPr>
              <w:t>сельского поселения</w:t>
            </w:r>
          </w:p>
        </w:tc>
      </w:tr>
      <w:tr w:rsidR="00F556F8" w:rsidRPr="00E32482" w:rsidTr="004B1129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6.4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Применение мер ответственности в отношении должностных лиц муниципальных учреждений за нецелевое и 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6F8" w:rsidRPr="00E32482" w:rsidRDefault="00F556F8" w:rsidP="004B1129">
            <w:pPr>
              <w:jc w:val="center"/>
              <w:rPr>
                <w:sz w:val="26"/>
                <w:szCs w:val="26"/>
              </w:rPr>
            </w:pPr>
            <w:r w:rsidRPr="00E32482">
              <w:rPr>
                <w:sz w:val="26"/>
                <w:szCs w:val="26"/>
              </w:rPr>
              <w:t xml:space="preserve">Сектор экономики и финансов Администрации </w:t>
            </w:r>
            <w:r>
              <w:rPr>
                <w:sz w:val="26"/>
                <w:szCs w:val="26"/>
              </w:rPr>
              <w:t xml:space="preserve"> Углегорского </w:t>
            </w:r>
            <w:r w:rsidRPr="00E32482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F556F8" w:rsidRDefault="00F556F8" w:rsidP="00F556F8">
      <w:pPr>
        <w:shd w:val="clear" w:color="auto" w:fill="FFFFFF"/>
        <w:spacing w:line="234" w:lineRule="atLeast"/>
        <w:jc w:val="center"/>
        <w:rPr>
          <w:szCs w:val="28"/>
        </w:rPr>
      </w:pPr>
    </w:p>
    <w:p w:rsidR="00F556F8" w:rsidRDefault="00F556F8" w:rsidP="00F556F8">
      <w:pPr>
        <w:shd w:val="clear" w:color="auto" w:fill="FFFFFF"/>
        <w:spacing w:line="234" w:lineRule="atLeast"/>
        <w:jc w:val="center"/>
        <w:rPr>
          <w:szCs w:val="28"/>
        </w:rPr>
      </w:pPr>
    </w:p>
    <w:p w:rsidR="00F556F8" w:rsidRPr="00C40C13" w:rsidRDefault="00F556F8" w:rsidP="00F556F8">
      <w:pPr>
        <w:shd w:val="clear" w:color="auto" w:fill="FFFFFF"/>
        <w:spacing w:line="234" w:lineRule="atLeast"/>
        <w:jc w:val="center"/>
        <w:rPr>
          <w:szCs w:val="28"/>
        </w:rPr>
      </w:pPr>
    </w:p>
    <w:p w:rsidR="00F556F8" w:rsidRPr="00435B72" w:rsidRDefault="00F556F8" w:rsidP="00F556F8">
      <w:pPr>
        <w:shd w:val="clear" w:color="auto" w:fill="FFFFFF"/>
        <w:spacing w:after="225" w:line="234" w:lineRule="atLeast"/>
        <w:rPr>
          <w:szCs w:val="28"/>
        </w:rPr>
      </w:pPr>
      <w:r w:rsidRPr="00C40C13">
        <w:rPr>
          <w:szCs w:val="28"/>
        </w:rPr>
        <w:t> </w:t>
      </w:r>
    </w:p>
    <w:p w:rsidR="00616515" w:rsidRDefault="00616515" w:rsidP="00F556F8">
      <w:pPr>
        <w:tabs>
          <w:tab w:val="left" w:pos="13500"/>
        </w:tabs>
        <w:spacing w:line="276" w:lineRule="auto"/>
        <w:jc w:val="right"/>
      </w:pPr>
    </w:p>
    <w:sectPr w:rsidR="00616515" w:rsidSect="00414A7D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4B"/>
    <w:rsid w:val="000975AE"/>
    <w:rsid w:val="001E69A8"/>
    <w:rsid w:val="003702EC"/>
    <w:rsid w:val="0053530E"/>
    <w:rsid w:val="00616515"/>
    <w:rsid w:val="0067674B"/>
    <w:rsid w:val="006A0267"/>
    <w:rsid w:val="00710008"/>
    <w:rsid w:val="007442C2"/>
    <w:rsid w:val="00751BCF"/>
    <w:rsid w:val="00840AC2"/>
    <w:rsid w:val="00922579"/>
    <w:rsid w:val="00A710B2"/>
    <w:rsid w:val="00B20097"/>
    <w:rsid w:val="00B33A6D"/>
    <w:rsid w:val="00B84F82"/>
    <w:rsid w:val="00BB56A1"/>
    <w:rsid w:val="00C85A50"/>
    <w:rsid w:val="00DC1BCB"/>
    <w:rsid w:val="00DE73FB"/>
    <w:rsid w:val="00E3794B"/>
    <w:rsid w:val="00E53904"/>
    <w:rsid w:val="00EA0917"/>
    <w:rsid w:val="00EB319C"/>
    <w:rsid w:val="00EE3530"/>
    <w:rsid w:val="00F556F8"/>
    <w:rsid w:val="00F755EF"/>
    <w:rsid w:val="00FB267D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zumo</cp:lastModifiedBy>
  <cp:revision>9</cp:revision>
  <cp:lastPrinted>2020-07-30T14:43:00Z</cp:lastPrinted>
  <dcterms:created xsi:type="dcterms:W3CDTF">2019-05-28T09:48:00Z</dcterms:created>
  <dcterms:modified xsi:type="dcterms:W3CDTF">2020-07-30T14:53:00Z</dcterms:modified>
</cp:coreProperties>
</file>